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08D8" w:rsidR="0670A0AA" w:rsidP="00025E6F" w:rsidRDefault="0670A0AA" w14:paraId="72228845" w14:textId="1851FCC5">
      <w:pPr>
        <w:jc w:val="center"/>
        <w:rPr>
          <w:rFonts w:ascii="Calibri" w:hAnsi="Calibri" w:eastAsia="Calibri" w:cs="Calibri"/>
          <w:sz w:val="36"/>
          <w:szCs w:val="36"/>
          <w:lang w:val="es-ES"/>
        </w:rPr>
      </w:pPr>
      <w:r w:rsidRPr="00DD08D8">
        <w:rPr>
          <w:rFonts w:ascii="Calibri" w:hAnsi="Calibri" w:cs="Calibri"/>
          <w:b/>
          <w:bCs/>
          <w:sz w:val="36"/>
          <w:szCs w:val="36"/>
          <w:lang w:val="es-ES"/>
        </w:rPr>
        <w:t>F</w:t>
      </w:r>
      <w:r w:rsidRPr="00DD08D8" w:rsidR="62E22ADC">
        <w:rPr>
          <w:rFonts w:ascii="Calibri" w:hAnsi="Calibri" w:cs="Calibri"/>
          <w:b/>
          <w:bCs/>
          <w:sz w:val="36"/>
          <w:szCs w:val="36"/>
          <w:lang w:val="es-ES"/>
        </w:rPr>
        <w:t>AC/</w:t>
      </w:r>
      <w:r w:rsidRPr="00DD08D8">
        <w:rPr>
          <w:rFonts w:ascii="Calibri" w:hAnsi="Calibri" w:cs="Calibri"/>
          <w:b/>
          <w:bCs/>
          <w:sz w:val="36"/>
          <w:szCs w:val="36"/>
          <w:lang w:val="es-ES"/>
        </w:rPr>
        <w:t>BWI/NHN Personal</w:t>
      </w:r>
    </w:p>
    <w:p w:rsidRPr="00DD08D8" w:rsidR="0670A0AA" w:rsidP="00025E6F" w:rsidRDefault="0670A0AA" w14:paraId="194EB94B" w14:textId="6B86385F">
      <w:pPr>
        <w:jc w:val="center"/>
        <w:rPr>
          <w:rFonts w:ascii="Calibri" w:hAnsi="Calibri" w:eastAsia="Calibri" w:cs="Calibri"/>
          <w:sz w:val="36"/>
          <w:szCs w:val="36"/>
          <w:lang w:val="es-ES"/>
        </w:rPr>
      </w:pPr>
      <w:r w:rsidRPr="00DD08D8">
        <w:rPr>
          <w:rFonts w:ascii="Calibri" w:hAnsi="Calibri" w:cs="Calibri"/>
          <w:b/>
          <w:bCs/>
          <w:sz w:val="36"/>
          <w:szCs w:val="36"/>
          <w:lang w:val="es-ES"/>
        </w:rPr>
        <w:t>COVID-19 (Coronavirus)</w:t>
      </w:r>
    </w:p>
    <w:p w:rsidRPr="00DD08D8" w:rsidR="0670A0AA" w:rsidP="00025E6F" w:rsidRDefault="0670A0AA" w14:paraId="19398CB5" w14:textId="7F4A9EBA">
      <w:pPr>
        <w:jc w:val="center"/>
        <w:rPr>
          <w:rFonts w:ascii="Calibri" w:hAnsi="Calibri" w:eastAsia="Calibri" w:cs="Calibri"/>
          <w:sz w:val="36"/>
          <w:szCs w:val="36"/>
          <w:lang w:val="es-ES"/>
        </w:rPr>
      </w:pPr>
      <w:r w:rsidRPr="00DD08D8">
        <w:rPr>
          <w:rFonts w:ascii="Calibri" w:hAnsi="Calibri" w:cs="Calibri"/>
          <w:b/>
          <w:bCs/>
          <w:sz w:val="36"/>
          <w:szCs w:val="36"/>
          <w:lang w:val="es-ES"/>
        </w:rPr>
        <w:t xml:space="preserve">Guía de </w:t>
      </w:r>
      <w:r w:rsidRPr="00DD08D8" w:rsidR="4F4EFEC3">
        <w:rPr>
          <w:rFonts w:ascii="Calibri" w:hAnsi="Calibri" w:cs="Calibri"/>
          <w:b/>
          <w:bCs/>
          <w:sz w:val="36"/>
          <w:szCs w:val="36"/>
          <w:lang w:val="es-ES"/>
        </w:rPr>
        <w:t>i</w:t>
      </w:r>
      <w:r w:rsidRPr="00DD08D8">
        <w:rPr>
          <w:rFonts w:ascii="Calibri" w:hAnsi="Calibri" w:cs="Calibri"/>
          <w:b/>
          <w:bCs/>
          <w:sz w:val="36"/>
          <w:szCs w:val="36"/>
          <w:lang w:val="es-ES"/>
        </w:rPr>
        <w:t xml:space="preserve">nformación y </w:t>
      </w:r>
      <w:r w:rsidRPr="00DD08D8" w:rsidR="3B0EAA68">
        <w:rPr>
          <w:rFonts w:ascii="Calibri" w:hAnsi="Calibri" w:cs="Calibri"/>
          <w:b/>
          <w:bCs/>
          <w:sz w:val="36"/>
          <w:szCs w:val="36"/>
          <w:lang w:val="es-ES"/>
        </w:rPr>
        <w:t>r</w:t>
      </w:r>
      <w:r w:rsidRPr="00DD08D8">
        <w:rPr>
          <w:rFonts w:ascii="Calibri" w:hAnsi="Calibri" w:cs="Calibri"/>
          <w:b/>
          <w:bCs/>
          <w:sz w:val="36"/>
          <w:szCs w:val="36"/>
          <w:lang w:val="es-ES"/>
        </w:rPr>
        <w:t>ecursos</w:t>
      </w:r>
    </w:p>
    <w:p w:rsidRPr="00DD08D8" w:rsidR="0670A0AA" w:rsidP="10B021A7" w:rsidRDefault="0670A0AA" w14:paraId="462B101D" w14:textId="27E34F6C">
      <w:pPr>
        <w:jc w:val="center"/>
        <w:rPr>
          <w:rFonts w:ascii="Calibri" w:hAnsi="Calibri" w:cs="Calibri"/>
          <w:i w:val="1"/>
          <w:iCs w:val="1"/>
          <w:sz w:val="20"/>
          <w:szCs w:val="20"/>
          <w:lang w:val="es-ES"/>
        </w:rPr>
      </w:pPr>
      <w:r w:rsidRPr="10B021A7" w:rsidR="21AD6C5F">
        <w:rPr>
          <w:rFonts w:ascii="Calibri" w:hAnsi="Calibri" w:cs="Calibri"/>
          <w:i w:val="1"/>
          <w:iCs w:val="1"/>
          <w:sz w:val="20"/>
          <w:szCs w:val="20"/>
          <w:lang w:val="es-ES"/>
        </w:rPr>
        <w:t xml:space="preserve">Actualizado </w:t>
      </w:r>
      <w:r w:rsidRPr="10B021A7" w:rsidR="0C81D1BE">
        <w:rPr>
          <w:rFonts w:ascii="Calibri" w:hAnsi="Calibri" w:cs="Calibri"/>
          <w:i w:val="1"/>
          <w:iCs w:val="1"/>
          <w:sz w:val="20"/>
          <w:szCs w:val="20"/>
          <w:lang w:val="es-ES"/>
        </w:rPr>
        <w:t xml:space="preserve">el </w:t>
      </w:r>
      <w:r w:rsidRPr="10B021A7" w:rsidR="5461A3E2">
        <w:rPr>
          <w:rFonts w:ascii="Calibri" w:hAnsi="Calibri" w:cs="Calibri"/>
          <w:i w:val="1"/>
          <w:iCs w:val="1"/>
          <w:sz w:val="20"/>
          <w:szCs w:val="20"/>
          <w:lang w:val="es-ES"/>
        </w:rPr>
        <w:t>9</w:t>
      </w:r>
      <w:r w:rsidRPr="10B021A7" w:rsidR="08FB4551">
        <w:rPr>
          <w:rFonts w:ascii="Calibri" w:hAnsi="Calibri" w:cs="Calibri"/>
          <w:i w:val="1"/>
          <w:iCs w:val="1"/>
          <w:sz w:val="20"/>
          <w:szCs w:val="20"/>
          <w:lang w:val="es-ES"/>
        </w:rPr>
        <w:t>/</w:t>
      </w:r>
      <w:r w:rsidRPr="10B021A7" w:rsidR="1CAC05BE">
        <w:rPr>
          <w:rFonts w:ascii="Calibri" w:hAnsi="Calibri" w:cs="Calibri"/>
          <w:i w:val="1"/>
          <w:iCs w:val="1"/>
          <w:sz w:val="20"/>
          <w:szCs w:val="20"/>
          <w:lang w:val="es-ES"/>
        </w:rPr>
        <w:t>2</w:t>
      </w:r>
      <w:r w:rsidRPr="10B021A7" w:rsidR="21AD6C5F">
        <w:rPr>
          <w:rFonts w:ascii="Calibri" w:hAnsi="Calibri" w:cs="Calibri"/>
          <w:i w:val="1"/>
          <w:iCs w:val="1"/>
          <w:sz w:val="20"/>
          <w:szCs w:val="20"/>
          <w:lang w:val="es-ES"/>
        </w:rPr>
        <w:t>/20</w:t>
      </w:r>
      <w:r w:rsidRPr="10B021A7" w:rsidR="3246992A">
        <w:rPr>
          <w:rFonts w:ascii="Calibri" w:hAnsi="Calibri" w:cs="Calibri"/>
          <w:i w:val="1"/>
          <w:iCs w:val="1"/>
          <w:sz w:val="20"/>
          <w:szCs w:val="20"/>
          <w:lang w:val="es-ES"/>
        </w:rPr>
        <w:t>2</w:t>
      </w:r>
      <w:r w:rsidRPr="10B021A7" w:rsidR="48B5DED7">
        <w:rPr>
          <w:rFonts w:ascii="Calibri" w:hAnsi="Calibri" w:cs="Calibri"/>
          <w:i w:val="1"/>
          <w:iCs w:val="1"/>
          <w:sz w:val="20"/>
          <w:szCs w:val="20"/>
          <w:lang w:val="es-ES"/>
        </w:rPr>
        <w:t>1</w:t>
      </w:r>
    </w:p>
    <w:p w:rsidRPr="00DD08D8" w:rsidR="0C58D141" w:rsidP="00025E6F" w:rsidRDefault="4170698D" w14:paraId="0B936521" w14:textId="24303C60">
      <w:pPr>
        <w:rPr>
          <w:rFonts w:ascii="Calibri" w:hAnsi="Calibri" w:eastAsia="Calibri Light" w:cs="Calibri"/>
          <w:sz w:val="20"/>
          <w:szCs w:val="20"/>
          <w:lang w:val="es-ES"/>
        </w:rPr>
      </w:pPr>
      <w:r w:rsidRPr="00DD08D8">
        <w:rPr>
          <w:rFonts w:ascii="Calibri" w:hAnsi="Calibri" w:eastAsia="Calibri Light" w:cs="Calibri"/>
          <w:b/>
          <w:bCs/>
          <w:lang w:val="es-ES"/>
        </w:rPr>
        <w:t>________________________________________________________________________________________</w:t>
      </w:r>
    </w:p>
    <w:p w:rsidRPr="00DD08D8" w:rsidR="0670A0AA" w:rsidP="7E0C4761" w:rsidRDefault="0670A0AA" w14:paraId="0B9688D8" w14:textId="6B769BD6">
      <w:pPr>
        <w:jc w:val="both"/>
        <w:rPr>
          <w:rFonts w:ascii="Calibri" w:hAnsi="Calibri" w:cs="Calibri" w:eastAsiaTheme="minorEastAsia"/>
          <w:sz w:val="28"/>
          <w:szCs w:val="28"/>
          <w:lang w:val="es-ES"/>
        </w:rPr>
      </w:pPr>
      <w:r w:rsidRPr="3A95335C" w:rsidR="0670A0AA">
        <w:rPr>
          <w:rFonts w:ascii="Calibri" w:hAnsi="Calibri" w:cs="Calibri"/>
          <w:b w:val="1"/>
          <w:bCs w:val="1"/>
          <w:i w:val="1"/>
          <w:iCs w:val="1"/>
          <w:sz w:val="28"/>
          <w:szCs w:val="28"/>
          <w:u w:val="single"/>
          <w:lang w:val="es-ES"/>
        </w:rPr>
        <w:t xml:space="preserve">Información sobre los programas </w:t>
      </w:r>
      <w:r w:rsidRPr="3A95335C" w:rsidR="0621C9F5">
        <w:rPr>
          <w:rFonts w:ascii="Calibri" w:hAnsi="Calibri" w:cs="Calibri"/>
          <w:b w:val="1"/>
          <w:bCs w:val="1"/>
          <w:i w:val="1"/>
          <w:iCs w:val="1"/>
          <w:sz w:val="28"/>
          <w:szCs w:val="28"/>
          <w:u w:val="single"/>
          <w:lang w:val="es-ES"/>
        </w:rPr>
        <w:t>FAC, BWI y</w:t>
      </w:r>
      <w:r w:rsidRPr="3A95335C" w:rsidR="0670A0AA">
        <w:rPr>
          <w:rFonts w:ascii="Calibri" w:hAnsi="Calibri" w:cs="Calibri"/>
          <w:b w:val="1"/>
          <w:bCs w:val="1"/>
          <w:i w:val="1"/>
          <w:iCs w:val="1"/>
          <w:sz w:val="28"/>
          <w:szCs w:val="28"/>
          <w:u w:val="single"/>
          <w:lang w:val="es-ES"/>
        </w:rPr>
        <w:t xml:space="preserve"> NHN</w:t>
      </w:r>
    </w:p>
    <w:p w:rsidR="353F3A4D" w:rsidP="3A95335C" w:rsidRDefault="353F3A4D" w14:paraId="6EFBE3E2" w14:textId="562D60DC">
      <w:pPr>
        <w:jc w:val="both"/>
        <w:rPr>
          <w:rFonts w:ascii="Calibri" w:hAnsi="Calibri" w:eastAsia="" w:cs="Calibri" w:eastAsiaTheme="minorEastAsia"/>
          <w:lang w:val="es-ES"/>
        </w:rPr>
      </w:pPr>
      <w:r w:rsidRPr="3A95335C" w:rsidR="353F3A4D">
        <w:rPr>
          <w:rFonts w:ascii="Calibri" w:hAnsi="Calibri" w:eastAsia="" w:cs="Calibri" w:eastAsiaTheme="minorEastAsia"/>
          <w:lang w:val="es-ES"/>
        </w:rPr>
        <w:t xml:space="preserve">El Comité de la Quinta Avenida (FAC) y </w:t>
      </w:r>
      <w:proofErr w:type="spellStart"/>
      <w:r w:rsidRPr="3A95335C" w:rsidR="353F3A4D">
        <w:rPr>
          <w:rFonts w:ascii="Calibri" w:hAnsi="Calibri" w:eastAsia="" w:cs="Calibri" w:eastAsiaTheme="minorEastAsia"/>
          <w:lang w:val="es-ES"/>
        </w:rPr>
        <w:t>Neighbors</w:t>
      </w:r>
      <w:proofErr w:type="spellEnd"/>
      <w:r w:rsidRPr="3A95335C" w:rsidR="353F3A4D">
        <w:rPr>
          <w:rFonts w:ascii="Calibri" w:hAnsi="Calibri" w:eastAsia="" w:cs="Calibri" w:eastAsiaTheme="minorEastAsia"/>
          <w:lang w:val="es-ES"/>
        </w:rPr>
        <w:t xml:space="preserve"> </w:t>
      </w:r>
      <w:proofErr w:type="spellStart"/>
      <w:r w:rsidRPr="3A95335C" w:rsidR="353F3A4D">
        <w:rPr>
          <w:rFonts w:ascii="Calibri" w:hAnsi="Calibri" w:eastAsia="" w:cs="Calibri" w:eastAsiaTheme="minorEastAsia"/>
          <w:lang w:val="es-ES"/>
        </w:rPr>
        <w:t>Helping</w:t>
      </w:r>
      <w:proofErr w:type="spellEnd"/>
      <w:r w:rsidRPr="3A95335C" w:rsidR="353F3A4D">
        <w:rPr>
          <w:rFonts w:ascii="Calibri" w:hAnsi="Calibri" w:eastAsia="" w:cs="Calibri" w:eastAsiaTheme="minorEastAsia"/>
          <w:lang w:val="es-ES"/>
        </w:rPr>
        <w:t xml:space="preserve"> </w:t>
      </w:r>
      <w:proofErr w:type="spellStart"/>
      <w:r w:rsidRPr="3A95335C" w:rsidR="353F3A4D">
        <w:rPr>
          <w:rFonts w:ascii="Calibri" w:hAnsi="Calibri" w:eastAsia="" w:cs="Calibri" w:eastAsiaTheme="minorEastAsia"/>
          <w:lang w:val="es-ES"/>
        </w:rPr>
        <w:t>Neighbors</w:t>
      </w:r>
      <w:proofErr w:type="spellEnd"/>
      <w:r w:rsidRPr="3A95335C" w:rsidR="353F3A4D">
        <w:rPr>
          <w:rFonts w:ascii="Calibri" w:hAnsi="Calibri" w:eastAsia="" w:cs="Calibri" w:eastAsiaTheme="minorEastAsia"/>
          <w:lang w:val="es-ES"/>
        </w:rPr>
        <w:t xml:space="preserve"> (NHN) tiene su sede principal en el 621 de </w:t>
      </w:r>
      <w:proofErr w:type="spellStart"/>
      <w:r w:rsidRPr="3A95335C" w:rsidR="353F3A4D">
        <w:rPr>
          <w:rFonts w:ascii="Calibri" w:hAnsi="Calibri" w:eastAsia="" w:cs="Calibri" w:eastAsiaTheme="minorEastAsia"/>
          <w:lang w:val="es-ES"/>
        </w:rPr>
        <w:t>DeGraw</w:t>
      </w:r>
      <w:proofErr w:type="spellEnd"/>
      <w:r w:rsidRPr="3A95335C" w:rsidR="353F3A4D">
        <w:rPr>
          <w:rFonts w:ascii="Calibri" w:hAnsi="Calibri" w:eastAsia="" w:cs="Calibri" w:eastAsiaTheme="minorEastAsia"/>
          <w:lang w:val="es-ES"/>
        </w:rPr>
        <w:t xml:space="preserve"> Street, Brooklyn, y está abierto para servicios selectos sin cita previa los martes de 10 a 15 horas con los siguientes servicios: </w:t>
      </w:r>
    </w:p>
    <w:p w:rsidR="353F3A4D" w:rsidP="3A95335C" w:rsidRDefault="353F3A4D" w14:paraId="1244860C" w14:textId="39D4D281">
      <w:pPr>
        <w:pStyle w:val="ListParagraph"/>
        <w:numPr>
          <w:ilvl w:val="0"/>
          <w:numId w:val="32"/>
        </w:numPr>
        <w:jc w:val="both"/>
        <w:rPr>
          <w:rFonts w:ascii="Calibri" w:hAnsi="Calibri" w:eastAsia="Calibri" w:cs="Calibri" w:asciiTheme="minorAscii" w:hAnsiTheme="minorAscii" w:eastAsiaTheme="minorAscii" w:cstheme="minorAscii"/>
          <w:sz w:val="24"/>
          <w:szCs w:val="24"/>
          <w:lang w:val="es-ES"/>
        </w:rPr>
      </w:pPr>
      <w:r w:rsidRPr="3A95335C" w:rsidR="353F3A4D">
        <w:rPr>
          <w:rFonts w:ascii="Calibri" w:hAnsi="Calibri" w:eastAsia="" w:cs="Calibri" w:eastAsiaTheme="minorEastAsia"/>
          <w:lang w:val="es-ES"/>
        </w:rPr>
        <w:t xml:space="preserve">Servicios comunitarios </w:t>
      </w:r>
    </w:p>
    <w:p w:rsidR="353F3A4D" w:rsidP="3A95335C" w:rsidRDefault="353F3A4D" w14:paraId="4D57CBC9" w14:textId="5E6229B5">
      <w:pPr>
        <w:pStyle w:val="ListParagraph"/>
        <w:numPr>
          <w:ilvl w:val="0"/>
          <w:numId w:val="32"/>
        </w:numPr>
        <w:jc w:val="both"/>
        <w:rPr>
          <w:sz w:val="24"/>
          <w:szCs w:val="24"/>
          <w:lang w:val="es-ES"/>
        </w:rPr>
      </w:pPr>
      <w:r w:rsidRPr="3A95335C" w:rsidR="353F3A4D">
        <w:rPr>
          <w:rFonts w:ascii="Calibri" w:hAnsi="Calibri" w:eastAsia="" w:cs="Calibri" w:eastAsiaTheme="minorEastAsia"/>
          <w:lang w:val="es-ES"/>
        </w:rPr>
        <w:t xml:space="preserve">Organización y defensa - Asesoramiento a inquilinos </w:t>
      </w:r>
    </w:p>
    <w:p w:rsidR="353F3A4D" w:rsidP="3A95335C" w:rsidRDefault="353F3A4D" w14:paraId="15214D5C" w14:textId="4D552D58">
      <w:pPr>
        <w:pStyle w:val="ListParagraph"/>
        <w:numPr>
          <w:ilvl w:val="0"/>
          <w:numId w:val="32"/>
        </w:numPr>
        <w:jc w:val="both"/>
        <w:rPr>
          <w:sz w:val="24"/>
          <w:szCs w:val="24"/>
          <w:lang w:val="es-ES"/>
        </w:rPr>
      </w:pPr>
      <w:r w:rsidRPr="3A95335C" w:rsidR="353F3A4D">
        <w:rPr>
          <w:rFonts w:ascii="Calibri" w:hAnsi="Calibri" w:eastAsia="" w:cs="Calibri" w:eastAsiaTheme="minorEastAsia"/>
          <w:lang w:val="es-ES"/>
        </w:rPr>
        <w:t xml:space="preserve">Servicios de empleo en el vecindario </w:t>
      </w:r>
    </w:p>
    <w:p w:rsidR="353F3A4D" w:rsidP="3A95335C" w:rsidRDefault="353F3A4D" w14:paraId="02E95487" w14:textId="78B488F4">
      <w:pPr>
        <w:pStyle w:val="ListParagraph"/>
        <w:numPr>
          <w:ilvl w:val="0"/>
          <w:numId w:val="32"/>
        </w:numPr>
        <w:jc w:val="both"/>
        <w:rPr>
          <w:sz w:val="24"/>
          <w:szCs w:val="24"/>
          <w:lang w:val="es-ES"/>
        </w:rPr>
      </w:pPr>
      <w:r w:rsidRPr="3A95335C" w:rsidR="353F3A4D">
        <w:rPr>
          <w:rFonts w:ascii="Calibri" w:hAnsi="Calibri" w:eastAsia="" w:cs="Calibri" w:eastAsiaTheme="minorEastAsia"/>
          <w:lang w:val="es-ES"/>
        </w:rPr>
        <w:t xml:space="preserve">Información para compradores de vivienda por primera vez </w:t>
      </w:r>
    </w:p>
    <w:p w:rsidR="353F3A4D" w:rsidP="3A95335C" w:rsidRDefault="353F3A4D" w14:paraId="04E9D2C9" w14:textId="5D71337A">
      <w:pPr>
        <w:pStyle w:val="ListParagraph"/>
        <w:numPr>
          <w:ilvl w:val="0"/>
          <w:numId w:val="32"/>
        </w:numPr>
        <w:jc w:val="both"/>
        <w:rPr>
          <w:sz w:val="24"/>
          <w:szCs w:val="24"/>
          <w:lang w:val="es-ES"/>
        </w:rPr>
      </w:pPr>
      <w:r w:rsidRPr="3A95335C" w:rsidR="353F3A4D">
        <w:rPr>
          <w:rFonts w:ascii="Calibri" w:hAnsi="Calibri" w:eastAsia="" w:cs="Calibri" w:eastAsiaTheme="minorEastAsia"/>
          <w:lang w:val="es-ES"/>
        </w:rPr>
        <w:t xml:space="preserve">Asesoramiento para la prevención de ejecuciones hipotecarias </w:t>
      </w:r>
    </w:p>
    <w:p w:rsidR="353F3A4D" w:rsidP="3A95335C" w:rsidRDefault="353F3A4D" w14:paraId="6F2A8F4F" w14:textId="69EC191A">
      <w:pPr>
        <w:pStyle w:val="Normal"/>
        <w:jc w:val="both"/>
        <w:rPr>
          <w:rFonts w:ascii="Calibri" w:hAnsi="Calibri" w:eastAsia="" w:cs="Calibri" w:eastAsiaTheme="minorEastAsia"/>
          <w:lang w:val="es-ES"/>
        </w:rPr>
      </w:pPr>
      <w:r w:rsidRPr="3A95335C" w:rsidR="353F3A4D">
        <w:rPr>
          <w:rFonts w:ascii="Calibri" w:hAnsi="Calibri" w:eastAsia="" w:cs="Calibri" w:eastAsiaTheme="minorEastAsia"/>
          <w:lang w:val="es-ES"/>
        </w:rPr>
        <w:t xml:space="preserve">Para mantener la seguridad de todos, todos los invitados deben llevar una máscara/cobertura facial para entrar en el local, practicar el distanciamiento social y cumplir con el proceso de selección y los protocolos de FAC y NHN. </w:t>
      </w:r>
    </w:p>
    <w:p w:rsidR="353F3A4D" w:rsidP="3A95335C" w:rsidRDefault="353F3A4D" w14:paraId="524C1716" w14:textId="2DE9D93F">
      <w:pPr>
        <w:pStyle w:val="Normal"/>
        <w:jc w:val="both"/>
        <w:rPr>
          <w:rFonts w:ascii="Calibri" w:hAnsi="Calibri" w:eastAsia="" w:cs="Calibri" w:eastAsiaTheme="minorEastAsia"/>
          <w:lang w:val="es-ES"/>
        </w:rPr>
      </w:pPr>
      <w:r w:rsidRPr="3A95335C" w:rsidR="353F3A4D">
        <w:rPr>
          <w:rFonts w:ascii="Calibri" w:hAnsi="Calibri" w:eastAsia="" w:cs="Calibri" w:eastAsiaTheme="minorEastAsia"/>
          <w:lang w:val="es-ES"/>
        </w:rPr>
        <w:t xml:space="preserve"> </w:t>
      </w:r>
    </w:p>
    <w:p w:rsidR="353F3A4D" w:rsidP="3A95335C" w:rsidRDefault="353F3A4D" w14:paraId="7E2558F5" w14:textId="5087F468">
      <w:pPr>
        <w:pStyle w:val="Normal"/>
        <w:jc w:val="both"/>
        <w:rPr>
          <w:rFonts w:ascii="Calibri" w:hAnsi="Calibri" w:eastAsia="" w:cs="Calibri" w:eastAsiaTheme="minorEastAsia"/>
          <w:lang w:val="es-ES"/>
        </w:rPr>
      </w:pPr>
      <w:r w:rsidRPr="3A95335C" w:rsidR="353F3A4D">
        <w:rPr>
          <w:rFonts w:ascii="Calibri" w:hAnsi="Calibri" w:eastAsia="" w:cs="Calibri" w:eastAsiaTheme="minorEastAsia"/>
          <w:lang w:val="es-ES"/>
        </w:rPr>
        <w:t xml:space="preserve">Para cualquier pregunta o más información, por favor contacte al (718) 237-2017. </w:t>
      </w:r>
    </w:p>
    <w:p w:rsidR="353F3A4D" w:rsidP="3A95335C" w:rsidRDefault="353F3A4D" w14:paraId="77C76E29" w14:textId="16A6B8EE">
      <w:pPr>
        <w:pStyle w:val="Normal"/>
        <w:jc w:val="both"/>
        <w:rPr>
          <w:rFonts w:ascii="Calibri" w:hAnsi="Calibri" w:eastAsia="" w:cs="Calibri" w:eastAsiaTheme="minorEastAsia"/>
          <w:lang w:val="es-ES"/>
        </w:rPr>
      </w:pPr>
      <w:r w:rsidRPr="3A95335C" w:rsidR="353F3A4D">
        <w:rPr>
          <w:rFonts w:ascii="Calibri" w:hAnsi="Calibri" w:eastAsia="" w:cs="Calibri" w:eastAsiaTheme="minorEastAsia"/>
          <w:lang w:val="es-ES"/>
        </w:rPr>
        <w:t xml:space="preserve"> </w:t>
      </w:r>
    </w:p>
    <w:p w:rsidR="353F3A4D" w:rsidP="3A95335C" w:rsidRDefault="353F3A4D" w14:paraId="686C2B85" w14:textId="78D082D3">
      <w:pPr>
        <w:pStyle w:val="Normal"/>
        <w:jc w:val="both"/>
        <w:rPr>
          <w:rFonts w:ascii="Calibri" w:hAnsi="Calibri" w:eastAsia="" w:cs="Calibri" w:eastAsiaTheme="minorEastAsia"/>
          <w:i w:val="1"/>
          <w:iCs w:val="1"/>
          <w:lang w:val="es-ES"/>
        </w:rPr>
      </w:pPr>
      <w:r w:rsidRPr="3A95335C" w:rsidR="353F3A4D">
        <w:rPr>
          <w:rFonts w:ascii="Calibri" w:hAnsi="Calibri" w:eastAsia="" w:cs="Calibri" w:eastAsiaTheme="minorEastAsia"/>
          <w:i w:val="1"/>
          <w:iCs w:val="1"/>
          <w:lang w:val="es-ES"/>
        </w:rPr>
        <w:t>Nota: Las citas sin cita previa sólo están disponibles los martes para estos servicios. Todos los demás programas y servicios requieren que se haga una cita por adelantado.</w:t>
      </w:r>
    </w:p>
    <w:p w:rsidR="3A95335C" w:rsidP="3A95335C" w:rsidRDefault="3A95335C" w14:paraId="78511DAD" w14:textId="6163FF28">
      <w:pPr>
        <w:pStyle w:val="Normal"/>
        <w:jc w:val="both"/>
        <w:rPr>
          <w:rFonts w:ascii="Times New Roman" w:hAnsi="Times New Roman" w:eastAsia="Times New Roman" w:cs="Times New Roman"/>
          <w:sz w:val="24"/>
          <w:szCs w:val="24"/>
          <w:lang w:val="es-ES"/>
        </w:rPr>
      </w:pPr>
    </w:p>
    <w:p w:rsidRPr="00DD08D8" w:rsidR="00205DD3" w:rsidP="7E0C4761" w:rsidRDefault="00205DD3" w14:paraId="38794522" w14:textId="45696F78">
      <w:pPr>
        <w:jc w:val="both"/>
        <w:rPr>
          <w:rFonts w:ascii="Calibri" w:hAnsi="Calibri" w:cs="Calibri" w:eastAsiaTheme="minorEastAsia"/>
          <w:b/>
          <w:bCs/>
          <w:lang w:val="es-ES"/>
        </w:rPr>
      </w:pPr>
      <w:r w:rsidRPr="3A95335C" w:rsidR="00205DD3">
        <w:rPr>
          <w:rFonts w:ascii="Calibri" w:hAnsi="Calibri" w:eastAsia="" w:cs="Calibri" w:eastAsiaTheme="minorEastAsia"/>
          <w:lang w:val="es-ES"/>
        </w:rPr>
        <w:t xml:space="preserve">El Comité de la Quinta Avenida (FAC) y Vecinos Ayudando a Vecinos (NHN) han reabierto al público con cita previa. Después de tomar las precauciones adecuadas y seguir las pautas de NYC / NYS y CDC, las siguientes ubicaciones de FAC y NHN estarán abiertas para servicios en persona </w:t>
      </w:r>
      <w:r w:rsidRPr="3A95335C" w:rsidR="00205DD3">
        <w:rPr>
          <w:rFonts w:ascii="Calibri" w:hAnsi="Calibri" w:eastAsia="" w:cs="Calibri" w:eastAsiaTheme="minorEastAsia"/>
          <w:b w:val="1"/>
          <w:bCs w:val="1"/>
          <w:lang w:val="es-ES"/>
        </w:rPr>
        <w:t xml:space="preserve">solo con cita previa: </w:t>
      </w:r>
    </w:p>
    <w:p w:rsidRPr="00DD08D8" w:rsidR="00205DD3" w:rsidP="00205DD3" w:rsidRDefault="00205DD3" w14:paraId="51BC0C3B" w14:textId="77777777">
      <w:pPr>
        <w:pStyle w:val="ListParagraph"/>
        <w:numPr>
          <w:ilvl w:val="0"/>
          <w:numId w:val="27"/>
        </w:numPr>
        <w:spacing w:after="0" w:line="240" w:lineRule="auto"/>
        <w:jc w:val="both"/>
        <w:rPr>
          <w:rFonts w:ascii="Calibri" w:hAnsi="Calibri" w:eastAsia="Calibri" w:cs="Calibri"/>
          <w:b/>
          <w:bCs/>
        </w:rPr>
      </w:pPr>
      <w:r w:rsidRPr="00DD08D8">
        <w:rPr>
          <w:rFonts w:ascii="Calibri" w:hAnsi="Calibri" w:eastAsia="Calibri" w:cs="Calibri"/>
        </w:rPr>
        <w:t xml:space="preserve">FAC’s Adult Education Department: 294 Smith Street </w:t>
      </w:r>
    </w:p>
    <w:p w:rsidRPr="00DD08D8" w:rsidR="00205DD3" w:rsidP="00205DD3" w:rsidRDefault="00205DD3" w14:paraId="362E0734" w14:textId="77777777">
      <w:pPr>
        <w:pStyle w:val="ListParagraph"/>
        <w:numPr>
          <w:ilvl w:val="0"/>
          <w:numId w:val="27"/>
        </w:numPr>
        <w:spacing w:after="0" w:line="240" w:lineRule="auto"/>
        <w:jc w:val="both"/>
        <w:rPr>
          <w:rFonts w:ascii="Calibri" w:hAnsi="Calibri" w:eastAsia="Calibri" w:cs="Calibri"/>
          <w:b/>
          <w:bCs/>
        </w:rPr>
      </w:pPr>
      <w:r w:rsidRPr="00DD08D8">
        <w:rPr>
          <w:rFonts w:ascii="Calibri" w:hAnsi="Calibri" w:eastAsia="Calibri" w:cs="Calibri"/>
        </w:rPr>
        <w:t xml:space="preserve">NHN’s Main Office: 132 32nd Street </w:t>
      </w:r>
    </w:p>
    <w:p w:rsidRPr="00DD08D8" w:rsidR="00205DD3" w:rsidP="00205DD3" w:rsidRDefault="00205DD3" w14:paraId="1ED73294" w14:textId="77777777">
      <w:pPr>
        <w:pStyle w:val="ListParagraph"/>
        <w:numPr>
          <w:ilvl w:val="0"/>
          <w:numId w:val="27"/>
        </w:numPr>
        <w:spacing w:after="0" w:line="240" w:lineRule="auto"/>
        <w:jc w:val="both"/>
        <w:rPr>
          <w:rFonts w:ascii="Calibri" w:hAnsi="Calibri" w:eastAsia="Calibri" w:cs="Calibri"/>
          <w:b/>
          <w:bCs/>
        </w:rPr>
      </w:pPr>
      <w:r w:rsidRPr="00DD08D8">
        <w:rPr>
          <w:rFonts w:ascii="Calibri" w:hAnsi="Calibri" w:eastAsia="Calibri" w:cs="Calibri"/>
        </w:rPr>
        <w:t xml:space="preserve">Brooklyn Woods &amp; NRTA: 125 8th Street, Brooklyn, NY 11215 </w:t>
      </w:r>
    </w:p>
    <w:p w:rsidRPr="00DD08D8" w:rsidR="00205DD3" w:rsidP="00205DD3" w:rsidRDefault="00205DD3" w14:paraId="40BC25B1" w14:textId="77777777">
      <w:pPr>
        <w:pStyle w:val="ListParagraph"/>
        <w:numPr>
          <w:ilvl w:val="0"/>
          <w:numId w:val="27"/>
        </w:numPr>
        <w:spacing w:after="0" w:line="240" w:lineRule="auto"/>
        <w:jc w:val="both"/>
        <w:rPr>
          <w:rFonts w:ascii="Calibri" w:hAnsi="Calibri" w:eastAsia="Calibri" w:cs="Calibri"/>
          <w:b/>
          <w:bCs/>
        </w:rPr>
      </w:pPr>
      <w:r w:rsidRPr="00DD08D8">
        <w:rPr>
          <w:rFonts w:ascii="Calibri" w:hAnsi="Calibri" w:eastAsia="Calibri" w:cs="Calibri"/>
        </w:rPr>
        <w:t xml:space="preserve">Made in New York &amp; New York Drives: 63 Flushing Ave. Bldg.92, Suite 201, Brooklyn, NY 11205 </w:t>
      </w:r>
    </w:p>
    <w:p w:rsidRPr="00DD08D8" w:rsidR="00205DD3" w:rsidP="00205DD3" w:rsidRDefault="00205DD3" w14:paraId="0CFECD8C" w14:textId="1CE86793">
      <w:pPr>
        <w:pStyle w:val="ListParagraph"/>
        <w:numPr>
          <w:ilvl w:val="0"/>
          <w:numId w:val="27"/>
        </w:numPr>
        <w:spacing w:after="0" w:line="240" w:lineRule="auto"/>
        <w:jc w:val="both"/>
        <w:rPr>
          <w:rFonts w:ascii="Calibri" w:hAnsi="Calibri" w:eastAsia="Calibri" w:cs="Calibri"/>
          <w:b/>
          <w:bCs/>
        </w:rPr>
      </w:pPr>
      <w:r w:rsidRPr="00DD08D8">
        <w:rPr>
          <w:rFonts w:ascii="Calibri" w:hAnsi="Calibri" w:eastAsia="Calibri" w:cs="Calibri"/>
        </w:rPr>
        <w:t>Red Hook on the Road: 151 5th Ave. Brooklyn, NY 11217</w:t>
      </w:r>
    </w:p>
    <w:p w:rsidRPr="00DD08D8" w:rsidR="00205DD3" w:rsidP="00205DD3" w:rsidRDefault="00205DD3" w14:paraId="1ADA2761" w14:textId="216B8E4F">
      <w:pPr>
        <w:jc w:val="both"/>
        <w:rPr>
          <w:rFonts w:ascii="Calibri" w:hAnsi="Calibri" w:eastAsia="Calibri" w:cs="Calibri"/>
          <w:b/>
          <w:bCs/>
          <w:lang w:val="es-ES"/>
        </w:rPr>
      </w:pPr>
    </w:p>
    <w:p w:rsidRPr="00DD08D8" w:rsidR="00205DD3" w:rsidP="00513321" w:rsidRDefault="00205DD3" w14:paraId="04E92B26" w14:textId="2E3C107F">
      <w:pPr>
        <w:jc w:val="both"/>
        <w:rPr>
          <w:rFonts w:ascii="Calibri" w:hAnsi="Calibri" w:eastAsia="Calibri" w:cs="Calibri"/>
          <w:lang w:val="es-ES"/>
        </w:rPr>
      </w:pPr>
      <w:r w:rsidRPr="00DD08D8">
        <w:rPr>
          <w:rFonts w:ascii="Calibri" w:hAnsi="Calibri" w:eastAsia="Calibri" w:cs="Calibri"/>
          <w:lang w:val="es-ES"/>
        </w:rPr>
        <w:t>Para programar una cita para:</w:t>
      </w:r>
    </w:p>
    <w:p w:rsidRPr="00DD08D8" w:rsidR="00205DD3" w:rsidP="00205DD3" w:rsidRDefault="00205DD3" w14:paraId="7026E4BD" w14:textId="77777777">
      <w:pPr>
        <w:pStyle w:val="ListParagraph"/>
        <w:numPr>
          <w:ilvl w:val="0"/>
          <w:numId w:val="27"/>
        </w:numPr>
        <w:spacing w:after="0" w:line="240" w:lineRule="auto"/>
        <w:jc w:val="both"/>
        <w:rPr>
          <w:rFonts w:ascii="Calibri" w:hAnsi="Calibri" w:eastAsia="Calibri" w:cs="Calibri"/>
          <w:lang w:val="es-ES"/>
        </w:rPr>
      </w:pPr>
      <w:r w:rsidRPr="00DD08D8">
        <w:rPr>
          <w:rFonts w:ascii="Calibri" w:hAnsi="Calibri" w:eastAsia="Calibri" w:cs="Calibri"/>
          <w:lang w:val="es-ES"/>
        </w:rPr>
        <w:t>Desempleo, SNAP / cupones de alimentos u otros beneficios, comuníquese con los Servicios Comunitarios de FAC al (347) 844-0220</w:t>
      </w:r>
    </w:p>
    <w:p w:rsidRPr="00DD08D8" w:rsidR="00205DD3" w:rsidP="00205DD3" w:rsidRDefault="0019485D" w14:paraId="1F2228AA" w14:textId="3E529B43">
      <w:pPr>
        <w:pStyle w:val="ListParagraph"/>
        <w:numPr>
          <w:ilvl w:val="0"/>
          <w:numId w:val="27"/>
        </w:numPr>
        <w:spacing w:after="0" w:line="240" w:lineRule="auto"/>
        <w:jc w:val="both"/>
        <w:rPr>
          <w:rFonts w:ascii="Calibri" w:hAnsi="Calibri" w:eastAsia="Calibri" w:cs="Calibri"/>
          <w:lang w:val="es-ES"/>
        </w:rPr>
      </w:pPr>
      <w:r w:rsidRPr="00DD08D8">
        <w:rPr>
          <w:rFonts w:ascii="Calibri" w:hAnsi="Calibri" w:eastAsia="Calibri" w:cs="Calibri"/>
          <w:lang w:val="es-ES"/>
        </w:rPr>
        <w:t>Defensoría</w:t>
      </w:r>
      <w:r w:rsidRPr="00DD08D8" w:rsidR="00205DD3">
        <w:rPr>
          <w:rFonts w:ascii="Calibri" w:hAnsi="Calibri" w:eastAsia="Calibri" w:cs="Calibri"/>
          <w:lang w:val="es-ES"/>
        </w:rPr>
        <w:t xml:space="preserve"> de inquilinos y prevención de desalojos, comuníquese con FAC al (718) 237-2017 o NHN al (718) 686-7946</w:t>
      </w:r>
    </w:p>
    <w:p w:rsidRPr="00DD08D8" w:rsidR="00205DD3" w:rsidP="00205DD3" w:rsidRDefault="00205DD3" w14:paraId="7C7EBAED" w14:textId="2BFFB50F">
      <w:pPr>
        <w:pStyle w:val="ListParagraph"/>
        <w:numPr>
          <w:ilvl w:val="0"/>
          <w:numId w:val="27"/>
        </w:numPr>
        <w:spacing w:after="0" w:line="240" w:lineRule="auto"/>
        <w:jc w:val="both"/>
        <w:rPr>
          <w:rFonts w:ascii="Calibri" w:hAnsi="Calibri" w:eastAsia="Calibri" w:cs="Calibri"/>
          <w:lang w:val="es-ES"/>
        </w:rPr>
      </w:pPr>
      <w:r w:rsidRPr="00DD08D8">
        <w:rPr>
          <w:rFonts w:ascii="Calibri" w:hAnsi="Calibri" w:eastAsia="Calibri" w:cs="Calibri"/>
          <w:lang w:val="es-ES"/>
        </w:rPr>
        <w:t>Asesoramiento para la prevención de ejecuciones hipotecarias y asistencia para compradores de vivienda por primera vez, comuníquese con NHN al (718) 237-2017 x159</w:t>
      </w:r>
    </w:p>
    <w:p w:rsidRPr="00DD08D8" w:rsidR="00205DD3" w:rsidP="00205DD3" w:rsidRDefault="00205DD3" w14:paraId="78E62821" w14:textId="60B7031B">
      <w:pPr>
        <w:pStyle w:val="ListParagraph"/>
        <w:numPr>
          <w:ilvl w:val="0"/>
          <w:numId w:val="27"/>
        </w:numPr>
        <w:spacing w:after="0" w:line="240" w:lineRule="auto"/>
        <w:jc w:val="both"/>
        <w:rPr>
          <w:rFonts w:ascii="Calibri" w:hAnsi="Calibri" w:cs="Calibri" w:eastAsiaTheme="minorEastAsia"/>
          <w:b/>
          <w:bCs/>
          <w:lang w:val="es-ES"/>
        </w:rPr>
      </w:pPr>
      <w:r w:rsidRPr="00DD08D8">
        <w:rPr>
          <w:rFonts w:ascii="Calibri" w:hAnsi="Calibri" w:eastAsia="Calibri" w:cs="Calibri"/>
          <w:lang w:val="es-ES"/>
        </w:rPr>
        <w:t>Brooklyn Workforce Innovations (BWI), visite</w:t>
      </w:r>
      <w:r w:rsidRPr="00DD08D8" w:rsidR="0019485D">
        <w:rPr>
          <w:rFonts w:ascii="Calibri" w:hAnsi="Calibri" w:eastAsia="Calibri" w:cs="Calibri"/>
        </w:rPr>
        <w:t xml:space="preserve"> </w:t>
      </w:r>
      <w:hyperlink r:id="rId8">
        <w:r w:rsidRPr="00DD08D8" w:rsidR="0019485D">
          <w:rPr>
            <w:rStyle w:val="Hyperlink"/>
            <w:rFonts w:ascii="Calibri" w:hAnsi="Calibri" w:eastAsia="Calibri" w:cs="Calibri"/>
            <w:color w:val="0563C1"/>
          </w:rPr>
          <w:t>www.bwiny.org</w:t>
        </w:r>
      </w:hyperlink>
    </w:p>
    <w:p w:rsidRPr="00DD08D8" w:rsidR="00513321" w:rsidP="7E0C4761" w:rsidRDefault="00513321" w14:paraId="463F7454" w14:textId="77777777">
      <w:pPr>
        <w:jc w:val="both"/>
        <w:rPr>
          <w:rFonts w:ascii="Calibri" w:hAnsi="Calibri" w:cs="Calibri" w:eastAsiaTheme="minorEastAsia"/>
          <w:lang w:val="es-ES"/>
        </w:rPr>
      </w:pPr>
    </w:p>
    <w:p w:rsidRPr="00DD08D8" w:rsidR="0019485D" w:rsidP="7E0C4761" w:rsidRDefault="0019485D" w14:paraId="5799DC75" w14:textId="5151B2A6">
      <w:pPr>
        <w:jc w:val="both"/>
        <w:rPr>
          <w:rFonts w:ascii="Calibri" w:hAnsi="Calibri" w:cs="Calibri" w:eastAsiaTheme="minorEastAsia"/>
          <w:lang w:val="es-ES"/>
        </w:rPr>
      </w:pPr>
      <w:r w:rsidRPr="00DD08D8">
        <w:rPr>
          <w:rFonts w:ascii="Calibri" w:hAnsi="Calibri" w:cs="Calibri" w:eastAsiaTheme="minorEastAsia"/>
          <w:lang w:val="es-ES"/>
        </w:rPr>
        <w:t xml:space="preserve">Para mantener a salvo a todos, no se permiten visitas sin cita previa. Las citas están disponibles para personas que no pueden acceder a servicios o programas de forma remota. Todos los visitantes deben usar una mascarilla / cubierta para ingresar a las instalaciones, practicar el distanciamiento social y cumplir con los procesos y protocolos de revisión de FAC y NHN. Para cualquier pregunta o consulta, llame a FAC al </w:t>
      </w:r>
      <w:r w:rsidRPr="00DD08D8">
        <w:rPr>
          <w:rFonts w:ascii="Calibri" w:hAnsi="Calibri" w:cs="Calibri" w:eastAsiaTheme="minorEastAsia"/>
          <w:b/>
          <w:bCs/>
          <w:lang w:val="es-ES"/>
        </w:rPr>
        <w:t>(718) 237-2017.</w:t>
      </w:r>
    </w:p>
    <w:p w:rsidRPr="00DD08D8" w:rsidR="0019485D" w:rsidP="7E0C4761" w:rsidRDefault="0019485D" w14:paraId="0D723302" w14:textId="167BFAC3">
      <w:pPr>
        <w:jc w:val="both"/>
        <w:rPr>
          <w:rFonts w:ascii="Calibri" w:hAnsi="Calibri" w:cs="Calibri" w:eastAsiaTheme="minorEastAsia"/>
          <w:lang w:val="es-ES"/>
        </w:rPr>
      </w:pPr>
      <w:r w:rsidRPr="00DD08D8">
        <w:rPr>
          <w:rFonts w:ascii="Calibri" w:hAnsi="Calibri" w:cs="Calibri" w:eastAsiaTheme="minorEastAsia"/>
          <w:lang w:val="es-ES"/>
        </w:rPr>
        <w:t xml:space="preserve">Para proteger la salud de todos, FAC y NHN continúan programando citas por teléfono o video </w:t>
      </w:r>
      <w:r w:rsidRPr="00DD08D8" w:rsidR="000F3A5C">
        <w:rPr>
          <w:rFonts w:ascii="Calibri" w:hAnsi="Calibri" w:cs="Calibri" w:eastAsiaTheme="minorEastAsia"/>
          <w:lang w:val="es-ES"/>
        </w:rPr>
        <w:t>cuando</w:t>
      </w:r>
      <w:r w:rsidRPr="00DD08D8">
        <w:rPr>
          <w:rFonts w:ascii="Calibri" w:hAnsi="Calibri" w:cs="Calibri" w:eastAsiaTheme="minorEastAsia"/>
          <w:lang w:val="es-ES"/>
        </w:rPr>
        <w:t xml:space="preserve"> que le sea posible:</w:t>
      </w:r>
    </w:p>
    <w:p w:rsidRPr="00DD08D8" w:rsidR="0670A0AA" w:rsidP="02F633CE" w:rsidRDefault="0670A0AA" w14:paraId="59309A0E" w14:textId="66259DFA">
      <w:pPr>
        <w:pStyle w:val="ListParagraph"/>
        <w:numPr>
          <w:ilvl w:val="0"/>
          <w:numId w:val="17"/>
        </w:numPr>
        <w:spacing w:line="240" w:lineRule="auto"/>
        <w:jc w:val="both"/>
        <w:rPr>
          <w:rFonts w:ascii="Calibri" w:hAnsi="Calibri" w:cs="Calibri" w:eastAsiaTheme="minorEastAsia"/>
          <w:lang w:val="es"/>
        </w:rPr>
      </w:pPr>
      <w:r w:rsidRPr="00DD08D8">
        <w:rPr>
          <w:rFonts w:ascii="Calibri" w:hAnsi="Calibri" w:cs="Calibri" w:eastAsiaTheme="minorEastAsia"/>
          <w:lang w:val="es-ES"/>
        </w:rPr>
        <w:t xml:space="preserve">Nuestros servicios de </w:t>
      </w:r>
      <w:r w:rsidRPr="00DD08D8" w:rsidR="13F57A21">
        <w:rPr>
          <w:rFonts w:ascii="Calibri" w:hAnsi="Calibri" w:cs="Calibri" w:eastAsiaTheme="minorEastAsia"/>
          <w:lang w:val="es-ES"/>
        </w:rPr>
        <w:t>acceso a beneficios y derechos (incluyendo desempleo y SNAP)</w:t>
      </w:r>
      <w:r w:rsidRPr="00DD08D8">
        <w:rPr>
          <w:rFonts w:ascii="Calibri" w:hAnsi="Calibri" w:cs="Calibri" w:eastAsiaTheme="minorEastAsia"/>
          <w:lang w:val="es-ES"/>
        </w:rPr>
        <w:t xml:space="preserve"> están </w:t>
      </w:r>
      <w:r w:rsidRPr="00DD08D8" w:rsidR="0A49FDED">
        <w:rPr>
          <w:rFonts w:ascii="Calibri" w:hAnsi="Calibri" w:cs="Calibri" w:eastAsiaTheme="minorEastAsia"/>
          <w:lang w:val="es-ES"/>
        </w:rPr>
        <w:t xml:space="preserve">siendo </w:t>
      </w:r>
      <w:r w:rsidRPr="00DD08D8">
        <w:rPr>
          <w:rFonts w:ascii="Calibri" w:hAnsi="Calibri" w:cs="Calibri" w:eastAsiaTheme="minorEastAsia"/>
          <w:lang w:val="es-ES"/>
        </w:rPr>
        <w:t xml:space="preserve">ofrecidos a través de sesiones telefónicas. Para remitir internamente a un participante/beneficiario/inquilino llame o indique directamente al participante/beneficiario/inquilinos </w:t>
      </w:r>
      <w:r w:rsidRPr="00DD08D8" w:rsidR="001A4D4C">
        <w:rPr>
          <w:rFonts w:ascii="Calibri" w:hAnsi="Calibri" w:cs="Calibri" w:eastAsiaTheme="minorEastAsia"/>
          <w:lang w:val="es-ES"/>
        </w:rPr>
        <w:t>que solicite</w:t>
      </w:r>
      <w:r w:rsidRPr="00DD08D8">
        <w:rPr>
          <w:rFonts w:ascii="Calibri" w:hAnsi="Calibri" w:cs="Calibri" w:eastAsiaTheme="minorEastAsia"/>
          <w:lang w:val="es-ES"/>
        </w:rPr>
        <w:t xml:space="preserve"> una cita, llame al </w:t>
      </w:r>
      <w:r w:rsidRPr="00DD08D8">
        <w:rPr>
          <w:rFonts w:ascii="Calibri" w:hAnsi="Calibri" w:cs="Calibri" w:eastAsiaTheme="minorEastAsia"/>
          <w:b/>
          <w:bCs/>
          <w:lang w:val="es-ES"/>
        </w:rPr>
        <w:t>347-844-0220.</w:t>
      </w:r>
    </w:p>
    <w:p w:rsidRPr="00DD08D8" w:rsidR="0670A0AA" w:rsidP="0C58D141" w:rsidRDefault="0670A0AA" w14:paraId="17FDD24E" w14:textId="3CFA9C2F">
      <w:pPr>
        <w:pStyle w:val="ListParagraph"/>
        <w:numPr>
          <w:ilvl w:val="0"/>
          <w:numId w:val="1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Los servicios de defensa de inquilinos</w:t>
      </w:r>
      <w:r w:rsidRPr="00DD08D8" w:rsidR="09216841">
        <w:rPr>
          <w:rFonts w:ascii="Calibri" w:hAnsi="Calibri" w:cs="Calibri" w:eastAsiaTheme="minorEastAsia"/>
          <w:lang w:val="es-ES"/>
        </w:rPr>
        <w:t>,</w:t>
      </w:r>
      <w:r w:rsidRPr="00DD08D8">
        <w:rPr>
          <w:rFonts w:ascii="Calibri" w:hAnsi="Calibri" w:cs="Calibri" w:eastAsiaTheme="minorEastAsia"/>
          <w:lang w:val="es-ES"/>
        </w:rPr>
        <w:t xml:space="preserve"> para los inquilinos que enfrentan dificultades</w:t>
      </w:r>
      <w:r w:rsidRPr="00DD08D8" w:rsidR="09708D3E">
        <w:rPr>
          <w:rFonts w:ascii="Calibri" w:hAnsi="Calibri" w:cs="Calibri" w:eastAsiaTheme="minorEastAsia"/>
          <w:lang w:val="es-ES"/>
        </w:rPr>
        <w:t>,</w:t>
      </w:r>
      <w:r w:rsidRPr="00DD08D8">
        <w:rPr>
          <w:rFonts w:ascii="Calibri" w:hAnsi="Calibri" w:cs="Calibri" w:eastAsiaTheme="minorEastAsia"/>
          <w:lang w:val="es-ES"/>
        </w:rPr>
        <w:t xml:space="preserve"> se están proporcionando a través de sesiones telefónicas. Para referir internamente a un participante/beneficiario para acceder a los servicios por correo electrónico </w:t>
      </w:r>
      <w:hyperlink r:id="rId9">
        <w:r w:rsidRPr="00DD08D8">
          <w:rPr>
            <w:rStyle w:val="Hyperlink"/>
            <w:rFonts w:ascii="Calibri" w:hAnsi="Calibri" w:cs="Calibri" w:eastAsiaTheme="minorEastAsia"/>
            <w:color w:val="0563C1"/>
            <w:lang w:val="es-ES"/>
          </w:rPr>
          <w:t>eandrade@fifthave.org</w:t>
        </w:r>
      </w:hyperlink>
      <w:r w:rsidRPr="00DD08D8">
        <w:rPr>
          <w:rFonts w:ascii="Calibri" w:hAnsi="Calibri" w:cs="Calibri" w:eastAsiaTheme="minorEastAsia"/>
          <w:lang w:val="es-ES"/>
        </w:rPr>
        <w:t xml:space="preserve"> </w:t>
      </w:r>
      <w:r w:rsidRPr="00DD08D8" w:rsidR="4DD06751">
        <w:rPr>
          <w:rFonts w:ascii="Calibri" w:hAnsi="Calibri" w:cs="Calibri" w:eastAsiaTheme="minorEastAsia"/>
          <w:lang w:val="es-ES"/>
        </w:rPr>
        <w:t>y cc</w:t>
      </w:r>
      <w:r w:rsidRPr="00DD08D8">
        <w:rPr>
          <w:rFonts w:ascii="Calibri" w:hAnsi="Calibri" w:cs="Calibri" w:eastAsiaTheme="minorEastAsia"/>
          <w:lang w:val="es-ES"/>
        </w:rPr>
        <w:t xml:space="preserve"> </w:t>
      </w:r>
      <w:hyperlink r:id="rId10">
        <w:r w:rsidRPr="00DD08D8">
          <w:rPr>
            <w:rStyle w:val="Hyperlink"/>
            <w:rFonts w:ascii="Calibri" w:hAnsi="Calibri" w:cs="Calibri" w:eastAsiaTheme="minorEastAsia"/>
            <w:color w:val="0563C1"/>
            <w:lang w:val="es-ES"/>
          </w:rPr>
          <w:t>amejia@nhnhome.org</w:t>
        </w:r>
      </w:hyperlink>
      <w:r w:rsidRPr="00DD08D8">
        <w:rPr>
          <w:rFonts w:ascii="Calibri" w:hAnsi="Calibri" w:cs="Calibri" w:eastAsiaTheme="minorEastAsia"/>
          <w:lang w:val="es-ES"/>
        </w:rPr>
        <w:t xml:space="preserve"> o</w:t>
      </w:r>
      <w:r w:rsidRPr="00DD08D8" w:rsidR="564865DE">
        <w:rPr>
          <w:rFonts w:ascii="Calibri" w:hAnsi="Calibri" w:cs="Calibri" w:eastAsiaTheme="minorEastAsia"/>
          <w:lang w:val="es-ES"/>
        </w:rPr>
        <w:t xml:space="preserve"> </w:t>
      </w:r>
      <w:r w:rsidRPr="00DD08D8" w:rsidR="7C5410BF">
        <w:rPr>
          <w:rFonts w:ascii="Calibri" w:hAnsi="Calibri" w:cs="Calibri" w:eastAsiaTheme="minorEastAsia"/>
          <w:lang w:val="es-ES"/>
        </w:rPr>
        <w:t>también se puede</w:t>
      </w:r>
      <w:r w:rsidRPr="00DD08D8">
        <w:rPr>
          <w:rFonts w:ascii="Calibri" w:hAnsi="Calibri" w:cs="Calibri" w:eastAsiaTheme="minorEastAsia"/>
          <w:lang w:val="es-ES"/>
        </w:rPr>
        <w:t xml:space="preserve"> acced</w:t>
      </w:r>
      <w:r w:rsidRPr="00DD08D8" w:rsidR="5147056D">
        <w:rPr>
          <w:rFonts w:ascii="Calibri" w:hAnsi="Calibri" w:cs="Calibri" w:eastAsiaTheme="minorEastAsia"/>
          <w:lang w:val="es-ES"/>
        </w:rPr>
        <w:t>er</w:t>
      </w:r>
      <w:r w:rsidRPr="00DD08D8">
        <w:rPr>
          <w:rFonts w:ascii="Calibri" w:hAnsi="Calibri" w:cs="Calibri" w:eastAsiaTheme="minorEastAsia"/>
          <w:lang w:val="es-ES"/>
        </w:rPr>
        <w:t xml:space="preserve"> a los servicios directamente llamando a FAC al </w:t>
      </w:r>
      <w:r w:rsidRPr="00DD08D8">
        <w:rPr>
          <w:rFonts w:ascii="Calibri" w:hAnsi="Calibri" w:cs="Calibri" w:eastAsiaTheme="minorEastAsia"/>
          <w:b/>
          <w:bCs/>
          <w:lang w:val="es-ES"/>
        </w:rPr>
        <w:t xml:space="preserve">718-237-2017 </w:t>
      </w:r>
      <w:r w:rsidRPr="00DD08D8">
        <w:rPr>
          <w:rFonts w:ascii="Calibri" w:hAnsi="Calibri" w:cs="Calibri" w:eastAsiaTheme="minorEastAsia"/>
          <w:lang w:val="es-ES"/>
        </w:rPr>
        <w:t xml:space="preserve">o a NHN al </w:t>
      </w:r>
      <w:r w:rsidRPr="00DD08D8">
        <w:rPr>
          <w:rFonts w:ascii="Calibri" w:hAnsi="Calibri" w:cs="Calibri" w:eastAsiaTheme="minorEastAsia"/>
          <w:b/>
          <w:bCs/>
          <w:lang w:val="es-ES"/>
        </w:rPr>
        <w:t>718-686-7946</w:t>
      </w:r>
      <w:r w:rsidRPr="00DD08D8">
        <w:rPr>
          <w:rFonts w:ascii="Calibri" w:hAnsi="Calibri" w:cs="Calibri" w:eastAsiaTheme="minorEastAsia"/>
          <w:lang w:val="es-ES"/>
        </w:rPr>
        <w:t>.</w:t>
      </w:r>
    </w:p>
    <w:p w:rsidRPr="00DD08D8" w:rsidR="0670A0AA" w:rsidP="0C58D141" w:rsidRDefault="0670A0AA" w14:paraId="145F92F2" w14:textId="0481A2D6">
      <w:pPr>
        <w:pStyle w:val="ListParagraph"/>
        <w:numPr>
          <w:ilvl w:val="0"/>
          <w:numId w:val="1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 xml:space="preserve">Los servicios de </w:t>
      </w:r>
      <w:r w:rsidRPr="00DD08D8" w:rsidR="4DB6A5AA">
        <w:rPr>
          <w:rFonts w:ascii="Calibri" w:hAnsi="Calibri" w:cs="Calibri" w:eastAsiaTheme="minorEastAsia"/>
          <w:lang w:val="es-ES"/>
        </w:rPr>
        <w:t>asesoramiento</w:t>
      </w:r>
      <w:r w:rsidRPr="00DD08D8">
        <w:rPr>
          <w:rFonts w:ascii="Calibri" w:hAnsi="Calibri" w:cs="Calibri" w:eastAsiaTheme="minorEastAsia"/>
          <w:lang w:val="es-ES"/>
        </w:rPr>
        <w:t xml:space="preserve"> de vivienda para compradores de viviendas por primera vez y propietarios que enfrentan desafíos se están pr</w:t>
      </w:r>
      <w:r w:rsidRPr="00DD08D8" w:rsidR="001A4D4C">
        <w:rPr>
          <w:rFonts w:ascii="Calibri" w:hAnsi="Calibri" w:cs="Calibri" w:eastAsiaTheme="minorEastAsia"/>
          <w:lang w:val="es-ES"/>
        </w:rPr>
        <w:t>est</w:t>
      </w:r>
      <w:r w:rsidRPr="00DD08D8">
        <w:rPr>
          <w:rFonts w:ascii="Calibri" w:hAnsi="Calibri" w:cs="Calibri" w:eastAsiaTheme="minorEastAsia"/>
          <w:lang w:val="es-ES"/>
        </w:rPr>
        <w:t xml:space="preserve">ando a través de sesiones telefónicas. Para acceder a los servicios, comuníquese con NHN al </w:t>
      </w:r>
      <w:r w:rsidRPr="00DD08D8">
        <w:rPr>
          <w:rFonts w:ascii="Calibri" w:hAnsi="Calibri" w:cs="Calibri" w:eastAsiaTheme="minorEastAsia"/>
          <w:b/>
          <w:bCs/>
          <w:lang w:val="es-ES"/>
        </w:rPr>
        <w:t>718-237-2017 x159</w:t>
      </w:r>
      <w:r w:rsidRPr="00DD08D8">
        <w:rPr>
          <w:rFonts w:ascii="Calibri" w:hAnsi="Calibri" w:cs="Calibri" w:eastAsiaTheme="minorEastAsia"/>
          <w:lang w:val="es-ES"/>
        </w:rPr>
        <w:t xml:space="preserve"> o </w:t>
      </w:r>
      <w:hyperlink r:id="rId11">
        <w:r w:rsidRPr="00DD08D8">
          <w:rPr>
            <w:rStyle w:val="Hyperlink"/>
            <w:rFonts w:ascii="Calibri" w:hAnsi="Calibri" w:cs="Calibri" w:eastAsiaTheme="minorEastAsia"/>
            <w:color w:val="2F5496" w:themeColor="accent1" w:themeShade="BF"/>
            <w:lang w:val="es-ES"/>
          </w:rPr>
          <w:t>homeownership@fifthave.org</w:t>
        </w:r>
      </w:hyperlink>
      <w:r w:rsidRPr="00DD08D8">
        <w:rPr>
          <w:rFonts w:ascii="Calibri" w:hAnsi="Calibri" w:cs="Calibri" w:eastAsiaTheme="minorEastAsia"/>
          <w:color w:val="2F5496" w:themeColor="accent1" w:themeShade="BF"/>
          <w:u w:val="single"/>
          <w:lang w:val="es-ES"/>
        </w:rPr>
        <w:t>.</w:t>
      </w:r>
    </w:p>
    <w:p w:rsidRPr="00DD08D8" w:rsidR="0670A0AA" w:rsidP="0C58D141" w:rsidRDefault="0670A0AA" w14:paraId="029E6487" w14:textId="6CA4C5D0">
      <w:pPr>
        <w:pStyle w:val="ListParagraph"/>
        <w:numPr>
          <w:ilvl w:val="0"/>
          <w:numId w:val="1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 xml:space="preserve">Nuestras clases de Educación para </w:t>
      </w:r>
      <w:r w:rsidRPr="00DD08D8" w:rsidR="02800A3D">
        <w:rPr>
          <w:rFonts w:ascii="Calibri" w:hAnsi="Calibri" w:cs="Calibri" w:eastAsiaTheme="minorEastAsia"/>
          <w:lang w:val="es-ES"/>
        </w:rPr>
        <w:t>a</w:t>
      </w:r>
      <w:r w:rsidRPr="00DD08D8">
        <w:rPr>
          <w:rFonts w:ascii="Calibri" w:hAnsi="Calibri" w:cs="Calibri" w:eastAsiaTheme="minorEastAsia"/>
          <w:lang w:val="es-ES"/>
        </w:rPr>
        <w:t xml:space="preserve">dultos y </w:t>
      </w:r>
      <w:r w:rsidRPr="00DD08D8" w:rsidR="66AAFCD7">
        <w:rPr>
          <w:rFonts w:ascii="Calibri" w:hAnsi="Calibri" w:cs="Calibri" w:eastAsiaTheme="minorEastAsia"/>
          <w:lang w:val="es-ES"/>
        </w:rPr>
        <w:t>a</w:t>
      </w:r>
      <w:r w:rsidRPr="00DD08D8">
        <w:rPr>
          <w:rFonts w:ascii="Calibri" w:hAnsi="Calibri" w:cs="Calibri" w:eastAsiaTheme="minorEastAsia"/>
          <w:lang w:val="es-ES"/>
        </w:rPr>
        <w:t>lfabetización se están pro</w:t>
      </w:r>
      <w:r w:rsidRPr="00DD08D8" w:rsidR="001A4D4C">
        <w:rPr>
          <w:rFonts w:ascii="Calibri" w:hAnsi="Calibri" w:cs="Calibri" w:eastAsiaTheme="minorEastAsia"/>
          <w:lang w:val="es-ES"/>
        </w:rPr>
        <w:t>veyendo</w:t>
      </w:r>
      <w:r w:rsidRPr="00DD08D8">
        <w:rPr>
          <w:rFonts w:ascii="Calibri" w:hAnsi="Calibri" w:cs="Calibri" w:eastAsiaTheme="minorEastAsia"/>
          <w:lang w:val="es-ES"/>
        </w:rPr>
        <w:t xml:space="preserve"> </w:t>
      </w:r>
      <w:r w:rsidRPr="00DD08D8" w:rsidR="0CB1CD13">
        <w:rPr>
          <w:rFonts w:ascii="Calibri" w:hAnsi="Calibri" w:cs="Calibri" w:eastAsiaTheme="minorEastAsia"/>
          <w:lang w:val="es-ES"/>
        </w:rPr>
        <w:t>en línea</w:t>
      </w:r>
      <w:r w:rsidRPr="00DD08D8">
        <w:rPr>
          <w:rFonts w:ascii="Calibri" w:hAnsi="Calibri" w:cs="Calibri" w:eastAsiaTheme="minorEastAsia"/>
          <w:lang w:val="es-ES"/>
        </w:rPr>
        <w:t xml:space="preserve">. Para </w:t>
      </w:r>
      <w:r w:rsidRPr="00DD08D8" w:rsidR="000F3A5C">
        <w:rPr>
          <w:rFonts w:ascii="Calibri" w:hAnsi="Calibri" w:cs="Calibri" w:eastAsiaTheme="minorEastAsia"/>
          <w:lang w:val="es-ES"/>
        </w:rPr>
        <w:t>mayor</w:t>
      </w:r>
      <w:r w:rsidRPr="00DD08D8">
        <w:rPr>
          <w:rFonts w:ascii="Calibri" w:hAnsi="Calibri" w:cs="Calibri" w:eastAsiaTheme="minorEastAsia"/>
          <w:lang w:val="es-ES"/>
        </w:rPr>
        <w:t xml:space="preserve"> información, llame al </w:t>
      </w:r>
      <w:r w:rsidRPr="00DD08D8">
        <w:rPr>
          <w:rFonts w:ascii="Calibri" w:hAnsi="Calibri" w:cs="Calibri" w:eastAsiaTheme="minorEastAsia"/>
          <w:b/>
          <w:bCs/>
          <w:lang w:val="es-ES"/>
        </w:rPr>
        <w:t>718-624-3475</w:t>
      </w:r>
      <w:r w:rsidRPr="00DD08D8">
        <w:rPr>
          <w:rFonts w:ascii="Calibri" w:hAnsi="Calibri" w:cs="Calibri" w:eastAsiaTheme="minorEastAsia"/>
          <w:lang w:val="es-ES"/>
        </w:rPr>
        <w:t>.</w:t>
      </w:r>
    </w:p>
    <w:p w:rsidRPr="00DD08D8" w:rsidR="0670A0AA" w:rsidP="0C58D141" w:rsidRDefault="0670A0AA" w14:paraId="6DEC2124" w14:textId="58CCBD35">
      <w:pPr>
        <w:pStyle w:val="ListParagraph"/>
        <w:numPr>
          <w:ilvl w:val="0"/>
          <w:numId w:val="1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Los solicitantes de la Lotería de Vivienda Asequible que han sido contactados por</w:t>
      </w:r>
      <w:r w:rsidRPr="00DD08D8" w:rsidR="2D5B8314">
        <w:rPr>
          <w:rFonts w:ascii="Calibri" w:hAnsi="Calibri" w:cs="Calibri" w:eastAsiaTheme="minorEastAsia"/>
          <w:lang w:val="es-ES"/>
        </w:rPr>
        <w:t xml:space="preserve"> </w:t>
      </w:r>
      <w:r w:rsidRPr="00DD08D8">
        <w:rPr>
          <w:rFonts w:ascii="Calibri" w:hAnsi="Calibri" w:cs="Calibri" w:eastAsiaTheme="minorEastAsia"/>
          <w:lang w:val="es-ES"/>
        </w:rPr>
        <w:t xml:space="preserve">FAC y necesitan presentar </w:t>
      </w:r>
      <w:r w:rsidRPr="00DD08D8" w:rsidR="001A4D4C">
        <w:rPr>
          <w:rFonts w:ascii="Calibri" w:hAnsi="Calibri" w:cs="Calibri" w:eastAsiaTheme="minorEastAsia"/>
          <w:lang w:val="es-ES"/>
        </w:rPr>
        <w:t xml:space="preserve">su </w:t>
      </w:r>
      <w:r w:rsidRPr="00DD08D8">
        <w:rPr>
          <w:rFonts w:ascii="Calibri" w:hAnsi="Calibri" w:cs="Calibri" w:eastAsiaTheme="minorEastAsia"/>
          <w:lang w:val="es-ES"/>
        </w:rPr>
        <w:t>documentación deben hacerlo por correo electrónico,</w:t>
      </w:r>
      <w:r w:rsidRPr="00DD08D8" w:rsidR="7B7C4DED">
        <w:rPr>
          <w:rFonts w:ascii="Calibri" w:hAnsi="Calibri" w:cs="Calibri" w:eastAsiaTheme="minorEastAsia"/>
          <w:lang w:val="es-ES"/>
        </w:rPr>
        <w:t xml:space="preserve"> </w:t>
      </w:r>
      <w:r w:rsidRPr="00DD08D8" w:rsidR="1197A4BB">
        <w:rPr>
          <w:rFonts w:ascii="Calibri" w:hAnsi="Calibri" w:cs="Calibri" w:eastAsiaTheme="minorEastAsia"/>
          <w:lang w:val="es-ES"/>
        </w:rPr>
        <w:t>fax o</w:t>
      </w:r>
      <w:r w:rsidRPr="00DD08D8">
        <w:rPr>
          <w:rFonts w:ascii="Calibri" w:hAnsi="Calibri" w:cs="Calibri" w:eastAsiaTheme="minorEastAsia"/>
          <w:lang w:val="es-ES"/>
        </w:rPr>
        <w:t xml:space="preserve"> correo.  </w:t>
      </w:r>
    </w:p>
    <w:p w:rsidRPr="00DD08D8" w:rsidR="0670A0AA" w:rsidP="02F633CE" w:rsidRDefault="0670A0AA" w14:paraId="07342BC3" w14:textId="79771776">
      <w:pPr>
        <w:pStyle w:val="ListParagraph"/>
        <w:numPr>
          <w:ilvl w:val="0"/>
          <w:numId w:val="17"/>
        </w:numPr>
        <w:spacing w:line="240" w:lineRule="auto"/>
        <w:jc w:val="both"/>
        <w:rPr>
          <w:rFonts w:ascii="Calibri" w:hAnsi="Calibri" w:cs="Calibri" w:eastAsiaTheme="minorEastAsia"/>
          <w:u w:val="single"/>
          <w:lang w:val="es"/>
        </w:rPr>
      </w:pPr>
      <w:r w:rsidRPr="00DD08D8">
        <w:rPr>
          <w:rFonts w:ascii="Calibri" w:hAnsi="Calibri" w:cs="Calibri" w:eastAsiaTheme="minorEastAsia"/>
          <w:lang w:val="es-ES"/>
        </w:rPr>
        <w:lastRenderedPageBreak/>
        <w:t xml:space="preserve">El Gowanus Wi-Fi Mesh ofrece conexión Wi-Fi gratuita en Gowanus, Brooklyn. </w:t>
      </w:r>
      <w:r w:rsidRPr="00DD08D8" w:rsidR="001A4D4C">
        <w:rPr>
          <w:rFonts w:ascii="Calibri" w:hAnsi="Calibri" w:cs="Calibri" w:eastAsiaTheme="minorEastAsia"/>
          <w:lang w:val="es-ES"/>
        </w:rPr>
        <w:t>Hag</w:t>
      </w:r>
      <w:r w:rsidRPr="00DD08D8">
        <w:rPr>
          <w:rFonts w:ascii="Calibri" w:hAnsi="Calibri" w:cs="Calibri" w:eastAsiaTheme="minorEastAsia"/>
          <w:lang w:val="es-ES"/>
        </w:rPr>
        <w:t>a</w:t>
      </w:r>
      <w:r w:rsidRPr="00DD08D8" w:rsidR="001A4D4C">
        <w:rPr>
          <w:rFonts w:ascii="Calibri" w:hAnsi="Calibri" w:cs="Calibri" w:eastAsiaTheme="minorEastAsia"/>
          <w:lang w:val="es-ES"/>
        </w:rPr>
        <w:t xml:space="preserve"> click</w:t>
      </w:r>
      <w:r w:rsidRPr="00DD08D8">
        <w:rPr>
          <w:rFonts w:ascii="Calibri" w:hAnsi="Calibri" w:cs="Calibri" w:eastAsiaTheme="minorEastAsia"/>
          <w:lang w:val="es-ES"/>
        </w:rPr>
        <w:t xml:space="preserve"> </w:t>
      </w:r>
      <w:hyperlink r:id="rId12">
        <w:r w:rsidRPr="00DD08D8">
          <w:rPr>
            <w:rStyle w:val="Hyperlink"/>
            <w:rFonts w:ascii="Calibri" w:hAnsi="Calibri" w:cs="Calibri" w:eastAsiaTheme="minorEastAsia"/>
            <w:color w:val="4471C4"/>
            <w:lang w:val="es-ES"/>
          </w:rPr>
          <w:t>aquí</w:t>
        </w:r>
      </w:hyperlink>
      <w:r w:rsidRPr="00DD08D8">
        <w:rPr>
          <w:rFonts w:ascii="Calibri" w:hAnsi="Calibri" w:cs="Calibri" w:eastAsiaTheme="minorEastAsia"/>
          <w:lang w:val="es-ES"/>
        </w:rPr>
        <w:t xml:space="preserve"> para ver </w:t>
      </w:r>
      <w:r w:rsidRPr="00DD08D8" w:rsidR="001A4D4C">
        <w:rPr>
          <w:rFonts w:ascii="Calibri" w:hAnsi="Calibri" w:cs="Calibri" w:eastAsiaTheme="minorEastAsia"/>
          <w:lang w:val="es-ES"/>
        </w:rPr>
        <w:t>el</w:t>
      </w:r>
      <w:r w:rsidRPr="00DD08D8">
        <w:rPr>
          <w:rFonts w:ascii="Calibri" w:hAnsi="Calibri" w:cs="Calibri" w:eastAsiaTheme="minorEastAsia"/>
          <w:lang w:val="es-ES"/>
        </w:rPr>
        <w:t xml:space="preserve"> mapa con área d</w:t>
      </w:r>
      <w:r w:rsidRPr="00DD08D8" w:rsidR="70F9FBA3">
        <w:rPr>
          <w:rFonts w:ascii="Calibri" w:hAnsi="Calibri" w:cs="Calibri" w:eastAsiaTheme="minorEastAsia"/>
          <w:lang w:val="es-ES"/>
        </w:rPr>
        <w:t xml:space="preserve">e cobertura. </w:t>
      </w:r>
    </w:p>
    <w:p w:rsidRPr="00DD08D8" w:rsidR="0670A0AA" w:rsidP="0C58D141" w:rsidRDefault="0670A0AA" w14:paraId="0EBC0491" w14:textId="7CF0D258">
      <w:pPr>
        <w:pStyle w:val="ListParagraph"/>
        <w:numPr>
          <w:ilvl w:val="0"/>
          <w:numId w:val="1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 xml:space="preserve">BWI ha </w:t>
      </w:r>
      <w:r w:rsidRPr="00DD08D8" w:rsidR="023194A2">
        <w:rPr>
          <w:rFonts w:ascii="Calibri" w:hAnsi="Calibri" w:cs="Calibri" w:eastAsiaTheme="minorEastAsia"/>
          <w:lang w:val="es-ES"/>
        </w:rPr>
        <w:t xml:space="preserve">modificado </w:t>
      </w:r>
      <w:r w:rsidRPr="00DD08D8">
        <w:rPr>
          <w:rFonts w:ascii="Calibri" w:hAnsi="Calibri" w:cs="Calibri" w:eastAsiaTheme="minorEastAsia"/>
          <w:lang w:val="es-ES"/>
        </w:rPr>
        <w:t xml:space="preserve">sus programas de </w:t>
      </w:r>
      <w:r w:rsidRPr="00DD08D8" w:rsidR="00DAAE0A">
        <w:rPr>
          <w:rFonts w:ascii="Calibri" w:hAnsi="Calibri" w:cs="Calibri" w:eastAsiaTheme="minorEastAsia"/>
          <w:lang w:val="es-ES"/>
        </w:rPr>
        <w:t>entrenamiento</w:t>
      </w:r>
      <w:r w:rsidRPr="00DD08D8">
        <w:rPr>
          <w:rFonts w:ascii="Calibri" w:hAnsi="Calibri" w:cs="Calibri" w:eastAsiaTheme="minorEastAsia"/>
          <w:lang w:val="es-ES"/>
        </w:rPr>
        <w:t xml:space="preserve"> y procesos de aplicación para sus programas de capacitación laboral basados en el sector. Vaya a </w:t>
      </w:r>
      <w:hyperlink r:id="rId13">
        <w:r w:rsidRPr="00DD08D8">
          <w:rPr>
            <w:rStyle w:val="Hyperlink"/>
            <w:rFonts w:ascii="Calibri" w:hAnsi="Calibri" w:cs="Calibri" w:eastAsiaTheme="minorEastAsia"/>
            <w:color w:val="0563C1"/>
            <w:lang w:val="es-ES"/>
          </w:rPr>
          <w:t>www.bwiny</w:t>
        </w:r>
      </w:hyperlink>
      <w:hyperlink r:id="rId14">
        <w:r w:rsidRPr="00DD08D8">
          <w:rPr>
            <w:rStyle w:val="Hyperlink"/>
            <w:rFonts w:ascii="Calibri" w:hAnsi="Calibri" w:cs="Calibri" w:eastAsiaTheme="minorEastAsia"/>
            <w:color w:val="0563C1"/>
            <w:lang w:val="es-ES"/>
          </w:rPr>
          <w:t>.</w:t>
        </w:r>
      </w:hyperlink>
      <w:r w:rsidRPr="00DD08D8">
        <w:rPr>
          <w:rFonts w:ascii="Calibri" w:hAnsi="Calibri" w:cs="Calibri" w:eastAsiaTheme="minorEastAsia"/>
          <w:lang w:val="es-ES"/>
        </w:rPr>
        <w:t xml:space="preserve"> </w:t>
      </w:r>
      <w:hyperlink r:id="rId15">
        <w:r w:rsidRPr="00DD08D8">
          <w:rPr>
            <w:rStyle w:val="Hyperlink"/>
            <w:rFonts w:ascii="Calibri" w:hAnsi="Calibri" w:cs="Calibri" w:eastAsiaTheme="minorEastAsia"/>
            <w:color w:val="0563C1"/>
            <w:lang w:val="es-ES"/>
          </w:rPr>
          <w:t>org</w:t>
        </w:r>
      </w:hyperlink>
      <w:r w:rsidRPr="00DD08D8">
        <w:rPr>
          <w:rFonts w:ascii="Calibri" w:hAnsi="Calibri" w:cs="Calibri" w:eastAsiaTheme="minorEastAsia"/>
          <w:lang w:val="es-ES"/>
        </w:rPr>
        <w:t xml:space="preserve">  para obtener más información.  </w:t>
      </w:r>
    </w:p>
    <w:p w:rsidRPr="00DD08D8" w:rsidR="0670A0AA" w:rsidP="74684241" w:rsidRDefault="0670A0AA" w14:paraId="20681EB8" w14:textId="300ACB23">
      <w:pPr>
        <w:pStyle w:val="ListParagraph"/>
        <w:numPr>
          <w:ilvl w:val="0"/>
          <w:numId w:val="17"/>
        </w:numPr>
        <w:spacing w:line="240" w:lineRule="auto"/>
        <w:jc w:val="both"/>
        <w:rPr>
          <w:rFonts w:ascii="Calibri" w:hAnsi="Calibri" w:cs="Calibri" w:eastAsiaTheme="minorEastAsia"/>
          <w:u w:val="single"/>
          <w:lang w:val="es"/>
        </w:rPr>
      </w:pPr>
      <w:r w:rsidRPr="00DD08D8">
        <w:rPr>
          <w:rFonts w:ascii="Calibri" w:hAnsi="Calibri" w:cs="Calibri" w:eastAsiaTheme="minorEastAsia"/>
          <w:lang w:val="es-ES"/>
        </w:rPr>
        <w:t>BWI está apoyando a los graduados de sus programas de capacitación que pueden estar experimentando desafíos. Para acceder a los</w:t>
      </w:r>
      <w:r w:rsidRPr="00DD08D8" w:rsidR="3E235321">
        <w:rPr>
          <w:rFonts w:ascii="Calibri" w:hAnsi="Calibri" w:cs="Calibri" w:eastAsiaTheme="minorEastAsia"/>
          <w:lang w:val="es-ES"/>
        </w:rPr>
        <w:t xml:space="preserve"> </w:t>
      </w:r>
      <w:r w:rsidRPr="00DD08D8" w:rsidR="2DFCFD9B">
        <w:rPr>
          <w:rFonts w:ascii="Calibri" w:hAnsi="Calibri" w:cs="Calibri" w:eastAsiaTheme="minorEastAsia"/>
          <w:lang w:val="es-ES"/>
        </w:rPr>
        <w:t>apoyos, los</w:t>
      </w:r>
      <w:r w:rsidRPr="00DD08D8">
        <w:rPr>
          <w:rFonts w:ascii="Calibri" w:hAnsi="Calibri" w:cs="Calibri" w:eastAsiaTheme="minorEastAsia"/>
          <w:lang w:val="es-ES"/>
        </w:rPr>
        <w:t xml:space="preserve"> beneficiarios deben ponerse en contacto con el programa del que se graduaron. Vaya a  </w:t>
      </w:r>
      <w:hyperlink r:id="rId16">
        <w:r w:rsidRPr="00DD08D8">
          <w:rPr>
            <w:rStyle w:val="Hyperlink"/>
            <w:rFonts w:ascii="Calibri" w:hAnsi="Calibri" w:cs="Calibri" w:eastAsiaTheme="minorEastAsia"/>
            <w:color w:val="4471C4"/>
            <w:lang w:val="es-ES"/>
          </w:rPr>
          <w:t>www.bwiny.org</w:t>
        </w:r>
      </w:hyperlink>
      <w:r w:rsidRPr="00DD08D8">
        <w:rPr>
          <w:rFonts w:ascii="Calibri" w:hAnsi="Calibri" w:cs="Calibri" w:eastAsiaTheme="minorEastAsia"/>
          <w:lang w:val="es-ES"/>
        </w:rPr>
        <w:t xml:space="preserve"> para </w:t>
      </w:r>
      <w:r w:rsidRPr="00DD08D8" w:rsidR="001A4D4C">
        <w:rPr>
          <w:rFonts w:ascii="Calibri" w:hAnsi="Calibri" w:cs="Calibri" w:eastAsiaTheme="minorEastAsia"/>
          <w:lang w:val="es-ES"/>
        </w:rPr>
        <w:t xml:space="preserve">obtener </w:t>
      </w:r>
      <w:r w:rsidRPr="00DD08D8">
        <w:rPr>
          <w:rFonts w:ascii="Calibri" w:hAnsi="Calibri" w:cs="Calibri" w:eastAsiaTheme="minorEastAsia"/>
          <w:lang w:val="es-ES"/>
        </w:rPr>
        <w:t>los números de teléfono del pro</w:t>
      </w:r>
      <w:r w:rsidRPr="00DD08D8" w:rsidR="2E266CE6">
        <w:rPr>
          <w:rFonts w:ascii="Calibri" w:hAnsi="Calibri" w:cs="Calibri" w:eastAsiaTheme="minorEastAsia"/>
          <w:lang w:val="es-ES"/>
        </w:rPr>
        <w:t>grama.</w:t>
      </w:r>
    </w:p>
    <w:p w:rsidRPr="00DD08D8" w:rsidR="0670A0AA" w:rsidP="74684241" w:rsidRDefault="0670A0AA" w14:paraId="4CDE5D15" w14:textId="1B0D51D9">
      <w:pPr>
        <w:pStyle w:val="ListParagraph"/>
        <w:numPr>
          <w:ilvl w:val="0"/>
          <w:numId w:val="17"/>
        </w:numPr>
        <w:spacing w:line="240" w:lineRule="auto"/>
        <w:jc w:val="both"/>
        <w:rPr>
          <w:rFonts w:ascii="Calibri" w:hAnsi="Calibri" w:cs="Calibri" w:eastAsiaTheme="minorEastAsia"/>
          <w:lang w:val="es"/>
        </w:rPr>
      </w:pPr>
      <w:r w:rsidRPr="00DD08D8">
        <w:rPr>
          <w:rFonts w:ascii="Calibri" w:hAnsi="Calibri" w:cs="Calibri" w:eastAsiaTheme="minorEastAsia"/>
          <w:lang w:val="es-ES"/>
        </w:rPr>
        <w:t xml:space="preserve">Los inquilinos en las propiedades administradas </w:t>
      </w:r>
      <w:r w:rsidRPr="00DD08D8" w:rsidR="6EA3C393">
        <w:rPr>
          <w:rFonts w:ascii="Calibri" w:hAnsi="Calibri" w:cs="Calibri" w:eastAsiaTheme="minorEastAsia"/>
          <w:lang w:val="es-ES"/>
        </w:rPr>
        <w:t>de FAC</w:t>
      </w:r>
      <w:r w:rsidRPr="00DD08D8">
        <w:rPr>
          <w:rFonts w:ascii="Calibri" w:hAnsi="Calibri" w:cs="Calibri" w:eastAsiaTheme="minorEastAsia"/>
          <w:lang w:val="es-ES"/>
        </w:rPr>
        <w:t xml:space="preserve"> deben continuar enviando solicitudes de reparación a través de la línea de servicio </w:t>
      </w:r>
      <w:r w:rsidRPr="00DD08D8" w:rsidR="45E5B83C">
        <w:rPr>
          <w:rFonts w:ascii="Calibri" w:hAnsi="Calibri" w:cs="Calibri" w:eastAsiaTheme="minorEastAsia"/>
          <w:lang w:val="es-ES"/>
        </w:rPr>
        <w:t>(</w:t>
      </w:r>
      <w:r w:rsidRPr="00DD08D8" w:rsidR="6B7623F7">
        <w:rPr>
          <w:rFonts w:ascii="Calibri" w:hAnsi="Calibri" w:cs="Calibri" w:eastAsiaTheme="minorEastAsia"/>
          <w:lang w:val="es-ES"/>
        </w:rPr>
        <w:t xml:space="preserve">disponible a </w:t>
      </w:r>
      <w:r w:rsidRPr="00DD08D8">
        <w:rPr>
          <w:rFonts w:ascii="Calibri" w:hAnsi="Calibri" w:cs="Calibri" w:eastAsiaTheme="minorEastAsia"/>
          <w:lang w:val="es-ES"/>
        </w:rPr>
        <w:t>las 24 horas</w:t>
      </w:r>
      <w:r w:rsidRPr="00DD08D8" w:rsidR="4EC02C7D">
        <w:rPr>
          <w:rFonts w:ascii="Calibri" w:hAnsi="Calibri" w:cs="Calibri" w:eastAsiaTheme="minorEastAsia"/>
          <w:lang w:val="es-ES"/>
        </w:rPr>
        <w:t>)</w:t>
      </w:r>
      <w:r w:rsidRPr="00DD08D8">
        <w:rPr>
          <w:rFonts w:ascii="Calibri" w:hAnsi="Calibri" w:cs="Calibri" w:eastAsiaTheme="minorEastAsia"/>
          <w:lang w:val="es-ES"/>
        </w:rPr>
        <w:t xml:space="preserve"> llamando al </w:t>
      </w:r>
      <w:r w:rsidRPr="00DD08D8">
        <w:rPr>
          <w:rFonts w:ascii="Calibri" w:hAnsi="Calibri" w:cs="Calibri" w:eastAsiaTheme="minorEastAsia"/>
          <w:b/>
          <w:bCs/>
          <w:lang w:val="es-ES"/>
        </w:rPr>
        <w:t>718-499-2094.</w:t>
      </w:r>
      <w:r w:rsidRPr="00DD08D8">
        <w:rPr>
          <w:rFonts w:ascii="Calibri" w:hAnsi="Calibri" w:cs="Calibri" w:eastAsiaTheme="minorEastAsia"/>
          <w:lang w:val="es-ES"/>
        </w:rPr>
        <w:t xml:space="preserve"> Tenga en cuenta que s</w:t>
      </w:r>
      <w:r w:rsidRPr="00DD08D8" w:rsidR="0F58EACF">
        <w:rPr>
          <w:rFonts w:ascii="Calibri" w:hAnsi="Calibri" w:cs="Calibri" w:eastAsiaTheme="minorEastAsia"/>
          <w:lang w:val="es-ES"/>
        </w:rPr>
        <w:t>olo</w:t>
      </w:r>
      <w:r w:rsidRPr="00DD08D8">
        <w:rPr>
          <w:rFonts w:ascii="Calibri" w:hAnsi="Calibri" w:cs="Calibri" w:eastAsiaTheme="minorEastAsia"/>
          <w:lang w:val="es-ES"/>
        </w:rPr>
        <w:t xml:space="preserve"> emergencia</w:t>
      </w:r>
      <w:r w:rsidRPr="00DD08D8" w:rsidR="4D7C40D0">
        <w:rPr>
          <w:rFonts w:ascii="Calibri" w:hAnsi="Calibri" w:cs="Calibri" w:eastAsiaTheme="minorEastAsia"/>
          <w:lang w:val="es-ES"/>
        </w:rPr>
        <w:t>s</w:t>
      </w:r>
      <w:r w:rsidRPr="00DD08D8">
        <w:rPr>
          <w:rFonts w:ascii="Calibri" w:hAnsi="Calibri" w:cs="Calibri" w:eastAsiaTheme="minorEastAsia"/>
          <w:lang w:val="es-ES"/>
        </w:rPr>
        <w:t>/</w:t>
      </w:r>
      <w:r w:rsidRPr="00DD08D8" w:rsidR="41697A82">
        <w:rPr>
          <w:rFonts w:ascii="Calibri" w:hAnsi="Calibri" w:cs="Calibri" w:eastAsiaTheme="minorEastAsia"/>
          <w:lang w:val="es-ES"/>
        </w:rPr>
        <w:t>reparaciones</w:t>
      </w:r>
      <w:r w:rsidRPr="00DD08D8">
        <w:rPr>
          <w:rFonts w:ascii="Calibri" w:hAnsi="Calibri" w:cs="Calibri" w:eastAsiaTheme="minorEastAsia"/>
          <w:lang w:val="es-ES"/>
        </w:rPr>
        <w:t xml:space="preserve"> esenciales se realizan en este momento para limitar </w:t>
      </w:r>
      <w:r w:rsidRPr="00DD08D8" w:rsidR="00485EE1">
        <w:rPr>
          <w:rFonts w:ascii="Calibri" w:hAnsi="Calibri" w:cs="Calibri" w:eastAsiaTheme="minorEastAsia"/>
          <w:lang w:val="es-ES"/>
        </w:rPr>
        <w:t>las visitas</w:t>
      </w:r>
      <w:r w:rsidRPr="00DD08D8">
        <w:rPr>
          <w:rFonts w:ascii="Calibri" w:hAnsi="Calibri" w:cs="Calibri" w:eastAsiaTheme="minorEastAsia"/>
          <w:lang w:val="es-ES"/>
        </w:rPr>
        <w:t xml:space="preserve"> a los apartamentos de los inquilinos.  </w:t>
      </w:r>
    </w:p>
    <w:p w:rsidRPr="00DD08D8" w:rsidR="0670A0AA" w:rsidP="7E0C4761" w:rsidRDefault="0670A0AA" w14:paraId="15007813" w14:textId="0845AC36">
      <w:pPr>
        <w:rPr>
          <w:rFonts w:ascii="Calibri" w:hAnsi="Calibri" w:cs="Calibri" w:eastAsiaTheme="minorEastAsia"/>
          <w:lang w:val="es-ES"/>
        </w:rPr>
      </w:pPr>
    </w:p>
    <w:p w:rsidRPr="00DD08D8" w:rsidR="0670A0AA" w:rsidP="7E0C4761" w:rsidRDefault="0670A0AA" w14:paraId="53C74212" w14:textId="2C5CBC0D">
      <w:pPr>
        <w:jc w:val="both"/>
        <w:rPr>
          <w:rFonts w:ascii="Calibri" w:hAnsi="Calibri" w:cs="Calibri" w:eastAsiaTheme="minorEastAsia"/>
          <w:sz w:val="28"/>
          <w:szCs w:val="28"/>
          <w:lang w:val="es-ES"/>
        </w:rPr>
      </w:pPr>
      <w:r w:rsidRPr="00DD08D8">
        <w:rPr>
          <w:rFonts w:ascii="Calibri" w:hAnsi="Calibri" w:cs="Calibri" w:eastAsiaTheme="minorEastAsia"/>
          <w:b/>
          <w:bCs/>
          <w:i/>
          <w:iCs/>
          <w:sz w:val="28"/>
          <w:szCs w:val="28"/>
          <w:u w:val="single"/>
          <w:lang w:val="es-ES"/>
        </w:rPr>
        <w:t>Guía de recursos</w:t>
      </w:r>
    </w:p>
    <w:p w:rsidRPr="00DD08D8" w:rsidR="0670A0AA" w:rsidP="7E0C4761" w:rsidRDefault="08EBD864" w14:paraId="689ECC59" w14:textId="315D3E12">
      <w:pPr>
        <w:jc w:val="both"/>
        <w:rPr>
          <w:rFonts w:ascii="Calibri" w:hAnsi="Calibri" w:cs="Calibri" w:eastAsiaTheme="minorEastAsia"/>
          <w:lang w:val="es-ES"/>
        </w:rPr>
      </w:pPr>
      <w:r w:rsidRPr="00DD08D8">
        <w:rPr>
          <w:rFonts w:ascii="Calibri" w:hAnsi="Calibri" w:cs="Calibri" w:eastAsiaTheme="minorEastAsia"/>
          <w:i/>
          <w:iCs/>
          <w:lang w:val="es-ES"/>
        </w:rPr>
        <w:t>***</w:t>
      </w:r>
      <w:r w:rsidRPr="00DD08D8" w:rsidR="56F252E7">
        <w:rPr>
          <w:rFonts w:ascii="Calibri" w:hAnsi="Calibri" w:cs="Calibri" w:eastAsiaTheme="minorEastAsia"/>
          <w:i/>
          <w:iCs/>
          <w:lang w:val="es-ES"/>
        </w:rPr>
        <w:t>Para r</w:t>
      </w:r>
      <w:r w:rsidRPr="00DD08D8" w:rsidR="0670A0AA">
        <w:rPr>
          <w:rFonts w:ascii="Calibri" w:hAnsi="Calibri" w:cs="Calibri" w:eastAsiaTheme="minorEastAsia"/>
          <w:i/>
          <w:iCs/>
          <w:lang w:val="es-ES"/>
        </w:rPr>
        <w:t>ecib</w:t>
      </w:r>
      <w:r w:rsidRPr="00DD08D8" w:rsidR="226E5F1C">
        <w:rPr>
          <w:rFonts w:ascii="Calibri" w:hAnsi="Calibri" w:cs="Calibri" w:eastAsiaTheme="minorEastAsia"/>
          <w:i/>
          <w:iCs/>
          <w:lang w:val="es-ES"/>
        </w:rPr>
        <w:t>ir</w:t>
      </w:r>
      <w:r w:rsidRPr="00DD08D8" w:rsidR="0670A0AA">
        <w:rPr>
          <w:rFonts w:ascii="Calibri" w:hAnsi="Calibri" w:cs="Calibri" w:eastAsiaTheme="minorEastAsia"/>
          <w:i/>
          <w:iCs/>
          <w:lang w:val="es-ES"/>
        </w:rPr>
        <w:t xml:space="preserve"> actualizaciones periódicas sobre las últimas novedades en relación con </w:t>
      </w:r>
      <w:r w:rsidRPr="00DD08D8" w:rsidR="00513321">
        <w:rPr>
          <w:rFonts w:ascii="Calibri" w:hAnsi="Calibri" w:cs="Calibri" w:eastAsiaTheme="minorEastAsia"/>
          <w:i/>
          <w:iCs/>
          <w:lang w:val="es-ES"/>
        </w:rPr>
        <w:t xml:space="preserve">el </w:t>
      </w:r>
      <w:r w:rsidRPr="00DD08D8" w:rsidR="0670A0AA">
        <w:rPr>
          <w:rFonts w:ascii="Calibri" w:hAnsi="Calibri" w:cs="Calibri" w:eastAsiaTheme="minorEastAsia"/>
          <w:i/>
          <w:iCs/>
          <w:lang w:val="es-ES"/>
        </w:rPr>
        <w:t xml:space="preserve">coronavirus (COVID-19) en Nueva York: </w:t>
      </w:r>
      <w:r w:rsidRPr="00DD08D8" w:rsidR="0670A0AA">
        <w:rPr>
          <w:rFonts w:ascii="Calibri" w:hAnsi="Calibri" w:cs="Calibri" w:eastAsiaTheme="minorEastAsia"/>
          <w:lang w:val="es-ES"/>
        </w:rPr>
        <w:t xml:space="preserve"> </w:t>
      </w:r>
      <w:r w:rsidRPr="00DD08D8" w:rsidR="00513321">
        <w:rPr>
          <w:rFonts w:ascii="Calibri" w:hAnsi="Calibri" w:cs="Calibri" w:eastAsiaTheme="minorEastAsia"/>
          <w:lang w:val="es-ES"/>
        </w:rPr>
        <w:t>Envíe el</w:t>
      </w:r>
      <w:r w:rsidRPr="00DD08D8" w:rsidR="2C35FDC2">
        <w:rPr>
          <w:rFonts w:ascii="Calibri" w:hAnsi="Calibri" w:cs="Calibri" w:eastAsiaTheme="minorEastAsia"/>
          <w:lang w:val="es-ES"/>
        </w:rPr>
        <w:t xml:space="preserve"> </w:t>
      </w:r>
      <w:r w:rsidRPr="00DD08D8" w:rsidR="0670A0AA">
        <w:rPr>
          <w:rFonts w:ascii="Calibri" w:hAnsi="Calibri" w:cs="Calibri" w:eastAsiaTheme="minorEastAsia"/>
          <w:i/>
          <w:iCs/>
          <w:lang w:val="es-ES"/>
        </w:rPr>
        <w:t xml:space="preserve">texto COVID al </w:t>
      </w:r>
      <w:r w:rsidRPr="00DD08D8" w:rsidR="0670A0AA">
        <w:rPr>
          <w:rFonts w:ascii="Calibri" w:hAnsi="Calibri" w:cs="Calibri" w:eastAsiaTheme="minorEastAsia"/>
          <w:b/>
          <w:bCs/>
          <w:i/>
          <w:iCs/>
          <w:lang w:val="es-ES"/>
        </w:rPr>
        <w:t>692-692</w:t>
      </w:r>
      <w:r w:rsidRPr="00DD08D8" w:rsidR="0670A0AA">
        <w:rPr>
          <w:rFonts w:ascii="Calibri" w:hAnsi="Calibri" w:cs="Calibri" w:eastAsiaTheme="minorEastAsia"/>
          <w:i/>
          <w:iCs/>
          <w:lang w:val="es-ES"/>
        </w:rPr>
        <w:t xml:space="preserve">, o para actualizaciones en español, texto COVIDESP al </w:t>
      </w:r>
      <w:r w:rsidRPr="00DD08D8" w:rsidR="0670A0AA">
        <w:rPr>
          <w:rFonts w:ascii="Calibri" w:hAnsi="Calibri" w:cs="Calibri" w:eastAsiaTheme="minorEastAsia"/>
          <w:b/>
          <w:bCs/>
          <w:i/>
          <w:iCs/>
          <w:lang w:val="es-ES"/>
        </w:rPr>
        <w:t>692-692</w:t>
      </w:r>
      <w:r w:rsidRPr="00DD08D8" w:rsidR="0670A0AA">
        <w:rPr>
          <w:rFonts w:ascii="Calibri" w:hAnsi="Calibri" w:cs="Calibri" w:eastAsiaTheme="minorEastAsia"/>
          <w:i/>
          <w:iCs/>
          <w:lang w:val="es-ES"/>
        </w:rPr>
        <w:t>.</w:t>
      </w:r>
    </w:p>
    <w:p w:rsidRPr="00DD08D8" w:rsidR="7803D0C1" w:rsidP="7803D0C1" w:rsidRDefault="58C6AF31" w14:paraId="51CD7FAC" w14:textId="1F6528AA">
      <w:pPr>
        <w:jc w:val="both"/>
        <w:rPr>
          <w:rFonts w:ascii="Calibri" w:hAnsi="Calibri" w:cs="Calibri" w:eastAsiaTheme="minorEastAsia"/>
          <w:color w:val="000000" w:themeColor="text1"/>
          <w:lang w:val="es-ES"/>
        </w:rPr>
      </w:pPr>
      <w:r w:rsidRPr="00DD08D8">
        <w:rPr>
          <w:rFonts w:ascii="Calibri" w:hAnsi="Calibri" w:cs="Calibri" w:eastAsiaTheme="minorEastAsia"/>
          <w:color w:val="000000" w:themeColor="text1"/>
          <w:lang w:val="es-ES"/>
        </w:rPr>
        <w:t>***</w:t>
      </w:r>
      <w:r w:rsidRPr="00DD08D8" w:rsidR="0C2F14E4">
        <w:rPr>
          <w:rFonts w:ascii="Calibri" w:hAnsi="Calibri" w:cs="Calibri" w:eastAsiaTheme="minorEastAsia"/>
          <w:color w:val="000000" w:themeColor="text1"/>
          <w:lang w:val="es-ES"/>
        </w:rPr>
        <w:t xml:space="preserve">Si está siendo acosado debido a su raza, nación de origen u otras identidades, llame al 311 o </w:t>
      </w:r>
      <w:hyperlink r:id="rId17">
        <w:r w:rsidRPr="00DD08D8" w:rsidR="0C2F14E4">
          <w:rPr>
            <w:rStyle w:val="Hyperlink"/>
            <w:rFonts w:ascii="Calibri" w:hAnsi="Calibri" w:cs="Calibri" w:eastAsiaTheme="minorEastAsia"/>
            <w:color w:val="4471C4"/>
            <w:lang w:val="es-ES"/>
          </w:rPr>
          <w:t>presente una queja en línea</w:t>
        </w:r>
      </w:hyperlink>
      <w:r w:rsidRPr="00DD08D8" w:rsidR="0C2F14E4">
        <w:rPr>
          <w:rFonts w:ascii="Calibri" w:hAnsi="Calibri" w:cs="Calibri" w:eastAsiaTheme="minorEastAsia"/>
          <w:color w:val="4471C4"/>
          <w:lang w:val="es-ES"/>
        </w:rPr>
        <w:t xml:space="preserve"> </w:t>
      </w:r>
      <w:r w:rsidRPr="00DD08D8" w:rsidR="0C2F14E4">
        <w:rPr>
          <w:rFonts w:ascii="Calibri" w:hAnsi="Calibri" w:cs="Calibri" w:eastAsiaTheme="minorEastAsia"/>
          <w:color w:val="000000" w:themeColor="text1"/>
          <w:lang w:val="es-ES"/>
        </w:rPr>
        <w:t>con el Departamento de Derechos Humanos de la Ciudad de Nueva York.</w:t>
      </w:r>
    </w:p>
    <w:p w:rsidRPr="00DD08D8" w:rsidR="00723CDC" w:rsidP="00723CDC" w:rsidRDefault="00723CDC" w14:paraId="1684F19D" w14:textId="12311B52">
      <w:pPr>
        <w:rPr>
          <w:rFonts w:ascii="Calibri" w:hAnsi="Calibri"/>
          <w:u w:val="single"/>
        </w:rPr>
      </w:pPr>
      <w:r>
        <w:br/>
      </w:r>
      <w:r w:rsidRPr="10B021A7" w:rsidR="00723CDC">
        <w:rPr>
          <w:rFonts w:ascii="Calibri" w:hAnsi="Calibri" w:cs="Calibri"/>
          <w:b w:val="1"/>
          <w:bCs w:val="1"/>
          <w:color w:val="000000" w:themeColor="text1" w:themeTint="FF" w:themeShade="FF"/>
          <w:sz w:val="30"/>
          <w:szCs w:val="30"/>
          <w:u w:val="single"/>
        </w:rPr>
        <w:t>Nueva guía COVID-19</w:t>
      </w:r>
    </w:p>
    <w:p w:rsidR="277FF250" w:rsidP="10B021A7" w:rsidRDefault="277FF250" w14:paraId="5C43EF23" w14:textId="37AB6D61">
      <w:pPr>
        <w:pStyle w:val="NormalWeb"/>
        <w:numPr>
          <w:ilvl w:val="0"/>
          <w:numId w:val="1"/>
        </w:numPr>
        <w:rPr>
          <w:rFonts w:ascii="Calibri" w:hAnsi="Calibri" w:cs="Calibri"/>
          <w:color w:val="000000" w:themeColor="text1" w:themeTint="FF" w:themeShade="FF"/>
          <w:sz w:val="22"/>
          <w:szCs w:val="22"/>
        </w:rPr>
      </w:pPr>
      <w:hyperlink r:id="Re07220aac0eb4841">
        <w:r w:rsidRPr="10B021A7" w:rsidR="277FF250">
          <w:rPr>
            <w:rStyle w:val="Hyperlink"/>
            <w:rFonts w:ascii="Calibri" w:hAnsi="Calibri" w:cs="Calibri"/>
            <w:sz w:val="22"/>
            <w:szCs w:val="22"/>
          </w:rPr>
          <w:t>La Asamblea Legislativa del Estado de Nueva York</w:t>
        </w:r>
      </w:hyperlink>
      <w:r w:rsidRPr="10B021A7" w:rsidR="277FF250">
        <w:rPr>
          <w:rFonts w:ascii="Calibri" w:hAnsi="Calibri" w:cs="Calibri"/>
          <w:color w:val="000000" w:themeColor="text1" w:themeTint="FF" w:themeShade="FF"/>
          <w:sz w:val="22"/>
          <w:szCs w:val="22"/>
        </w:rPr>
        <w:t xml:space="preserve"> </w:t>
      </w:r>
      <w:proofErr w:type="spellStart"/>
      <w:r w:rsidRPr="10B021A7" w:rsidR="277FF250">
        <w:rPr>
          <w:rFonts w:ascii="Calibri" w:hAnsi="Calibri" w:cs="Calibri"/>
          <w:color w:val="000000" w:themeColor="text1" w:themeTint="FF" w:themeShade="FF"/>
          <w:sz w:val="22"/>
          <w:szCs w:val="22"/>
        </w:rPr>
        <w:t>prorrogó</w:t>
      </w:r>
      <w:proofErr w:type="spellEnd"/>
      <w:r w:rsidRPr="10B021A7" w:rsidR="277FF250">
        <w:rPr>
          <w:rFonts w:ascii="Calibri" w:hAnsi="Calibri" w:cs="Calibri"/>
          <w:color w:val="000000" w:themeColor="text1" w:themeTint="FF" w:themeShade="FF"/>
          <w:sz w:val="22"/>
          <w:szCs w:val="22"/>
        </w:rPr>
        <w:t xml:space="preserve"> la moratoria de los </w:t>
      </w:r>
      <w:proofErr w:type="spellStart"/>
      <w:r w:rsidRPr="10B021A7" w:rsidR="277FF250">
        <w:rPr>
          <w:rFonts w:ascii="Calibri" w:hAnsi="Calibri" w:cs="Calibri"/>
          <w:color w:val="000000" w:themeColor="text1" w:themeTint="FF" w:themeShade="FF"/>
          <w:sz w:val="22"/>
          <w:szCs w:val="22"/>
        </w:rPr>
        <w:t>desahucios</w:t>
      </w:r>
      <w:proofErr w:type="spellEnd"/>
      <w:r w:rsidRPr="10B021A7" w:rsidR="277FF250">
        <w:rPr>
          <w:rFonts w:ascii="Calibri" w:hAnsi="Calibri" w:cs="Calibri"/>
          <w:color w:val="000000" w:themeColor="text1" w:themeTint="FF" w:themeShade="FF"/>
          <w:sz w:val="22"/>
          <w:szCs w:val="22"/>
        </w:rPr>
        <w:t xml:space="preserve"> hasta al </w:t>
      </w:r>
      <w:proofErr w:type="spellStart"/>
      <w:r w:rsidRPr="10B021A7" w:rsidR="277FF250">
        <w:rPr>
          <w:rFonts w:ascii="Calibri" w:hAnsi="Calibri" w:cs="Calibri"/>
          <w:color w:val="000000" w:themeColor="text1" w:themeTint="FF" w:themeShade="FF"/>
          <w:sz w:val="22"/>
          <w:szCs w:val="22"/>
        </w:rPr>
        <w:t>menos</w:t>
      </w:r>
      <w:proofErr w:type="spellEnd"/>
      <w:r w:rsidRPr="10B021A7" w:rsidR="277FF250">
        <w:rPr>
          <w:rFonts w:ascii="Calibri" w:hAnsi="Calibri" w:cs="Calibri"/>
          <w:color w:val="000000" w:themeColor="text1" w:themeTint="FF" w:themeShade="FF"/>
          <w:sz w:val="22"/>
          <w:szCs w:val="22"/>
        </w:rPr>
        <w:t xml:space="preserve"> </w:t>
      </w:r>
      <w:proofErr w:type="spellStart"/>
      <w:r w:rsidRPr="10B021A7" w:rsidR="277FF250">
        <w:rPr>
          <w:rFonts w:ascii="Calibri" w:hAnsi="Calibri" w:cs="Calibri"/>
          <w:color w:val="000000" w:themeColor="text1" w:themeTint="FF" w:themeShade="FF"/>
          <w:sz w:val="22"/>
          <w:szCs w:val="22"/>
        </w:rPr>
        <w:t>el</w:t>
      </w:r>
      <w:proofErr w:type="spellEnd"/>
      <w:r w:rsidRPr="10B021A7" w:rsidR="277FF250">
        <w:rPr>
          <w:rFonts w:ascii="Calibri" w:hAnsi="Calibri" w:cs="Calibri"/>
          <w:color w:val="000000" w:themeColor="text1" w:themeTint="FF" w:themeShade="FF"/>
          <w:sz w:val="22"/>
          <w:szCs w:val="22"/>
        </w:rPr>
        <w:t xml:space="preserve"> </w:t>
      </w:r>
      <w:r w:rsidRPr="10B021A7" w:rsidR="07C340DB">
        <w:rPr>
          <w:rFonts w:ascii="Calibri" w:hAnsi="Calibri" w:cs="Calibri"/>
          <w:color w:val="000000" w:themeColor="text1" w:themeTint="FF" w:themeShade="FF"/>
          <w:sz w:val="22"/>
          <w:szCs w:val="22"/>
        </w:rPr>
        <w:t>15 de enero de 2022</w:t>
      </w:r>
      <w:r w:rsidRPr="10B021A7" w:rsidR="277FF250">
        <w:rPr>
          <w:rFonts w:ascii="Calibri" w:hAnsi="Calibri" w:cs="Calibri"/>
          <w:color w:val="000000" w:themeColor="text1" w:themeTint="FF" w:themeShade="FF"/>
          <w:sz w:val="22"/>
          <w:szCs w:val="22"/>
        </w:rPr>
        <w:t xml:space="preserve">. </w:t>
      </w:r>
    </w:p>
    <w:p w:rsidR="277FF250" w:rsidP="10B021A7" w:rsidRDefault="277FF250" w14:paraId="59FF00B9" w14:textId="0F361D1F">
      <w:pPr>
        <w:pStyle w:val="ListParagraph"/>
        <w:numPr>
          <w:ilvl w:val="1"/>
          <w:numId w:val="1"/>
        </w:numPr>
        <w:spacing w:after="0" w:line="240" w:lineRule="auto"/>
        <w:rPr>
          <w:rFonts w:ascii="Calibri" w:hAnsi="Calibri" w:cs="Calibri"/>
          <w:color w:val="000000" w:themeColor="text1" w:themeTint="FF" w:themeShade="FF"/>
          <w:sz w:val="22"/>
          <w:szCs w:val="22"/>
        </w:rPr>
      </w:pPr>
      <w:hyperlink r:id="R3282f4fe6ce64f03">
        <w:r w:rsidRPr="10B021A7" w:rsidR="277FF250">
          <w:rPr>
            <w:rStyle w:val="Hyperlink"/>
            <w:noProof w:val="0"/>
            <w:lang w:val="en-US"/>
          </w:rPr>
          <w:t>Si eres propietario de una vivienda</w:t>
        </w:r>
      </w:hyperlink>
      <w:r w:rsidRPr="10B021A7" w:rsidR="277FF250">
        <w:rPr>
          <w:noProof w:val="0"/>
          <w:lang w:val="en-US"/>
        </w:rPr>
        <w:t xml:space="preserve">, rellena </w:t>
      </w:r>
      <w:proofErr w:type="spellStart"/>
      <w:r w:rsidRPr="10B021A7" w:rsidR="277FF250">
        <w:rPr>
          <w:noProof w:val="0"/>
          <w:lang w:val="en-US"/>
        </w:rPr>
        <w:t>este</w:t>
      </w:r>
      <w:proofErr w:type="spellEnd"/>
      <w:r w:rsidRPr="10B021A7" w:rsidR="277FF250">
        <w:rPr>
          <w:noProof w:val="0"/>
          <w:lang w:val="en-US"/>
        </w:rPr>
        <w:t xml:space="preserve"> </w:t>
      </w:r>
      <w:proofErr w:type="spellStart"/>
      <w:r w:rsidRPr="10B021A7" w:rsidR="277FF250">
        <w:rPr>
          <w:noProof w:val="0"/>
          <w:lang w:val="en-US"/>
        </w:rPr>
        <w:t>formulario</w:t>
      </w:r>
      <w:proofErr w:type="spellEnd"/>
      <w:r w:rsidRPr="10B021A7" w:rsidR="277FF250">
        <w:rPr>
          <w:noProof w:val="0"/>
          <w:lang w:val="en-US"/>
        </w:rPr>
        <w:t xml:space="preserve"> </w:t>
      </w:r>
      <w:proofErr w:type="spellStart"/>
      <w:r w:rsidRPr="10B021A7" w:rsidR="277FF250">
        <w:rPr>
          <w:noProof w:val="0"/>
          <w:lang w:val="en-US"/>
        </w:rPr>
        <w:t>en</w:t>
      </w:r>
      <w:proofErr w:type="spellEnd"/>
      <w:r w:rsidRPr="10B021A7" w:rsidR="277FF250">
        <w:rPr>
          <w:noProof w:val="0"/>
          <w:lang w:val="en-US"/>
        </w:rPr>
        <w:t xml:space="preserve"> </w:t>
      </w:r>
      <w:proofErr w:type="spellStart"/>
      <w:r w:rsidRPr="10B021A7" w:rsidR="277FF250">
        <w:rPr>
          <w:noProof w:val="0"/>
          <w:lang w:val="en-US"/>
        </w:rPr>
        <w:t>el</w:t>
      </w:r>
      <w:proofErr w:type="spellEnd"/>
      <w:r w:rsidRPr="10B021A7" w:rsidR="277FF250">
        <w:rPr>
          <w:noProof w:val="0"/>
          <w:lang w:val="en-US"/>
        </w:rPr>
        <w:t xml:space="preserve"> que </w:t>
      </w:r>
      <w:proofErr w:type="spellStart"/>
      <w:r w:rsidRPr="10B021A7" w:rsidR="277FF250">
        <w:rPr>
          <w:noProof w:val="0"/>
          <w:lang w:val="en-US"/>
        </w:rPr>
        <w:t>declaras</w:t>
      </w:r>
      <w:proofErr w:type="spellEnd"/>
      <w:r w:rsidRPr="10B021A7" w:rsidR="277FF250">
        <w:rPr>
          <w:noProof w:val="0"/>
          <w:lang w:val="en-US"/>
        </w:rPr>
        <w:t xml:space="preserve"> que </w:t>
      </w:r>
      <w:proofErr w:type="spellStart"/>
      <w:r w:rsidRPr="10B021A7" w:rsidR="277FF250">
        <w:rPr>
          <w:noProof w:val="0"/>
          <w:lang w:val="en-US"/>
        </w:rPr>
        <w:t>tienes</w:t>
      </w:r>
      <w:proofErr w:type="spellEnd"/>
      <w:r w:rsidRPr="10B021A7" w:rsidR="277FF250">
        <w:rPr>
          <w:noProof w:val="0"/>
          <w:lang w:val="en-US"/>
        </w:rPr>
        <w:t xml:space="preserve"> </w:t>
      </w:r>
      <w:proofErr w:type="spellStart"/>
      <w:r w:rsidRPr="10B021A7" w:rsidR="277FF250">
        <w:rPr>
          <w:noProof w:val="0"/>
          <w:lang w:val="en-US"/>
        </w:rPr>
        <w:t>dificultades</w:t>
      </w:r>
      <w:proofErr w:type="spellEnd"/>
      <w:r w:rsidRPr="10B021A7" w:rsidR="277FF250">
        <w:rPr>
          <w:noProof w:val="0"/>
          <w:lang w:val="en-US"/>
        </w:rPr>
        <w:t xml:space="preserve"> </w:t>
      </w:r>
      <w:proofErr w:type="spellStart"/>
      <w:r w:rsidRPr="10B021A7" w:rsidR="277FF250">
        <w:rPr>
          <w:noProof w:val="0"/>
          <w:lang w:val="en-US"/>
        </w:rPr>
        <w:t>económicas</w:t>
      </w:r>
      <w:proofErr w:type="spellEnd"/>
      <w:r w:rsidRPr="10B021A7" w:rsidR="277FF250">
        <w:rPr>
          <w:noProof w:val="0"/>
          <w:lang w:val="en-US"/>
        </w:rPr>
        <w:t xml:space="preserve"> y </w:t>
      </w:r>
      <w:proofErr w:type="spellStart"/>
      <w:r w:rsidRPr="10B021A7" w:rsidR="277FF250">
        <w:rPr>
          <w:noProof w:val="0"/>
          <w:lang w:val="en-US"/>
        </w:rPr>
        <w:t>envíalo</w:t>
      </w:r>
      <w:proofErr w:type="spellEnd"/>
      <w:r w:rsidRPr="10B021A7" w:rsidR="277FF250">
        <w:rPr>
          <w:noProof w:val="0"/>
          <w:lang w:val="en-US"/>
        </w:rPr>
        <w:t xml:space="preserve"> a </w:t>
      </w:r>
      <w:proofErr w:type="spellStart"/>
      <w:r w:rsidRPr="10B021A7" w:rsidR="277FF250">
        <w:rPr>
          <w:noProof w:val="0"/>
          <w:lang w:val="en-US"/>
        </w:rPr>
        <w:t>tu</w:t>
      </w:r>
      <w:proofErr w:type="spellEnd"/>
      <w:r w:rsidRPr="10B021A7" w:rsidR="277FF250">
        <w:rPr>
          <w:noProof w:val="0"/>
          <w:lang w:val="en-US"/>
        </w:rPr>
        <w:t xml:space="preserve"> </w:t>
      </w:r>
      <w:proofErr w:type="spellStart"/>
      <w:r w:rsidRPr="10B021A7" w:rsidR="277FF250">
        <w:rPr>
          <w:noProof w:val="0"/>
          <w:lang w:val="en-US"/>
        </w:rPr>
        <w:t>casero</w:t>
      </w:r>
      <w:proofErr w:type="spellEnd"/>
      <w:r w:rsidRPr="10B021A7" w:rsidR="277FF250">
        <w:rPr>
          <w:noProof w:val="0"/>
          <w:lang w:val="en-US"/>
        </w:rPr>
        <w:t xml:space="preserve"> o a los </w:t>
      </w:r>
      <w:proofErr w:type="spellStart"/>
      <w:r w:rsidRPr="10B021A7" w:rsidR="277FF250">
        <w:rPr>
          <w:noProof w:val="0"/>
          <w:lang w:val="en-US"/>
        </w:rPr>
        <w:t>tribunales</w:t>
      </w:r>
      <w:proofErr w:type="spellEnd"/>
      <w:r w:rsidRPr="10B021A7" w:rsidR="277FF250">
        <w:rPr>
          <w:noProof w:val="0"/>
          <w:lang w:val="en-US"/>
        </w:rPr>
        <w:t>.</w:t>
      </w:r>
      <w:r w:rsidRPr="10B021A7" w:rsidR="277FF250">
        <w:rPr>
          <w:rFonts w:ascii="Calibri" w:hAnsi="Calibri" w:cs="Calibri"/>
          <w:color w:val="000000" w:themeColor="text1" w:themeTint="FF" w:themeShade="FF"/>
          <w:sz w:val="22"/>
          <w:szCs w:val="22"/>
        </w:rPr>
        <w:t xml:space="preserve">   </w:t>
      </w:r>
    </w:p>
    <w:p w:rsidR="7946F1BB" w:rsidP="10B021A7" w:rsidRDefault="7946F1BB" w14:paraId="2EAED8A8" w14:textId="5EC0BF9F">
      <w:pPr>
        <w:pStyle w:val="ListParagraph"/>
        <w:numPr>
          <w:ilvl w:val="1"/>
          <w:numId w:val="1"/>
        </w:numPr>
        <w:spacing w:after="0" w:line="240" w:lineRule="auto"/>
        <w:rPr>
          <w:rFonts w:ascii="Calibri" w:hAnsi="Calibri" w:cs="Calibri"/>
          <w:color w:val="000000" w:themeColor="text1" w:themeTint="FF" w:themeShade="FF"/>
          <w:sz w:val="22"/>
          <w:szCs w:val="22"/>
        </w:rPr>
      </w:pPr>
      <w:hyperlink r:id="R82f074946b254a0e">
        <w:r w:rsidRPr="10B021A7" w:rsidR="7946F1BB">
          <w:rPr>
            <w:rStyle w:val="Hyperlink"/>
            <w:rFonts w:ascii="Calibri" w:hAnsi="Calibri" w:cs="Calibri"/>
            <w:sz w:val="22"/>
            <w:szCs w:val="22"/>
          </w:rPr>
          <w:t xml:space="preserve">Los </w:t>
        </w:r>
        <w:r w:rsidRPr="10B021A7" w:rsidR="7946F1BB">
          <w:rPr>
            <w:rStyle w:val="Hyperlink"/>
            <w:rFonts w:ascii="Calibri" w:hAnsi="Calibri" w:cs="Calibri"/>
            <w:sz w:val="22"/>
            <w:szCs w:val="22"/>
          </w:rPr>
          <w:t>neoyorquinos</w:t>
        </w:r>
        <w:r w:rsidRPr="10B021A7" w:rsidR="7946F1BB">
          <w:rPr>
            <w:rStyle w:val="Hyperlink"/>
            <w:rFonts w:ascii="Calibri" w:hAnsi="Calibri" w:cs="Calibri"/>
            <w:sz w:val="22"/>
            <w:szCs w:val="22"/>
          </w:rPr>
          <w:t xml:space="preserve"> </w:t>
        </w:r>
        <w:r w:rsidRPr="10B021A7" w:rsidR="7946F1BB">
          <w:rPr>
            <w:rStyle w:val="Hyperlink"/>
            <w:rFonts w:ascii="Calibri" w:hAnsi="Calibri" w:cs="Calibri"/>
            <w:sz w:val="22"/>
            <w:szCs w:val="22"/>
          </w:rPr>
          <w:t>pueden</w:t>
        </w:r>
        <w:r w:rsidRPr="10B021A7" w:rsidR="7946F1BB">
          <w:rPr>
            <w:rStyle w:val="Hyperlink"/>
            <w:rFonts w:ascii="Calibri" w:hAnsi="Calibri" w:cs="Calibri"/>
            <w:sz w:val="22"/>
            <w:szCs w:val="22"/>
          </w:rPr>
          <w:t xml:space="preserve"> </w:t>
        </w:r>
        <w:r w:rsidRPr="10B021A7" w:rsidR="7946F1BB">
          <w:rPr>
            <w:rStyle w:val="Hyperlink"/>
            <w:rFonts w:ascii="Calibri" w:hAnsi="Calibri" w:cs="Calibri"/>
            <w:sz w:val="22"/>
            <w:szCs w:val="22"/>
          </w:rPr>
          <w:t>rellenar</w:t>
        </w:r>
      </w:hyperlink>
      <w:r w:rsidRPr="10B021A7" w:rsidR="7946F1BB">
        <w:rPr>
          <w:rFonts w:ascii="Calibri" w:hAnsi="Calibri" w:cs="Calibri"/>
          <w:color w:val="000000" w:themeColor="text1" w:themeTint="FF" w:themeShade="FF"/>
          <w:sz w:val="22"/>
          <w:szCs w:val="22"/>
        </w:rPr>
        <w:t xml:space="preserve"> un </w:t>
      </w:r>
      <w:r w:rsidRPr="10B021A7" w:rsidR="7946F1BB">
        <w:rPr>
          <w:rFonts w:ascii="Calibri" w:hAnsi="Calibri" w:cs="Calibri"/>
          <w:color w:val="000000" w:themeColor="text1" w:themeTint="FF" w:themeShade="FF"/>
          <w:sz w:val="22"/>
          <w:szCs w:val="22"/>
        </w:rPr>
        <w:t>formulario</w:t>
      </w:r>
      <w:r w:rsidRPr="10B021A7" w:rsidR="7946F1BB">
        <w:rPr>
          <w:rFonts w:ascii="Calibri" w:hAnsi="Calibri" w:cs="Calibri"/>
          <w:color w:val="000000" w:themeColor="text1" w:themeTint="FF" w:themeShade="FF"/>
          <w:sz w:val="22"/>
          <w:szCs w:val="22"/>
        </w:rPr>
        <w:t xml:space="preserve"> de </w:t>
      </w:r>
      <w:r w:rsidRPr="10B021A7" w:rsidR="7946F1BB">
        <w:rPr>
          <w:rFonts w:ascii="Calibri" w:hAnsi="Calibri" w:cs="Calibri"/>
          <w:color w:val="000000" w:themeColor="text1" w:themeTint="FF" w:themeShade="FF"/>
          <w:sz w:val="22"/>
          <w:szCs w:val="22"/>
        </w:rPr>
        <w:t>declaración</w:t>
      </w:r>
      <w:r w:rsidRPr="10B021A7" w:rsidR="7946F1BB">
        <w:rPr>
          <w:rFonts w:ascii="Calibri" w:hAnsi="Calibri" w:cs="Calibri"/>
          <w:color w:val="000000" w:themeColor="text1" w:themeTint="FF" w:themeShade="FF"/>
          <w:sz w:val="22"/>
          <w:szCs w:val="22"/>
        </w:rPr>
        <w:t xml:space="preserve"> de </w:t>
      </w:r>
      <w:r w:rsidRPr="10B021A7" w:rsidR="7946F1BB">
        <w:rPr>
          <w:rFonts w:ascii="Calibri" w:hAnsi="Calibri" w:cs="Calibri"/>
          <w:color w:val="000000" w:themeColor="text1" w:themeTint="FF" w:themeShade="FF"/>
          <w:sz w:val="22"/>
          <w:szCs w:val="22"/>
        </w:rPr>
        <w:t>penuria</w:t>
      </w:r>
      <w:r w:rsidRPr="10B021A7" w:rsidR="7946F1BB">
        <w:rPr>
          <w:rFonts w:ascii="Calibri" w:hAnsi="Calibri" w:cs="Calibri"/>
          <w:color w:val="000000" w:themeColor="text1" w:themeTint="FF" w:themeShade="FF"/>
          <w:sz w:val="22"/>
          <w:szCs w:val="22"/>
        </w:rPr>
        <w:t xml:space="preserve"> </w:t>
      </w:r>
      <w:r w:rsidRPr="10B021A7" w:rsidR="7946F1BB">
        <w:rPr>
          <w:rFonts w:ascii="Calibri" w:hAnsi="Calibri" w:cs="Calibri"/>
          <w:color w:val="000000" w:themeColor="text1" w:themeTint="FF" w:themeShade="FF"/>
          <w:sz w:val="22"/>
          <w:szCs w:val="22"/>
        </w:rPr>
        <w:t>en</w:t>
      </w:r>
      <w:r w:rsidRPr="10B021A7" w:rsidR="7946F1BB">
        <w:rPr>
          <w:rFonts w:ascii="Calibri" w:hAnsi="Calibri" w:cs="Calibri"/>
          <w:color w:val="000000" w:themeColor="text1" w:themeTint="FF" w:themeShade="FF"/>
          <w:sz w:val="22"/>
          <w:szCs w:val="22"/>
        </w:rPr>
        <w:t xml:space="preserve"> </w:t>
      </w:r>
      <w:r w:rsidRPr="10B021A7" w:rsidR="7946F1BB">
        <w:rPr>
          <w:rFonts w:ascii="Calibri" w:hAnsi="Calibri" w:cs="Calibri"/>
          <w:color w:val="000000" w:themeColor="text1" w:themeTint="FF" w:themeShade="FF"/>
          <w:sz w:val="22"/>
          <w:szCs w:val="22"/>
        </w:rPr>
        <w:t>el</w:t>
      </w:r>
      <w:r w:rsidRPr="10B021A7" w:rsidR="7946F1BB">
        <w:rPr>
          <w:rFonts w:ascii="Calibri" w:hAnsi="Calibri" w:cs="Calibri"/>
          <w:color w:val="000000" w:themeColor="text1" w:themeTint="FF" w:themeShade="FF"/>
          <w:sz w:val="22"/>
          <w:szCs w:val="22"/>
        </w:rPr>
        <w:t xml:space="preserve"> que </w:t>
      </w:r>
      <w:r w:rsidRPr="10B021A7" w:rsidR="7946F1BB">
        <w:rPr>
          <w:rFonts w:ascii="Calibri" w:hAnsi="Calibri" w:cs="Calibri"/>
          <w:color w:val="000000" w:themeColor="text1" w:themeTint="FF" w:themeShade="FF"/>
          <w:sz w:val="22"/>
          <w:szCs w:val="22"/>
        </w:rPr>
        <w:t>declaran</w:t>
      </w:r>
      <w:r w:rsidRPr="10B021A7" w:rsidR="7946F1BB">
        <w:rPr>
          <w:rFonts w:ascii="Calibri" w:hAnsi="Calibri" w:cs="Calibri"/>
          <w:color w:val="000000" w:themeColor="text1" w:themeTint="FF" w:themeShade="FF"/>
          <w:sz w:val="22"/>
          <w:szCs w:val="22"/>
        </w:rPr>
        <w:t xml:space="preserve"> que </w:t>
      </w:r>
      <w:r w:rsidRPr="10B021A7" w:rsidR="7946F1BB">
        <w:rPr>
          <w:rFonts w:ascii="Calibri" w:hAnsi="Calibri" w:cs="Calibri"/>
          <w:color w:val="000000" w:themeColor="text1" w:themeTint="FF" w:themeShade="FF"/>
          <w:sz w:val="22"/>
          <w:szCs w:val="22"/>
        </w:rPr>
        <w:t>han</w:t>
      </w:r>
      <w:r w:rsidRPr="10B021A7" w:rsidR="7946F1BB">
        <w:rPr>
          <w:rFonts w:ascii="Calibri" w:hAnsi="Calibri" w:cs="Calibri"/>
          <w:color w:val="000000" w:themeColor="text1" w:themeTint="FF" w:themeShade="FF"/>
          <w:sz w:val="22"/>
          <w:szCs w:val="22"/>
        </w:rPr>
        <w:t xml:space="preserve"> </w:t>
      </w:r>
      <w:r w:rsidRPr="10B021A7" w:rsidR="7946F1BB">
        <w:rPr>
          <w:rFonts w:ascii="Calibri" w:hAnsi="Calibri" w:cs="Calibri"/>
          <w:color w:val="000000" w:themeColor="text1" w:themeTint="FF" w:themeShade="FF"/>
          <w:sz w:val="22"/>
          <w:szCs w:val="22"/>
        </w:rPr>
        <w:t>perdido</w:t>
      </w:r>
      <w:r w:rsidRPr="10B021A7" w:rsidR="7946F1BB">
        <w:rPr>
          <w:rFonts w:ascii="Calibri" w:hAnsi="Calibri" w:cs="Calibri"/>
          <w:color w:val="000000" w:themeColor="text1" w:themeTint="FF" w:themeShade="FF"/>
          <w:sz w:val="22"/>
          <w:szCs w:val="22"/>
        </w:rPr>
        <w:t xml:space="preserve"> </w:t>
      </w:r>
      <w:r w:rsidRPr="10B021A7" w:rsidR="7946F1BB">
        <w:rPr>
          <w:rFonts w:ascii="Calibri" w:hAnsi="Calibri" w:cs="Calibri"/>
          <w:color w:val="000000" w:themeColor="text1" w:themeTint="FF" w:themeShade="FF"/>
          <w:sz w:val="22"/>
          <w:szCs w:val="22"/>
        </w:rPr>
        <w:t>ingresos</w:t>
      </w:r>
      <w:r w:rsidRPr="10B021A7" w:rsidR="7946F1BB">
        <w:rPr>
          <w:rFonts w:ascii="Calibri" w:hAnsi="Calibri" w:cs="Calibri"/>
          <w:color w:val="000000" w:themeColor="text1" w:themeTint="FF" w:themeShade="FF"/>
          <w:sz w:val="22"/>
          <w:szCs w:val="22"/>
        </w:rPr>
        <w:t xml:space="preserve"> a causa de la </w:t>
      </w:r>
      <w:r w:rsidRPr="10B021A7" w:rsidR="7946F1BB">
        <w:rPr>
          <w:rFonts w:ascii="Calibri" w:hAnsi="Calibri" w:cs="Calibri"/>
          <w:color w:val="000000" w:themeColor="text1" w:themeTint="FF" w:themeShade="FF"/>
          <w:sz w:val="22"/>
          <w:szCs w:val="22"/>
        </w:rPr>
        <w:t>pandemia</w:t>
      </w:r>
      <w:r w:rsidRPr="10B021A7" w:rsidR="7946F1BB">
        <w:rPr>
          <w:rFonts w:ascii="Calibri" w:hAnsi="Calibri" w:cs="Calibri"/>
          <w:color w:val="000000" w:themeColor="text1" w:themeTint="FF" w:themeShade="FF"/>
          <w:sz w:val="22"/>
          <w:szCs w:val="22"/>
        </w:rPr>
        <w:t>. </w:t>
      </w:r>
    </w:p>
    <w:p w:rsidR="386D0615" w:rsidP="3B537C11" w:rsidRDefault="386D0615" w14:paraId="18CE2C3A" w14:textId="4D7C3E8E">
      <w:pPr>
        <w:pStyle w:val="NormalWeb"/>
        <w:numPr>
          <w:ilvl w:val="0"/>
          <w:numId w:val="1"/>
        </w:numPr>
        <w:rPr>
          <w:color w:val="000000" w:themeColor="text1" w:themeTint="FF" w:themeShade="FF"/>
          <w:sz w:val="22"/>
          <w:szCs w:val="22"/>
        </w:rPr>
      </w:pPr>
      <w:hyperlink r:id="Ra111015762204704">
        <w:r w:rsidRPr="6FB23BB0" w:rsidR="386D0615">
          <w:rPr>
            <w:rStyle w:val="Hyperlink"/>
            <w:rFonts w:ascii="Calibri" w:hAnsi="Calibri" w:cs="Calibri"/>
            <w:sz w:val="22"/>
            <w:szCs w:val="22"/>
          </w:rPr>
          <w:t>El Programa de Asistencia de Alquiler de Emergencia del Estado de Nueva York</w:t>
        </w:r>
      </w:hyperlink>
      <w:r w:rsidRPr="6FB23BB0" w:rsidR="386D0615">
        <w:rPr>
          <w:rFonts w:ascii="Calibri" w:hAnsi="Calibri" w:cs="Calibri"/>
          <w:sz w:val="22"/>
          <w:szCs w:val="22"/>
        </w:rPr>
        <w:t xml:space="preserve"> (ERAP</w:t>
      </w:r>
      <w:r w:rsidRPr="6FB23BB0" w:rsidR="386D0615">
        <w:rPr>
          <w:rFonts w:ascii="Calibri" w:hAnsi="Calibri" w:cs="Calibri"/>
          <w:sz w:val="22"/>
          <w:szCs w:val="22"/>
        </w:rPr>
        <w:t xml:space="preserve">) </w:t>
      </w:r>
      <w:r w:rsidRPr="6FB23BB0" w:rsidR="386D0615">
        <w:rPr>
          <w:rFonts w:ascii="Calibri" w:hAnsi="Calibri" w:cs="Calibri"/>
          <w:sz w:val="22"/>
          <w:szCs w:val="22"/>
        </w:rPr>
        <w:t>proporcionará</w:t>
      </w:r>
      <w:r w:rsidRPr="6FB23BB0" w:rsidR="386D0615">
        <w:rPr>
          <w:rFonts w:ascii="Calibri" w:hAnsi="Calibri" w:cs="Calibri"/>
          <w:sz w:val="22"/>
          <w:szCs w:val="22"/>
        </w:rPr>
        <w:t xml:space="preserve"> un </w:t>
      </w:r>
      <w:r w:rsidRPr="6FB23BB0" w:rsidR="386D0615">
        <w:rPr>
          <w:rFonts w:ascii="Calibri" w:hAnsi="Calibri" w:cs="Calibri"/>
          <w:sz w:val="22"/>
          <w:szCs w:val="22"/>
        </w:rPr>
        <w:t>alivio</w:t>
      </w:r>
      <w:r w:rsidRPr="6FB23BB0" w:rsidR="386D0615">
        <w:rPr>
          <w:rFonts w:ascii="Calibri" w:hAnsi="Calibri" w:cs="Calibri"/>
          <w:sz w:val="22"/>
          <w:szCs w:val="22"/>
        </w:rPr>
        <w:t xml:space="preserve"> </w:t>
      </w:r>
      <w:r w:rsidRPr="6FB23BB0" w:rsidR="386D0615">
        <w:rPr>
          <w:rFonts w:ascii="Calibri" w:hAnsi="Calibri" w:cs="Calibri"/>
          <w:sz w:val="22"/>
          <w:szCs w:val="22"/>
        </w:rPr>
        <w:t>económico</w:t>
      </w:r>
      <w:r w:rsidRPr="6FB23BB0" w:rsidR="386D0615">
        <w:rPr>
          <w:rFonts w:ascii="Calibri" w:hAnsi="Calibri" w:cs="Calibri"/>
          <w:sz w:val="22"/>
          <w:szCs w:val="22"/>
        </w:rPr>
        <w:t xml:space="preserve"> </w:t>
      </w:r>
      <w:r w:rsidRPr="6FB23BB0" w:rsidR="386D0615">
        <w:rPr>
          <w:rFonts w:ascii="Calibri" w:hAnsi="Calibri" w:cs="Calibri"/>
          <w:sz w:val="22"/>
          <w:szCs w:val="22"/>
        </w:rPr>
        <w:t>significativo</w:t>
      </w:r>
      <w:r w:rsidRPr="6FB23BB0" w:rsidR="386D0615">
        <w:rPr>
          <w:rFonts w:ascii="Calibri" w:hAnsi="Calibri" w:cs="Calibri"/>
          <w:sz w:val="22"/>
          <w:szCs w:val="22"/>
        </w:rPr>
        <w:t xml:space="preserve"> para </w:t>
      </w:r>
      <w:r w:rsidRPr="6FB23BB0" w:rsidR="386D0615">
        <w:rPr>
          <w:rFonts w:ascii="Calibri" w:hAnsi="Calibri" w:cs="Calibri"/>
          <w:sz w:val="22"/>
          <w:szCs w:val="22"/>
        </w:rPr>
        <w:t>ayudar</w:t>
      </w:r>
      <w:r w:rsidRPr="6FB23BB0" w:rsidR="386D0615">
        <w:rPr>
          <w:rFonts w:ascii="Calibri" w:hAnsi="Calibri" w:cs="Calibri"/>
          <w:sz w:val="22"/>
          <w:szCs w:val="22"/>
        </w:rPr>
        <w:t xml:space="preserve"> a los </w:t>
      </w:r>
      <w:r w:rsidRPr="6FB23BB0" w:rsidR="386D0615">
        <w:rPr>
          <w:rFonts w:ascii="Calibri" w:hAnsi="Calibri" w:cs="Calibri"/>
          <w:sz w:val="22"/>
          <w:szCs w:val="22"/>
        </w:rPr>
        <w:t>hogares</w:t>
      </w:r>
      <w:r w:rsidRPr="6FB23BB0" w:rsidR="386D0615">
        <w:rPr>
          <w:rFonts w:ascii="Calibri" w:hAnsi="Calibri" w:cs="Calibri"/>
          <w:sz w:val="22"/>
          <w:szCs w:val="22"/>
        </w:rPr>
        <w:t xml:space="preserve"> de </w:t>
      </w:r>
      <w:r w:rsidRPr="6FB23BB0" w:rsidR="386D0615">
        <w:rPr>
          <w:rFonts w:ascii="Calibri" w:hAnsi="Calibri" w:cs="Calibri"/>
          <w:sz w:val="22"/>
          <w:szCs w:val="22"/>
        </w:rPr>
        <w:t>ingresos</w:t>
      </w:r>
      <w:r w:rsidRPr="6FB23BB0" w:rsidR="386D0615">
        <w:rPr>
          <w:rFonts w:ascii="Calibri" w:hAnsi="Calibri" w:cs="Calibri"/>
          <w:sz w:val="22"/>
          <w:szCs w:val="22"/>
        </w:rPr>
        <w:t xml:space="preserve"> </w:t>
      </w:r>
      <w:r w:rsidRPr="6FB23BB0" w:rsidR="386D0615">
        <w:rPr>
          <w:rFonts w:ascii="Calibri" w:hAnsi="Calibri" w:cs="Calibri"/>
          <w:sz w:val="22"/>
          <w:szCs w:val="22"/>
        </w:rPr>
        <w:t>bajos</w:t>
      </w:r>
      <w:r w:rsidRPr="6FB23BB0" w:rsidR="386D0615">
        <w:rPr>
          <w:rFonts w:ascii="Calibri" w:hAnsi="Calibri" w:cs="Calibri"/>
          <w:sz w:val="22"/>
          <w:szCs w:val="22"/>
        </w:rPr>
        <w:t xml:space="preserve"> y </w:t>
      </w:r>
      <w:r w:rsidRPr="6FB23BB0" w:rsidR="386D0615">
        <w:rPr>
          <w:rFonts w:ascii="Calibri" w:hAnsi="Calibri" w:cs="Calibri"/>
          <w:sz w:val="22"/>
          <w:szCs w:val="22"/>
        </w:rPr>
        <w:t>moderados</w:t>
      </w:r>
      <w:r w:rsidRPr="6FB23BB0" w:rsidR="386D0615">
        <w:rPr>
          <w:rFonts w:ascii="Calibri" w:hAnsi="Calibri" w:cs="Calibri"/>
          <w:sz w:val="22"/>
          <w:szCs w:val="22"/>
        </w:rPr>
        <w:t xml:space="preserve"> </w:t>
      </w:r>
      <w:r w:rsidRPr="6FB23BB0" w:rsidR="386D0615">
        <w:rPr>
          <w:rFonts w:ascii="Calibri" w:hAnsi="Calibri" w:cs="Calibri"/>
          <w:sz w:val="22"/>
          <w:szCs w:val="22"/>
        </w:rPr>
        <w:t>en</w:t>
      </w:r>
      <w:r w:rsidRPr="6FB23BB0" w:rsidR="386D0615">
        <w:rPr>
          <w:rFonts w:ascii="Calibri" w:hAnsi="Calibri" w:cs="Calibri"/>
          <w:sz w:val="22"/>
          <w:szCs w:val="22"/>
        </w:rPr>
        <w:t xml:space="preserve"> </w:t>
      </w:r>
      <w:r w:rsidRPr="6FB23BB0" w:rsidR="386D0615">
        <w:rPr>
          <w:rFonts w:ascii="Calibri" w:hAnsi="Calibri" w:cs="Calibri"/>
          <w:sz w:val="22"/>
          <w:szCs w:val="22"/>
        </w:rPr>
        <w:t>riesgo</w:t>
      </w:r>
      <w:r w:rsidRPr="6FB23BB0" w:rsidR="386D0615">
        <w:rPr>
          <w:rFonts w:ascii="Calibri" w:hAnsi="Calibri" w:cs="Calibri"/>
          <w:sz w:val="22"/>
          <w:szCs w:val="22"/>
        </w:rPr>
        <w:t xml:space="preserve"> de </w:t>
      </w:r>
      <w:r w:rsidRPr="6FB23BB0" w:rsidR="386D0615">
        <w:rPr>
          <w:rFonts w:ascii="Calibri" w:hAnsi="Calibri" w:cs="Calibri"/>
          <w:sz w:val="22"/>
          <w:szCs w:val="22"/>
        </w:rPr>
        <w:t>experimentar</w:t>
      </w:r>
      <w:r w:rsidRPr="6FB23BB0" w:rsidR="386D0615">
        <w:rPr>
          <w:rFonts w:ascii="Calibri" w:hAnsi="Calibri" w:cs="Calibri"/>
          <w:sz w:val="22"/>
          <w:szCs w:val="22"/>
        </w:rPr>
        <w:t xml:space="preserve"> la </w:t>
      </w:r>
      <w:r w:rsidRPr="6FB23BB0" w:rsidR="386D0615">
        <w:rPr>
          <w:rFonts w:ascii="Calibri" w:hAnsi="Calibri" w:cs="Calibri"/>
          <w:sz w:val="22"/>
          <w:szCs w:val="22"/>
        </w:rPr>
        <w:t>falta</w:t>
      </w:r>
      <w:r w:rsidRPr="6FB23BB0" w:rsidR="386D0615">
        <w:rPr>
          <w:rFonts w:ascii="Calibri" w:hAnsi="Calibri" w:cs="Calibri"/>
          <w:sz w:val="22"/>
          <w:szCs w:val="22"/>
        </w:rPr>
        <w:t xml:space="preserve"> de </w:t>
      </w:r>
      <w:r w:rsidRPr="6FB23BB0" w:rsidR="386D0615">
        <w:rPr>
          <w:rFonts w:ascii="Calibri" w:hAnsi="Calibri" w:cs="Calibri"/>
          <w:sz w:val="22"/>
          <w:szCs w:val="22"/>
        </w:rPr>
        <w:t>vivienda</w:t>
      </w:r>
      <w:r w:rsidRPr="6FB23BB0" w:rsidR="386D0615">
        <w:rPr>
          <w:rFonts w:ascii="Calibri" w:hAnsi="Calibri" w:cs="Calibri"/>
          <w:sz w:val="22"/>
          <w:szCs w:val="22"/>
        </w:rPr>
        <w:t xml:space="preserve"> o la </w:t>
      </w:r>
      <w:r w:rsidRPr="6FB23BB0" w:rsidR="386D0615">
        <w:rPr>
          <w:rFonts w:ascii="Calibri" w:hAnsi="Calibri" w:cs="Calibri"/>
          <w:sz w:val="22"/>
          <w:szCs w:val="22"/>
        </w:rPr>
        <w:t>inestabilidad</w:t>
      </w:r>
      <w:r w:rsidRPr="6FB23BB0" w:rsidR="386D0615">
        <w:rPr>
          <w:rFonts w:ascii="Calibri" w:hAnsi="Calibri" w:cs="Calibri"/>
          <w:sz w:val="22"/>
          <w:szCs w:val="22"/>
        </w:rPr>
        <w:t xml:space="preserve"> de la </w:t>
      </w:r>
      <w:r w:rsidRPr="6FB23BB0" w:rsidR="386D0615">
        <w:rPr>
          <w:rFonts w:ascii="Calibri" w:hAnsi="Calibri" w:cs="Calibri"/>
          <w:sz w:val="22"/>
          <w:szCs w:val="22"/>
        </w:rPr>
        <w:t>vivienda</w:t>
      </w:r>
      <w:r w:rsidRPr="6FB23BB0" w:rsidR="386D0615">
        <w:rPr>
          <w:rFonts w:ascii="Calibri" w:hAnsi="Calibri" w:cs="Calibri"/>
          <w:sz w:val="22"/>
          <w:szCs w:val="22"/>
        </w:rPr>
        <w:t xml:space="preserve">, </w:t>
      </w:r>
      <w:r w:rsidRPr="6FB23BB0" w:rsidR="386D0615">
        <w:rPr>
          <w:rFonts w:ascii="Calibri" w:hAnsi="Calibri" w:cs="Calibri"/>
          <w:sz w:val="22"/>
          <w:szCs w:val="22"/>
        </w:rPr>
        <w:t>proporcionando</w:t>
      </w:r>
      <w:r w:rsidRPr="6FB23BB0" w:rsidR="386D0615">
        <w:rPr>
          <w:rFonts w:ascii="Calibri" w:hAnsi="Calibri" w:cs="Calibri"/>
          <w:sz w:val="22"/>
          <w:szCs w:val="22"/>
        </w:rPr>
        <w:t xml:space="preserve"> </w:t>
      </w:r>
      <w:r w:rsidRPr="6FB23BB0" w:rsidR="386D0615">
        <w:rPr>
          <w:rFonts w:ascii="Calibri" w:hAnsi="Calibri" w:cs="Calibri"/>
          <w:sz w:val="22"/>
          <w:szCs w:val="22"/>
        </w:rPr>
        <w:t>atrasos</w:t>
      </w:r>
      <w:r w:rsidRPr="6FB23BB0" w:rsidR="386D0615">
        <w:rPr>
          <w:rFonts w:ascii="Calibri" w:hAnsi="Calibri" w:cs="Calibri"/>
          <w:sz w:val="22"/>
          <w:szCs w:val="22"/>
        </w:rPr>
        <w:t xml:space="preserve"> </w:t>
      </w:r>
      <w:r w:rsidRPr="6FB23BB0" w:rsidR="386D0615">
        <w:rPr>
          <w:rFonts w:ascii="Calibri" w:hAnsi="Calibri" w:cs="Calibri"/>
          <w:sz w:val="22"/>
          <w:szCs w:val="22"/>
        </w:rPr>
        <w:t>en</w:t>
      </w:r>
      <w:r w:rsidRPr="6FB23BB0" w:rsidR="386D0615">
        <w:rPr>
          <w:rFonts w:ascii="Calibri" w:hAnsi="Calibri" w:cs="Calibri"/>
          <w:sz w:val="22"/>
          <w:szCs w:val="22"/>
        </w:rPr>
        <w:t xml:space="preserve"> </w:t>
      </w:r>
      <w:r w:rsidRPr="6FB23BB0" w:rsidR="386D0615">
        <w:rPr>
          <w:rFonts w:ascii="Calibri" w:hAnsi="Calibri" w:cs="Calibri"/>
          <w:sz w:val="22"/>
          <w:szCs w:val="22"/>
        </w:rPr>
        <w:t>el</w:t>
      </w:r>
      <w:r w:rsidRPr="6FB23BB0" w:rsidR="386D0615">
        <w:rPr>
          <w:rFonts w:ascii="Calibri" w:hAnsi="Calibri" w:cs="Calibri"/>
          <w:sz w:val="22"/>
          <w:szCs w:val="22"/>
        </w:rPr>
        <w:t xml:space="preserve"> </w:t>
      </w:r>
      <w:r w:rsidRPr="6FB23BB0" w:rsidR="386D0615">
        <w:rPr>
          <w:rFonts w:ascii="Calibri" w:hAnsi="Calibri" w:cs="Calibri"/>
          <w:sz w:val="22"/>
          <w:szCs w:val="22"/>
        </w:rPr>
        <w:t>alquiler</w:t>
      </w:r>
      <w:r w:rsidRPr="6FB23BB0" w:rsidR="386D0615">
        <w:rPr>
          <w:rFonts w:ascii="Calibri" w:hAnsi="Calibri" w:cs="Calibri"/>
          <w:sz w:val="22"/>
          <w:szCs w:val="22"/>
        </w:rPr>
        <w:t xml:space="preserve">, </w:t>
      </w:r>
      <w:r w:rsidRPr="6FB23BB0" w:rsidR="386D0615">
        <w:rPr>
          <w:rFonts w:ascii="Calibri" w:hAnsi="Calibri" w:cs="Calibri"/>
          <w:sz w:val="22"/>
          <w:szCs w:val="22"/>
        </w:rPr>
        <w:t>asistencia</w:t>
      </w:r>
      <w:r w:rsidRPr="6FB23BB0" w:rsidR="386D0615">
        <w:rPr>
          <w:rFonts w:ascii="Calibri" w:hAnsi="Calibri" w:cs="Calibri"/>
          <w:sz w:val="22"/>
          <w:szCs w:val="22"/>
        </w:rPr>
        <w:t xml:space="preserve"> temporal para </w:t>
      </w:r>
      <w:r w:rsidRPr="6FB23BB0" w:rsidR="386D0615">
        <w:rPr>
          <w:rFonts w:ascii="Calibri" w:hAnsi="Calibri" w:cs="Calibri"/>
          <w:sz w:val="22"/>
          <w:szCs w:val="22"/>
        </w:rPr>
        <w:t>el</w:t>
      </w:r>
      <w:r w:rsidRPr="6FB23BB0" w:rsidR="386D0615">
        <w:rPr>
          <w:rFonts w:ascii="Calibri" w:hAnsi="Calibri" w:cs="Calibri"/>
          <w:sz w:val="22"/>
          <w:szCs w:val="22"/>
        </w:rPr>
        <w:t xml:space="preserve"> </w:t>
      </w:r>
      <w:r w:rsidRPr="6FB23BB0" w:rsidR="386D0615">
        <w:rPr>
          <w:rFonts w:ascii="Calibri" w:hAnsi="Calibri" w:cs="Calibri"/>
          <w:sz w:val="22"/>
          <w:szCs w:val="22"/>
        </w:rPr>
        <w:t>alquiler</w:t>
      </w:r>
      <w:r w:rsidRPr="6FB23BB0" w:rsidR="386D0615">
        <w:rPr>
          <w:rFonts w:ascii="Calibri" w:hAnsi="Calibri" w:cs="Calibri"/>
          <w:sz w:val="22"/>
          <w:szCs w:val="22"/>
        </w:rPr>
        <w:t xml:space="preserve"> y </w:t>
      </w:r>
      <w:r w:rsidRPr="6FB23BB0" w:rsidR="386D0615">
        <w:rPr>
          <w:rFonts w:ascii="Calibri" w:hAnsi="Calibri" w:cs="Calibri"/>
          <w:sz w:val="22"/>
          <w:szCs w:val="22"/>
        </w:rPr>
        <w:t>asistencia</w:t>
      </w:r>
      <w:r w:rsidRPr="6FB23BB0" w:rsidR="386D0615">
        <w:rPr>
          <w:rFonts w:ascii="Calibri" w:hAnsi="Calibri" w:cs="Calibri"/>
          <w:sz w:val="22"/>
          <w:szCs w:val="22"/>
        </w:rPr>
        <w:t xml:space="preserve"> para los </w:t>
      </w:r>
      <w:r w:rsidRPr="6FB23BB0" w:rsidR="386D0615">
        <w:rPr>
          <w:rFonts w:ascii="Calibri" w:hAnsi="Calibri" w:cs="Calibri"/>
          <w:sz w:val="22"/>
          <w:szCs w:val="22"/>
        </w:rPr>
        <w:t>atrasos</w:t>
      </w:r>
      <w:r w:rsidRPr="6FB23BB0" w:rsidR="386D0615">
        <w:rPr>
          <w:rFonts w:ascii="Calibri" w:hAnsi="Calibri" w:cs="Calibri"/>
          <w:sz w:val="22"/>
          <w:szCs w:val="22"/>
        </w:rPr>
        <w:t xml:space="preserve"> </w:t>
      </w:r>
      <w:r w:rsidRPr="6FB23BB0" w:rsidR="386D0615">
        <w:rPr>
          <w:rFonts w:ascii="Calibri" w:hAnsi="Calibri" w:cs="Calibri"/>
          <w:sz w:val="22"/>
          <w:szCs w:val="22"/>
        </w:rPr>
        <w:t>en</w:t>
      </w:r>
      <w:r w:rsidRPr="6FB23BB0" w:rsidR="386D0615">
        <w:rPr>
          <w:rFonts w:ascii="Calibri" w:hAnsi="Calibri" w:cs="Calibri"/>
          <w:sz w:val="22"/>
          <w:szCs w:val="22"/>
        </w:rPr>
        <w:t xml:space="preserve"> los </w:t>
      </w:r>
      <w:r w:rsidRPr="6FB23BB0" w:rsidR="386D0615">
        <w:rPr>
          <w:rFonts w:ascii="Calibri" w:hAnsi="Calibri" w:cs="Calibri"/>
          <w:sz w:val="22"/>
          <w:szCs w:val="22"/>
        </w:rPr>
        <w:t>servicios</w:t>
      </w:r>
      <w:r w:rsidRPr="6FB23BB0" w:rsidR="386D0615">
        <w:rPr>
          <w:rFonts w:ascii="Calibri" w:hAnsi="Calibri" w:cs="Calibri"/>
          <w:sz w:val="22"/>
          <w:szCs w:val="22"/>
        </w:rPr>
        <w:t xml:space="preserve"> </w:t>
      </w:r>
      <w:r w:rsidRPr="6FB23BB0" w:rsidR="386D0615">
        <w:rPr>
          <w:rFonts w:ascii="Calibri" w:hAnsi="Calibri" w:cs="Calibri"/>
          <w:sz w:val="22"/>
          <w:szCs w:val="22"/>
        </w:rPr>
        <w:t>públicos</w:t>
      </w:r>
      <w:r w:rsidRPr="6FB23BB0" w:rsidR="386D0615">
        <w:rPr>
          <w:rFonts w:ascii="Calibri" w:hAnsi="Calibri" w:cs="Calibri"/>
          <w:sz w:val="22"/>
          <w:szCs w:val="22"/>
        </w:rPr>
        <w:t xml:space="preserve">. </w:t>
      </w:r>
    </w:p>
    <w:p w:rsidR="386D0615" w:rsidP="3B537C11" w:rsidRDefault="386D0615" w14:paraId="4EA76790" w14:textId="5AE57391">
      <w:pPr>
        <w:pStyle w:val="ListParagraph"/>
        <w:numPr>
          <w:ilvl w:val="1"/>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Los </w:t>
      </w:r>
      <w:proofErr w:type="spellStart"/>
      <w:r w:rsidRPr="3B537C11" w:rsidR="386D0615">
        <w:rPr>
          <w:noProof w:val="0"/>
          <w:lang w:val="en-US"/>
        </w:rPr>
        <w:t>residentes</w:t>
      </w:r>
      <w:proofErr w:type="spellEnd"/>
      <w:r w:rsidRPr="3B537C11" w:rsidR="386D0615">
        <w:rPr>
          <w:noProof w:val="0"/>
          <w:lang w:val="en-US"/>
        </w:rPr>
        <w:t xml:space="preserve"> de Nueva York son </w:t>
      </w:r>
      <w:proofErr w:type="spellStart"/>
      <w:r w:rsidRPr="3B537C11" w:rsidR="386D0615">
        <w:rPr>
          <w:noProof w:val="0"/>
          <w:lang w:val="en-US"/>
        </w:rPr>
        <w:t>elegibles</w:t>
      </w:r>
      <w:proofErr w:type="spellEnd"/>
      <w:r w:rsidRPr="3B537C11" w:rsidR="386D0615">
        <w:rPr>
          <w:noProof w:val="0"/>
          <w:lang w:val="en-US"/>
        </w:rPr>
        <w:t xml:space="preserve"> para </w:t>
      </w:r>
      <w:proofErr w:type="spellStart"/>
      <w:r w:rsidRPr="3B537C11" w:rsidR="386D0615">
        <w:rPr>
          <w:noProof w:val="0"/>
          <w:lang w:val="en-US"/>
        </w:rPr>
        <w:t>el</w:t>
      </w:r>
      <w:proofErr w:type="spellEnd"/>
      <w:r w:rsidRPr="3B537C11" w:rsidR="386D0615">
        <w:rPr>
          <w:noProof w:val="0"/>
          <w:lang w:val="en-US"/>
        </w:rPr>
        <w:t xml:space="preserve"> ERAP </w:t>
      </w:r>
      <w:proofErr w:type="spellStart"/>
      <w:r w:rsidRPr="3B537C11" w:rsidR="386D0615">
        <w:rPr>
          <w:noProof w:val="0"/>
          <w:lang w:val="en-US"/>
        </w:rPr>
        <w:t>si</w:t>
      </w:r>
      <w:proofErr w:type="spellEnd"/>
      <w:r w:rsidRPr="3B537C11" w:rsidR="386D0615">
        <w:rPr>
          <w:noProof w:val="0"/>
          <w:lang w:val="en-US"/>
        </w:rPr>
        <w:t xml:space="preserve"> </w:t>
      </w:r>
      <w:proofErr w:type="spellStart"/>
      <w:r w:rsidRPr="3B537C11" w:rsidR="386D0615">
        <w:rPr>
          <w:noProof w:val="0"/>
          <w:lang w:val="en-US"/>
        </w:rPr>
        <w:t>cumplen</w:t>
      </w:r>
      <w:proofErr w:type="spellEnd"/>
      <w:r w:rsidRPr="3B537C11" w:rsidR="386D0615">
        <w:rPr>
          <w:noProof w:val="0"/>
          <w:lang w:val="en-US"/>
        </w:rPr>
        <w:t xml:space="preserve"> con </w:t>
      </w:r>
      <w:proofErr w:type="spellStart"/>
      <w:r w:rsidRPr="3B537C11" w:rsidR="386D0615">
        <w:rPr>
          <w:noProof w:val="0"/>
          <w:lang w:val="en-US"/>
        </w:rPr>
        <w:t>todos</w:t>
      </w:r>
      <w:proofErr w:type="spellEnd"/>
      <w:r w:rsidRPr="3B537C11" w:rsidR="386D0615">
        <w:rPr>
          <w:noProof w:val="0"/>
          <w:lang w:val="en-US"/>
        </w:rPr>
        <w:t xml:space="preserve"> los </w:t>
      </w:r>
      <w:proofErr w:type="spellStart"/>
      <w:r w:rsidRPr="3B537C11" w:rsidR="386D0615">
        <w:rPr>
          <w:noProof w:val="0"/>
          <w:lang w:val="en-US"/>
        </w:rPr>
        <w:t>criterios</w:t>
      </w:r>
      <w:proofErr w:type="spellEnd"/>
      <w:r w:rsidRPr="3B537C11" w:rsidR="386D0615">
        <w:rPr>
          <w:noProof w:val="0"/>
          <w:lang w:val="en-US"/>
        </w:rPr>
        <w:t xml:space="preserve"> </w:t>
      </w:r>
      <w:r w:rsidRPr="3B537C11" w:rsidR="386D0615">
        <w:rPr>
          <w:noProof w:val="0"/>
          <w:lang w:val="en-US"/>
        </w:rPr>
        <w:t>siguientes</w:t>
      </w:r>
      <w:r w:rsidRPr="3B537C11" w:rsidR="386D0615">
        <w:rPr>
          <w:noProof w:val="0"/>
          <w:lang w:val="en-US"/>
        </w:rPr>
        <w:t xml:space="preserve">: </w:t>
      </w:r>
    </w:p>
    <w:p w:rsidR="386D0615" w:rsidP="3B537C11" w:rsidRDefault="386D0615" w14:paraId="30ED8002" w14:textId="5A101E6B">
      <w:pPr>
        <w:pStyle w:val="ListParagraph"/>
        <w:numPr>
          <w:ilvl w:val="2"/>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Los </w:t>
      </w:r>
      <w:proofErr w:type="spellStart"/>
      <w:r w:rsidRPr="3B537C11" w:rsidR="386D0615">
        <w:rPr>
          <w:noProof w:val="0"/>
          <w:lang w:val="en-US"/>
        </w:rPr>
        <w:t>ingresos</w:t>
      </w:r>
      <w:proofErr w:type="spellEnd"/>
      <w:r w:rsidRPr="3B537C11" w:rsidR="386D0615">
        <w:rPr>
          <w:noProof w:val="0"/>
          <w:lang w:val="en-US"/>
        </w:rPr>
        <w:t xml:space="preserve"> </w:t>
      </w:r>
      <w:proofErr w:type="spellStart"/>
      <w:r w:rsidRPr="3B537C11" w:rsidR="386D0615">
        <w:rPr>
          <w:noProof w:val="0"/>
          <w:lang w:val="en-US"/>
        </w:rPr>
        <w:t>brutos</w:t>
      </w:r>
      <w:proofErr w:type="spellEnd"/>
      <w:r w:rsidRPr="3B537C11" w:rsidR="386D0615">
        <w:rPr>
          <w:noProof w:val="0"/>
          <w:lang w:val="en-US"/>
        </w:rPr>
        <w:t xml:space="preserve"> del </w:t>
      </w:r>
      <w:proofErr w:type="spellStart"/>
      <w:r w:rsidRPr="3B537C11" w:rsidR="386D0615">
        <w:rPr>
          <w:noProof w:val="0"/>
          <w:lang w:val="en-US"/>
        </w:rPr>
        <w:t>hogar</w:t>
      </w:r>
      <w:proofErr w:type="spellEnd"/>
      <w:r w:rsidRPr="3B537C11" w:rsidR="386D0615">
        <w:rPr>
          <w:noProof w:val="0"/>
          <w:lang w:val="en-US"/>
        </w:rPr>
        <w:t xml:space="preserve"> son </w:t>
      </w:r>
      <w:proofErr w:type="spellStart"/>
      <w:r w:rsidRPr="3B537C11" w:rsidR="386D0615">
        <w:rPr>
          <w:noProof w:val="0"/>
          <w:lang w:val="en-US"/>
        </w:rPr>
        <w:t>iguales</w:t>
      </w:r>
      <w:proofErr w:type="spellEnd"/>
      <w:r w:rsidRPr="3B537C11" w:rsidR="386D0615">
        <w:rPr>
          <w:noProof w:val="0"/>
          <w:lang w:val="en-US"/>
        </w:rPr>
        <w:t xml:space="preserve"> o </w:t>
      </w:r>
      <w:proofErr w:type="spellStart"/>
      <w:r w:rsidRPr="3B537C11" w:rsidR="386D0615">
        <w:rPr>
          <w:noProof w:val="0"/>
          <w:lang w:val="en-US"/>
        </w:rPr>
        <w:t>inferiores</w:t>
      </w:r>
      <w:proofErr w:type="spellEnd"/>
      <w:r w:rsidRPr="3B537C11" w:rsidR="386D0615">
        <w:rPr>
          <w:noProof w:val="0"/>
          <w:lang w:val="en-US"/>
        </w:rPr>
        <w:t xml:space="preserve"> al 80 por </w:t>
      </w:r>
      <w:proofErr w:type="spellStart"/>
      <w:r w:rsidRPr="3B537C11" w:rsidR="386D0615">
        <w:rPr>
          <w:noProof w:val="0"/>
          <w:lang w:val="en-US"/>
        </w:rPr>
        <w:t>ciento</w:t>
      </w:r>
      <w:proofErr w:type="spellEnd"/>
      <w:r w:rsidRPr="3B537C11" w:rsidR="386D0615">
        <w:rPr>
          <w:noProof w:val="0"/>
          <w:lang w:val="en-US"/>
        </w:rPr>
        <w:t xml:space="preserve"> del </w:t>
      </w:r>
      <w:proofErr w:type="spellStart"/>
      <w:r w:rsidRPr="3B537C11" w:rsidR="386D0615">
        <w:rPr>
          <w:noProof w:val="0"/>
          <w:lang w:val="en-US"/>
        </w:rPr>
        <w:t>ingreso</w:t>
      </w:r>
      <w:proofErr w:type="spellEnd"/>
      <w:r w:rsidRPr="3B537C11" w:rsidR="386D0615">
        <w:rPr>
          <w:noProof w:val="0"/>
          <w:lang w:val="en-US"/>
        </w:rPr>
        <w:t xml:space="preserve"> medio del </w:t>
      </w:r>
      <w:proofErr w:type="spellStart"/>
      <w:r w:rsidRPr="3B537C11" w:rsidR="386D0615">
        <w:rPr>
          <w:noProof w:val="0"/>
          <w:lang w:val="en-US"/>
        </w:rPr>
        <w:t>área</w:t>
      </w:r>
      <w:proofErr w:type="spellEnd"/>
      <w:r w:rsidRPr="3B537C11" w:rsidR="386D0615">
        <w:rPr>
          <w:noProof w:val="0"/>
          <w:lang w:val="en-US"/>
        </w:rPr>
        <w:t xml:space="preserve"> (AMI). </w:t>
      </w:r>
      <w:proofErr w:type="spellStart"/>
      <w:r w:rsidRPr="3B537C11" w:rsidR="386D0615">
        <w:rPr>
          <w:noProof w:val="0"/>
          <w:lang w:val="en-US"/>
        </w:rPr>
        <w:t>Estos</w:t>
      </w:r>
      <w:proofErr w:type="spellEnd"/>
      <w:r w:rsidRPr="3B537C11" w:rsidR="386D0615">
        <w:rPr>
          <w:noProof w:val="0"/>
          <w:lang w:val="en-US"/>
        </w:rPr>
        <w:t xml:space="preserve"> </w:t>
      </w:r>
      <w:proofErr w:type="spellStart"/>
      <w:r w:rsidRPr="3B537C11" w:rsidR="386D0615">
        <w:rPr>
          <w:noProof w:val="0"/>
          <w:lang w:val="en-US"/>
        </w:rPr>
        <w:t>límites</w:t>
      </w:r>
      <w:proofErr w:type="spellEnd"/>
      <w:r w:rsidRPr="3B537C11" w:rsidR="386D0615">
        <w:rPr>
          <w:noProof w:val="0"/>
          <w:lang w:val="en-US"/>
        </w:rPr>
        <w:t xml:space="preserve"> de </w:t>
      </w:r>
      <w:proofErr w:type="spellStart"/>
      <w:r w:rsidRPr="3B537C11" w:rsidR="386D0615">
        <w:rPr>
          <w:noProof w:val="0"/>
          <w:lang w:val="en-US"/>
        </w:rPr>
        <w:t>ingresos</w:t>
      </w:r>
      <w:proofErr w:type="spellEnd"/>
      <w:r w:rsidRPr="3B537C11" w:rsidR="386D0615">
        <w:rPr>
          <w:noProof w:val="0"/>
          <w:lang w:val="en-US"/>
        </w:rPr>
        <w:t xml:space="preserve"> </w:t>
      </w:r>
      <w:proofErr w:type="spellStart"/>
      <w:r w:rsidRPr="3B537C11" w:rsidR="386D0615">
        <w:rPr>
          <w:noProof w:val="0"/>
          <w:lang w:val="en-US"/>
        </w:rPr>
        <w:t>difieren</w:t>
      </w:r>
      <w:proofErr w:type="spellEnd"/>
      <w:r w:rsidRPr="3B537C11" w:rsidR="386D0615">
        <w:rPr>
          <w:noProof w:val="0"/>
          <w:lang w:val="en-US"/>
        </w:rPr>
        <w:t xml:space="preserve"> </w:t>
      </w:r>
      <w:proofErr w:type="spellStart"/>
      <w:r w:rsidRPr="3B537C11" w:rsidR="386D0615">
        <w:rPr>
          <w:noProof w:val="0"/>
          <w:lang w:val="en-US"/>
        </w:rPr>
        <w:t>según</w:t>
      </w:r>
      <w:proofErr w:type="spellEnd"/>
      <w:r w:rsidRPr="3B537C11" w:rsidR="386D0615">
        <w:rPr>
          <w:noProof w:val="0"/>
          <w:lang w:val="en-US"/>
        </w:rPr>
        <w:t xml:space="preserve">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condado</w:t>
      </w:r>
      <w:proofErr w:type="spellEnd"/>
      <w:r w:rsidRPr="3B537C11" w:rsidR="386D0615">
        <w:rPr>
          <w:noProof w:val="0"/>
          <w:lang w:val="en-US"/>
        </w:rPr>
        <w:t xml:space="preserve"> y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tamaño</w:t>
      </w:r>
      <w:proofErr w:type="spellEnd"/>
      <w:r w:rsidRPr="3B537C11" w:rsidR="386D0615">
        <w:rPr>
          <w:noProof w:val="0"/>
          <w:lang w:val="en-US"/>
        </w:rPr>
        <w:t xml:space="preserve"> del </w:t>
      </w:r>
      <w:proofErr w:type="spellStart"/>
      <w:r w:rsidRPr="3B537C11" w:rsidR="386D0615">
        <w:rPr>
          <w:noProof w:val="0"/>
          <w:lang w:val="en-US"/>
        </w:rPr>
        <w:t>hogar</w:t>
      </w:r>
      <w:proofErr w:type="spellEnd"/>
      <w:r w:rsidRPr="3B537C11" w:rsidR="386D0615">
        <w:rPr>
          <w:noProof w:val="0"/>
          <w:lang w:val="en-US"/>
        </w:rPr>
        <w:t xml:space="preserve">. Un </w:t>
      </w:r>
      <w:proofErr w:type="spellStart"/>
      <w:r w:rsidRPr="3B537C11" w:rsidR="386D0615">
        <w:rPr>
          <w:noProof w:val="0"/>
          <w:lang w:val="en-US"/>
        </w:rPr>
        <w:t>hogar</w:t>
      </w:r>
      <w:proofErr w:type="spellEnd"/>
      <w:r w:rsidRPr="3B537C11" w:rsidR="386D0615">
        <w:rPr>
          <w:noProof w:val="0"/>
          <w:lang w:val="en-US"/>
        </w:rPr>
        <w:t xml:space="preserve"> </w:t>
      </w:r>
      <w:proofErr w:type="spellStart"/>
      <w:r w:rsidRPr="3B537C11" w:rsidR="386D0615">
        <w:rPr>
          <w:noProof w:val="0"/>
          <w:lang w:val="en-US"/>
        </w:rPr>
        <w:t>puede</w:t>
      </w:r>
      <w:proofErr w:type="spellEnd"/>
      <w:r w:rsidRPr="3B537C11" w:rsidR="386D0615">
        <w:rPr>
          <w:noProof w:val="0"/>
          <w:lang w:val="en-US"/>
        </w:rPr>
        <w:t xml:space="preserve"> </w:t>
      </w:r>
      <w:proofErr w:type="spellStart"/>
      <w:r w:rsidRPr="3B537C11" w:rsidR="386D0615">
        <w:rPr>
          <w:noProof w:val="0"/>
          <w:lang w:val="en-US"/>
        </w:rPr>
        <w:t>calificar</w:t>
      </w:r>
      <w:proofErr w:type="spellEnd"/>
      <w:r w:rsidRPr="3B537C11" w:rsidR="386D0615">
        <w:rPr>
          <w:noProof w:val="0"/>
          <w:lang w:val="en-US"/>
        </w:rPr>
        <w:t xml:space="preserve"> </w:t>
      </w:r>
      <w:proofErr w:type="spellStart"/>
      <w:r w:rsidRPr="3B537C11" w:rsidR="386D0615">
        <w:rPr>
          <w:noProof w:val="0"/>
          <w:lang w:val="en-US"/>
        </w:rPr>
        <w:t>sobre</w:t>
      </w:r>
      <w:proofErr w:type="spellEnd"/>
      <w:r w:rsidRPr="3B537C11" w:rsidR="386D0615">
        <w:rPr>
          <w:noProof w:val="0"/>
          <w:lang w:val="en-US"/>
        </w:rPr>
        <w:t xml:space="preserve"> la base de los </w:t>
      </w:r>
      <w:proofErr w:type="spellStart"/>
      <w:r w:rsidRPr="3B537C11" w:rsidR="386D0615">
        <w:rPr>
          <w:noProof w:val="0"/>
          <w:lang w:val="en-US"/>
        </w:rPr>
        <w:t>ingresos</w:t>
      </w:r>
      <w:proofErr w:type="spellEnd"/>
      <w:r w:rsidRPr="3B537C11" w:rsidR="386D0615">
        <w:rPr>
          <w:noProof w:val="0"/>
          <w:lang w:val="en-US"/>
        </w:rPr>
        <w:t xml:space="preserve"> </w:t>
      </w:r>
      <w:proofErr w:type="spellStart"/>
      <w:r w:rsidRPr="3B537C11" w:rsidR="386D0615">
        <w:rPr>
          <w:noProof w:val="0"/>
          <w:lang w:val="en-US"/>
        </w:rPr>
        <w:t>actuales</w:t>
      </w:r>
      <w:proofErr w:type="spellEnd"/>
      <w:r w:rsidRPr="3B537C11" w:rsidR="386D0615">
        <w:rPr>
          <w:noProof w:val="0"/>
          <w:lang w:val="en-US"/>
        </w:rPr>
        <w:t xml:space="preserve"> o los </w:t>
      </w:r>
      <w:proofErr w:type="spellStart"/>
      <w:r w:rsidRPr="3B537C11" w:rsidR="386D0615">
        <w:rPr>
          <w:noProof w:val="0"/>
          <w:lang w:val="en-US"/>
        </w:rPr>
        <w:t>ingresos</w:t>
      </w:r>
      <w:proofErr w:type="spellEnd"/>
      <w:r w:rsidRPr="3B537C11" w:rsidR="386D0615">
        <w:rPr>
          <w:noProof w:val="0"/>
          <w:lang w:val="en-US"/>
        </w:rPr>
        <w:t xml:space="preserve"> del </w:t>
      </w:r>
      <w:proofErr w:type="spellStart"/>
      <w:r w:rsidRPr="3B537C11" w:rsidR="386D0615">
        <w:rPr>
          <w:noProof w:val="0"/>
          <w:lang w:val="en-US"/>
        </w:rPr>
        <w:t>año</w:t>
      </w:r>
      <w:proofErr w:type="spellEnd"/>
      <w:r w:rsidRPr="3B537C11" w:rsidR="386D0615">
        <w:rPr>
          <w:noProof w:val="0"/>
          <w:lang w:val="en-US"/>
        </w:rPr>
        <w:t xml:space="preserve"> </w:t>
      </w:r>
      <w:proofErr w:type="spellStart"/>
      <w:r w:rsidRPr="3B537C11" w:rsidR="386D0615">
        <w:rPr>
          <w:noProof w:val="0"/>
          <w:lang w:val="en-US"/>
        </w:rPr>
        <w:t>calendario</w:t>
      </w:r>
      <w:proofErr w:type="spellEnd"/>
      <w:r w:rsidRPr="3B537C11" w:rsidR="386D0615">
        <w:rPr>
          <w:noProof w:val="0"/>
          <w:lang w:val="en-US"/>
        </w:rPr>
        <w:t xml:space="preserve"> 2020 que </w:t>
      </w:r>
      <w:proofErr w:type="spellStart"/>
      <w:r w:rsidRPr="3B537C11" w:rsidR="386D0615">
        <w:rPr>
          <w:noProof w:val="0"/>
          <w:lang w:val="en-US"/>
        </w:rPr>
        <w:t>está</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o por </w:t>
      </w:r>
      <w:proofErr w:type="spellStart"/>
      <w:r w:rsidRPr="3B537C11" w:rsidR="386D0615">
        <w:rPr>
          <w:noProof w:val="0"/>
          <w:lang w:val="en-US"/>
        </w:rPr>
        <w:t>debajo</w:t>
      </w:r>
      <w:proofErr w:type="spellEnd"/>
      <w:r w:rsidRPr="3B537C11" w:rsidR="386D0615">
        <w:rPr>
          <w:noProof w:val="0"/>
          <w:lang w:val="en-US"/>
        </w:rPr>
        <w:t xml:space="preserve"> del 80 por </w:t>
      </w:r>
      <w:proofErr w:type="spellStart"/>
      <w:r w:rsidRPr="3B537C11" w:rsidR="386D0615">
        <w:rPr>
          <w:noProof w:val="0"/>
          <w:lang w:val="en-US"/>
        </w:rPr>
        <w:t>ciento</w:t>
      </w:r>
      <w:proofErr w:type="spellEnd"/>
      <w:r w:rsidRPr="3B537C11" w:rsidR="386D0615">
        <w:rPr>
          <w:noProof w:val="0"/>
          <w:lang w:val="en-US"/>
        </w:rPr>
        <w:t xml:space="preserve"> del AMI. </w:t>
      </w:r>
      <w:r w:rsidRPr="3B537C11" w:rsidR="386D0615">
        <w:rPr>
          <w:noProof w:val="0"/>
          <w:lang w:val="en-US"/>
        </w:rPr>
        <w:t xml:space="preserve"> </w:t>
      </w:r>
    </w:p>
    <w:p w:rsidR="386D0615" w:rsidP="3B537C11" w:rsidRDefault="386D0615" w14:paraId="6376A4B4" w14:textId="335B8692">
      <w:pPr>
        <w:pStyle w:val="ListParagraph"/>
        <w:numPr>
          <w:ilvl w:val="2"/>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En o </w:t>
      </w:r>
      <w:proofErr w:type="spellStart"/>
      <w:r w:rsidRPr="3B537C11" w:rsidR="386D0615">
        <w:rPr>
          <w:noProof w:val="0"/>
          <w:lang w:val="en-US"/>
        </w:rPr>
        <w:t>después</w:t>
      </w:r>
      <w:proofErr w:type="spellEnd"/>
      <w:r w:rsidRPr="3B537C11" w:rsidR="386D0615">
        <w:rPr>
          <w:noProof w:val="0"/>
          <w:lang w:val="en-US"/>
        </w:rPr>
        <w:t xml:space="preserve"> del 13 de </w:t>
      </w:r>
      <w:proofErr w:type="spellStart"/>
      <w:r w:rsidRPr="3B537C11" w:rsidR="386D0615">
        <w:rPr>
          <w:noProof w:val="0"/>
          <w:lang w:val="en-US"/>
        </w:rPr>
        <w:t>marzo</w:t>
      </w:r>
      <w:proofErr w:type="spellEnd"/>
      <w:r w:rsidRPr="3B537C11" w:rsidR="386D0615">
        <w:rPr>
          <w:noProof w:val="0"/>
          <w:lang w:val="en-US"/>
        </w:rPr>
        <w:t xml:space="preserve"> de 2020, un </w:t>
      </w:r>
      <w:proofErr w:type="spellStart"/>
      <w:r w:rsidRPr="3B537C11" w:rsidR="386D0615">
        <w:rPr>
          <w:noProof w:val="0"/>
          <w:lang w:val="en-US"/>
        </w:rPr>
        <w:t>miembro</w:t>
      </w:r>
      <w:proofErr w:type="spellEnd"/>
      <w:r w:rsidRPr="3B537C11" w:rsidR="386D0615">
        <w:rPr>
          <w:noProof w:val="0"/>
          <w:lang w:val="en-US"/>
        </w:rPr>
        <w:t xml:space="preserve"> del </w:t>
      </w:r>
      <w:proofErr w:type="spellStart"/>
      <w:r w:rsidRPr="3B537C11" w:rsidR="386D0615">
        <w:rPr>
          <w:noProof w:val="0"/>
          <w:lang w:val="en-US"/>
        </w:rPr>
        <w:t>hogar</w:t>
      </w:r>
      <w:proofErr w:type="spellEnd"/>
      <w:r w:rsidRPr="3B537C11" w:rsidR="386D0615">
        <w:rPr>
          <w:noProof w:val="0"/>
          <w:lang w:val="en-US"/>
        </w:rPr>
        <w:t xml:space="preserve"> </w:t>
      </w:r>
      <w:proofErr w:type="spellStart"/>
      <w:r w:rsidRPr="3B537C11" w:rsidR="386D0615">
        <w:rPr>
          <w:noProof w:val="0"/>
          <w:lang w:val="en-US"/>
        </w:rPr>
        <w:t>recibió</w:t>
      </w:r>
      <w:proofErr w:type="spellEnd"/>
      <w:r w:rsidRPr="3B537C11" w:rsidR="386D0615">
        <w:rPr>
          <w:noProof w:val="0"/>
          <w:lang w:val="en-US"/>
        </w:rPr>
        <w:t xml:space="preserve"> </w:t>
      </w:r>
      <w:proofErr w:type="spellStart"/>
      <w:r w:rsidRPr="3B537C11" w:rsidR="386D0615">
        <w:rPr>
          <w:noProof w:val="0"/>
          <w:lang w:val="en-US"/>
        </w:rPr>
        <w:t>beneficios</w:t>
      </w:r>
      <w:proofErr w:type="spellEnd"/>
      <w:r w:rsidRPr="3B537C11" w:rsidR="386D0615">
        <w:rPr>
          <w:noProof w:val="0"/>
          <w:lang w:val="en-US"/>
        </w:rPr>
        <w:t xml:space="preserve"> de </w:t>
      </w:r>
      <w:proofErr w:type="spellStart"/>
      <w:r w:rsidRPr="3B537C11" w:rsidR="386D0615">
        <w:rPr>
          <w:noProof w:val="0"/>
          <w:lang w:val="en-US"/>
        </w:rPr>
        <w:t>desempleo</w:t>
      </w:r>
      <w:proofErr w:type="spellEnd"/>
      <w:r w:rsidRPr="3B537C11" w:rsidR="386D0615">
        <w:rPr>
          <w:noProof w:val="0"/>
          <w:lang w:val="en-US"/>
        </w:rPr>
        <w:t xml:space="preserve"> o </w:t>
      </w:r>
      <w:proofErr w:type="spellStart"/>
      <w:r w:rsidRPr="3B537C11" w:rsidR="386D0615">
        <w:rPr>
          <w:noProof w:val="0"/>
          <w:lang w:val="en-US"/>
        </w:rPr>
        <w:t>experimentó</w:t>
      </w:r>
      <w:proofErr w:type="spellEnd"/>
      <w:r w:rsidRPr="3B537C11" w:rsidR="386D0615">
        <w:rPr>
          <w:noProof w:val="0"/>
          <w:lang w:val="en-US"/>
        </w:rPr>
        <w:t xml:space="preserve"> una </w:t>
      </w:r>
      <w:proofErr w:type="spellStart"/>
      <w:r w:rsidRPr="3B537C11" w:rsidR="386D0615">
        <w:rPr>
          <w:noProof w:val="0"/>
          <w:lang w:val="en-US"/>
        </w:rPr>
        <w:t>reducción</w:t>
      </w:r>
      <w:proofErr w:type="spellEnd"/>
      <w:r w:rsidRPr="3B537C11" w:rsidR="386D0615">
        <w:rPr>
          <w:noProof w:val="0"/>
          <w:lang w:val="en-US"/>
        </w:rPr>
        <w:t xml:space="preserve"> de </w:t>
      </w:r>
      <w:proofErr w:type="spellStart"/>
      <w:r w:rsidRPr="3B537C11" w:rsidR="386D0615">
        <w:rPr>
          <w:noProof w:val="0"/>
          <w:lang w:val="en-US"/>
        </w:rPr>
        <w:t>ingresos</w:t>
      </w:r>
      <w:proofErr w:type="spellEnd"/>
      <w:r w:rsidRPr="3B537C11" w:rsidR="386D0615">
        <w:rPr>
          <w:noProof w:val="0"/>
          <w:lang w:val="en-US"/>
        </w:rPr>
        <w:t xml:space="preserve">, </w:t>
      </w:r>
      <w:proofErr w:type="spellStart"/>
      <w:r w:rsidRPr="3B537C11" w:rsidR="386D0615">
        <w:rPr>
          <w:noProof w:val="0"/>
          <w:lang w:val="en-US"/>
        </w:rPr>
        <w:t>incurrió</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w:t>
      </w:r>
      <w:proofErr w:type="spellStart"/>
      <w:r w:rsidRPr="3B537C11" w:rsidR="386D0615">
        <w:rPr>
          <w:noProof w:val="0"/>
          <w:lang w:val="en-US"/>
        </w:rPr>
        <w:t>costos</w:t>
      </w:r>
      <w:proofErr w:type="spellEnd"/>
      <w:r w:rsidRPr="3B537C11" w:rsidR="386D0615">
        <w:rPr>
          <w:noProof w:val="0"/>
          <w:lang w:val="en-US"/>
        </w:rPr>
        <w:t xml:space="preserve"> </w:t>
      </w:r>
      <w:proofErr w:type="spellStart"/>
      <w:r w:rsidRPr="3B537C11" w:rsidR="386D0615">
        <w:rPr>
          <w:noProof w:val="0"/>
          <w:lang w:val="en-US"/>
        </w:rPr>
        <w:t>significativos</w:t>
      </w:r>
      <w:proofErr w:type="spellEnd"/>
      <w:r w:rsidRPr="3B537C11" w:rsidR="386D0615">
        <w:rPr>
          <w:noProof w:val="0"/>
          <w:lang w:val="en-US"/>
        </w:rPr>
        <w:t xml:space="preserve"> o </w:t>
      </w:r>
      <w:proofErr w:type="spellStart"/>
      <w:r w:rsidRPr="3B537C11" w:rsidR="386D0615">
        <w:rPr>
          <w:noProof w:val="0"/>
          <w:lang w:val="en-US"/>
        </w:rPr>
        <w:t>experimentó</w:t>
      </w:r>
      <w:proofErr w:type="spellEnd"/>
      <w:r w:rsidRPr="3B537C11" w:rsidR="386D0615">
        <w:rPr>
          <w:noProof w:val="0"/>
          <w:lang w:val="en-US"/>
        </w:rPr>
        <w:t xml:space="preserve"> </w:t>
      </w:r>
      <w:proofErr w:type="spellStart"/>
      <w:r w:rsidRPr="3B537C11" w:rsidR="386D0615">
        <w:rPr>
          <w:noProof w:val="0"/>
          <w:lang w:val="en-US"/>
        </w:rPr>
        <w:t>dificultades</w:t>
      </w:r>
      <w:proofErr w:type="spellEnd"/>
      <w:r w:rsidRPr="3B537C11" w:rsidR="386D0615">
        <w:rPr>
          <w:noProof w:val="0"/>
          <w:lang w:val="en-US"/>
        </w:rPr>
        <w:t xml:space="preserve"> </w:t>
      </w:r>
      <w:proofErr w:type="spellStart"/>
      <w:r w:rsidRPr="3B537C11" w:rsidR="386D0615">
        <w:rPr>
          <w:noProof w:val="0"/>
          <w:lang w:val="en-US"/>
        </w:rPr>
        <w:t>financieras</w:t>
      </w:r>
      <w:proofErr w:type="spellEnd"/>
      <w:r w:rsidRPr="3B537C11" w:rsidR="386D0615">
        <w:rPr>
          <w:noProof w:val="0"/>
          <w:lang w:val="en-US"/>
        </w:rPr>
        <w:t xml:space="preserve">, </w:t>
      </w:r>
      <w:proofErr w:type="spellStart"/>
      <w:r w:rsidRPr="3B537C11" w:rsidR="386D0615">
        <w:rPr>
          <w:noProof w:val="0"/>
          <w:lang w:val="en-US"/>
        </w:rPr>
        <w:t>directa</w:t>
      </w:r>
      <w:proofErr w:type="spellEnd"/>
      <w:r w:rsidRPr="3B537C11" w:rsidR="386D0615">
        <w:rPr>
          <w:noProof w:val="0"/>
          <w:lang w:val="en-US"/>
        </w:rPr>
        <w:t xml:space="preserve"> o </w:t>
      </w:r>
      <w:proofErr w:type="spellStart"/>
      <w:r w:rsidRPr="3B537C11" w:rsidR="386D0615">
        <w:rPr>
          <w:noProof w:val="0"/>
          <w:lang w:val="en-US"/>
        </w:rPr>
        <w:t>indirectamente</w:t>
      </w:r>
      <w:proofErr w:type="spellEnd"/>
      <w:r w:rsidRPr="3B537C11" w:rsidR="386D0615">
        <w:rPr>
          <w:noProof w:val="0"/>
          <w:lang w:val="en-US"/>
        </w:rPr>
        <w:t xml:space="preserve">, </w:t>
      </w:r>
      <w:proofErr w:type="spellStart"/>
      <w:r w:rsidRPr="3B537C11" w:rsidR="386D0615">
        <w:rPr>
          <w:noProof w:val="0"/>
          <w:lang w:val="en-US"/>
        </w:rPr>
        <w:t>debido</w:t>
      </w:r>
      <w:proofErr w:type="spellEnd"/>
      <w:r w:rsidRPr="3B537C11" w:rsidR="386D0615">
        <w:rPr>
          <w:noProof w:val="0"/>
          <w:lang w:val="en-US"/>
        </w:rPr>
        <w:t xml:space="preserve"> a la </w:t>
      </w:r>
      <w:proofErr w:type="spellStart"/>
      <w:r w:rsidRPr="3B537C11" w:rsidR="386D0615">
        <w:rPr>
          <w:noProof w:val="0"/>
          <w:lang w:val="en-US"/>
        </w:rPr>
        <w:t>pandemia</w:t>
      </w:r>
      <w:proofErr w:type="spellEnd"/>
      <w:r w:rsidRPr="3B537C11" w:rsidR="386D0615">
        <w:rPr>
          <w:noProof w:val="0"/>
          <w:lang w:val="en-US"/>
        </w:rPr>
        <w:t xml:space="preserve"> de COVID-19. </w:t>
      </w:r>
    </w:p>
    <w:p w:rsidR="386D0615" w:rsidP="3B537C11" w:rsidRDefault="386D0615" w14:paraId="21F9319C" w14:textId="0C878661">
      <w:pPr>
        <w:pStyle w:val="ListParagraph"/>
        <w:numPr>
          <w:ilvl w:val="2"/>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El </w:t>
      </w:r>
      <w:proofErr w:type="spellStart"/>
      <w:r w:rsidRPr="3B537C11" w:rsidR="386D0615">
        <w:rPr>
          <w:noProof w:val="0"/>
          <w:lang w:val="en-US"/>
        </w:rPr>
        <w:t>solicitante</w:t>
      </w:r>
      <w:proofErr w:type="spellEnd"/>
      <w:r w:rsidRPr="3B537C11" w:rsidR="386D0615">
        <w:rPr>
          <w:noProof w:val="0"/>
          <w:lang w:val="en-US"/>
        </w:rPr>
        <w:t xml:space="preserve"> </w:t>
      </w:r>
      <w:proofErr w:type="spellStart"/>
      <w:r w:rsidRPr="3B537C11" w:rsidR="386D0615">
        <w:rPr>
          <w:noProof w:val="0"/>
          <w:lang w:val="en-US"/>
        </w:rPr>
        <w:t>está</w:t>
      </w:r>
      <w:proofErr w:type="spellEnd"/>
      <w:r w:rsidRPr="3B537C11" w:rsidR="386D0615">
        <w:rPr>
          <w:noProof w:val="0"/>
          <w:lang w:val="en-US"/>
        </w:rPr>
        <w:t xml:space="preserve"> </w:t>
      </w:r>
      <w:proofErr w:type="spellStart"/>
      <w:r w:rsidRPr="3B537C11" w:rsidR="386D0615">
        <w:rPr>
          <w:noProof w:val="0"/>
          <w:lang w:val="en-US"/>
        </w:rPr>
        <w:t>obligado</w:t>
      </w:r>
      <w:proofErr w:type="spellEnd"/>
      <w:r w:rsidRPr="3B537C11" w:rsidR="386D0615">
        <w:rPr>
          <w:noProof w:val="0"/>
          <w:lang w:val="en-US"/>
        </w:rPr>
        <w:t xml:space="preserve"> a </w:t>
      </w:r>
      <w:proofErr w:type="spellStart"/>
      <w:r w:rsidRPr="3B537C11" w:rsidR="386D0615">
        <w:rPr>
          <w:noProof w:val="0"/>
          <w:lang w:val="en-US"/>
        </w:rPr>
        <w:t>pagar</w:t>
      </w:r>
      <w:proofErr w:type="spellEnd"/>
      <w:r w:rsidRPr="3B537C11" w:rsidR="386D0615">
        <w:rPr>
          <w:noProof w:val="0"/>
          <w:lang w:val="en-US"/>
        </w:rPr>
        <w:t xml:space="preserve">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alquiler</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w:t>
      </w:r>
      <w:proofErr w:type="spellStart"/>
      <w:r w:rsidRPr="3B537C11" w:rsidR="386D0615">
        <w:rPr>
          <w:noProof w:val="0"/>
          <w:lang w:val="en-US"/>
        </w:rPr>
        <w:t>su</w:t>
      </w:r>
      <w:proofErr w:type="spellEnd"/>
      <w:r w:rsidRPr="3B537C11" w:rsidR="386D0615">
        <w:rPr>
          <w:noProof w:val="0"/>
          <w:lang w:val="en-US"/>
        </w:rPr>
        <w:t xml:space="preserve"> residencia principal y </w:t>
      </w:r>
      <w:proofErr w:type="spellStart"/>
      <w:r w:rsidRPr="3B537C11" w:rsidR="386D0615">
        <w:rPr>
          <w:noProof w:val="0"/>
          <w:lang w:val="en-US"/>
        </w:rPr>
        <w:t>tiene</w:t>
      </w:r>
      <w:proofErr w:type="spellEnd"/>
      <w:r w:rsidRPr="3B537C11" w:rsidR="386D0615">
        <w:rPr>
          <w:noProof w:val="0"/>
          <w:lang w:val="en-US"/>
        </w:rPr>
        <w:t xml:space="preserve"> </w:t>
      </w:r>
      <w:proofErr w:type="spellStart"/>
      <w:r w:rsidRPr="3B537C11" w:rsidR="386D0615">
        <w:rPr>
          <w:noProof w:val="0"/>
          <w:lang w:val="en-US"/>
        </w:rPr>
        <w:t>atrasos</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alquiler</w:t>
      </w:r>
      <w:proofErr w:type="spellEnd"/>
      <w:r w:rsidRPr="3B537C11" w:rsidR="386D0615">
        <w:rPr>
          <w:noProof w:val="0"/>
          <w:lang w:val="en-US"/>
        </w:rPr>
        <w:t xml:space="preserve"> (</w:t>
      </w:r>
      <w:proofErr w:type="spellStart"/>
      <w:r w:rsidRPr="3B537C11" w:rsidR="386D0615">
        <w:rPr>
          <w:noProof w:val="0"/>
          <w:lang w:val="en-US"/>
        </w:rPr>
        <w:t>alquileres</w:t>
      </w:r>
      <w:proofErr w:type="spellEnd"/>
      <w:r w:rsidRPr="3B537C11" w:rsidR="386D0615">
        <w:rPr>
          <w:noProof w:val="0"/>
          <w:lang w:val="en-US"/>
        </w:rPr>
        <w:t xml:space="preserve"> </w:t>
      </w:r>
      <w:proofErr w:type="spellStart"/>
      <w:r w:rsidRPr="3B537C11" w:rsidR="386D0615">
        <w:rPr>
          <w:noProof w:val="0"/>
          <w:lang w:val="en-US"/>
        </w:rPr>
        <w:t>atrasados</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w:t>
      </w:r>
      <w:proofErr w:type="spellStart"/>
      <w:r w:rsidRPr="3B537C11" w:rsidR="386D0615">
        <w:rPr>
          <w:noProof w:val="0"/>
          <w:lang w:val="en-US"/>
        </w:rPr>
        <w:t>su</w:t>
      </w:r>
      <w:proofErr w:type="spellEnd"/>
      <w:r w:rsidRPr="3B537C11" w:rsidR="386D0615">
        <w:rPr>
          <w:noProof w:val="0"/>
          <w:lang w:val="en-US"/>
        </w:rPr>
        <w:t xml:space="preserve"> residencia actual por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alquiler</w:t>
      </w:r>
      <w:proofErr w:type="spellEnd"/>
      <w:r w:rsidRPr="3B537C11" w:rsidR="386D0615">
        <w:rPr>
          <w:noProof w:val="0"/>
          <w:lang w:val="en-US"/>
        </w:rPr>
        <w:t xml:space="preserve"> que debe </w:t>
      </w:r>
      <w:proofErr w:type="spellStart"/>
      <w:r w:rsidRPr="3B537C11" w:rsidR="386D0615">
        <w:rPr>
          <w:noProof w:val="0"/>
          <w:lang w:val="en-US"/>
        </w:rPr>
        <w:t>en</w:t>
      </w:r>
      <w:proofErr w:type="spellEnd"/>
      <w:r w:rsidRPr="3B537C11" w:rsidR="386D0615">
        <w:rPr>
          <w:noProof w:val="0"/>
          <w:lang w:val="en-US"/>
        </w:rPr>
        <w:t xml:space="preserve"> o </w:t>
      </w:r>
      <w:proofErr w:type="spellStart"/>
      <w:r w:rsidRPr="3B537C11" w:rsidR="386D0615">
        <w:rPr>
          <w:noProof w:val="0"/>
          <w:lang w:val="en-US"/>
        </w:rPr>
        <w:t>después</w:t>
      </w:r>
      <w:proofErr w:type="spellEnd"/>
      <w:r w:rsidRPr="3B537C11" w:rsidR="386D0615">
        <w:rPr>
          <w:noProof w:val="0"/>
          <w:lang w:val="en-US"/>
        </w:rPr>
        <w:t xml:space="preserve"> del 13 de </w:t>
      </w:r>
      <w:proofErr w:type="spellStart"/>
      <w:r w:rsidRPr="3B537C11" w:rsidR="386D0615">
        <w:rPr>
          <w:noProof w:val="0"/>
          <w:lang w:val="en-US"/>
        </w:rPr>
        <w:t>marzo</w:t>
      </w:r>
      <w:proofErr w:type="spellEnd"/>
      <w:r w:rsidRPr="3B537C11" w:rsidR="386D0615">
        <w:rPr>
          <w:noProof w:val="0"/>
          <w:lang w:val="en-US"/>
        </w:rPr>
        <w:t xml:space="preserve"> de 2020. </w:t>
      </w:r>
      <w:r w:rsidRPr="3B537C11" w:rsidR="386D0615">
        <w:rPr>
          <w:noProof w:val="0"/>
          <w:lang w:val="en-US"/>
        </w:rPr>
        <w:t xml:space="preserve"> </w:t>
      </w:r>
    </w:p>
    <w:p w:rsidR="386D0615" w:rsidP="3B537C11" w:rsidRDefault="386D0615" w14:paraId="23B727F0" w14:textId="6373BDDF">
      <w:pPr>
        <w:pStyle w:val="ListParagraph"/>
        <w:numPr>
          <w:ilvl w:val="2"/>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El </w:t>
      </w:r>
      <w:proofErr w:type="spellStart"/>
      <w:r w:rsidRPr="3B537C11" w:rsidR="386D0615">
        <w:rPr>
          <w:noProof w:val="0"/>
          <w:lang w:val="en-US"/>
        </w:rPr>
        <w:t>hogar</w:t>
      </w:r>
      <w:proofErr w:type="spellEnd"/>
      <w:r w:rsidRPr="3B537C11" w:rsidR="386D0615">
        <w:rPr>
          <w:noProof w:val="0"/>
          <w:lang w:val="en-US"/>
        </w:rPr>
        <w:t xml:space="preserve"> debe </w:t>
      </w:r>
      <w:proofErr w:type="spellStart"/>
      <w:r w:rsidRPr="3B537C11" w:rsidR="386D0615">
        <w:rPr>
          <w:noProof w:val="0"/>
          <w:lang w:val="en-US"/>
        </w:rPr>
        <w:t>estar</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w:t>
      </w:r>
      <w:proofErr w:type="spellStart"/>
      <w:r w:rsidRPr="3B537C11" w:rsidR="386D0615">
        <w:rPr>
          <w:noProof w:val="0"/>
          <w:lang w:val="en-US"/>
        </w:rPr>
        <w:t>riesgo</w:t>
      </w:r>
      <w:proofErr w:type="spellEnd"/>
      <w:r w:rsidRPr="3B537C11" w:rsidR="386D0615">
        <w:rPr>
          <w:noProof w:val="0"/>
          <w:lang w:val="en-US"/>
        </w:rPr>
        <w:t xml:space="preserve"> de </w:t>
      </w:r>
      <w:proofErr w:type="spellStart"/>
      <w:r w:rsidRPr="3B537C11" w:rsidR="386D0615">
        <w:rPr>
          <w:noProof w:val="0"/>
          <w:lang w:val="en-US"/>
        </w:rPr>
        <w:t>experimentar</w:t>
      </w:r>
      <w:proofErr w:type="spellEnd"/>
      <w:r w:rsidRPr="3B537C11" w:rsidR="386D0615">
        <w:rPr>
          <w:noProof w:val="0"/>
          <w:lang w:val="en-US"/>
        </w:rPr>
        <w:t xml:space="preserve"> la </w:t>
      </w:r>
      <w:proofErr w:type="spellStart"/>
      <w:r w:rsidRPr="3B537C11" w:rsidR="386D0615">
        <w:rPr>
          <w:noProof w:val="0"/>
          <w:lang w:val="en-US"/>
        </w:rPr>
        <w:t>falta</w:t>
      </w:r>
      <w:proofErr w:type="spellEnd"/>
      <w:r w:rsidRPr="3B537C11" w:rsidR="386D0615">
        <w:rPr>
          <w:noProof w:val="0"/>
          <w:lang w:val="en-US"/>
        </w:rPr>
        <w:t xml:space="preserve"> de </w:t>
      </w:r>
      <w:proofErr w:type="spellStart"/>
      <w:r w:rsidRPr="3B537C11" w:rsidR="386D0615">
        <w:rPr>
          <w:noProof w:val="0"/>
          <w:lang w:val="en-US"/>
        </w:rPr>
        <w:t>vivienda</w:t>
      </w:r>
      <w:proofErr w:type="spellEnd"/>
      <w:r w:rsidRPr="3B537C11" w:rsidR="386D0615">
        <w:rPr>
          <w:noProof w:val="0"/>
          <w:lang w:val="en-US"/>
        </w:rPr>
        <w:t xml:space="preserve"> o la </w:t>
      </w:r>
      <w:proofErr w:type="spellStart"/>
      <w:r w:rsidRPr="3B537C11" w:rsidR="386D0615">
        <w:rPr>
          <w:noProof w:val="0"/>
          <w:lang w:val="en-US"/>
        </w:rPr>
        <w:t>inestabilidad</w:t>
      </w:r>
      <w:proofErr w:type="spellEnd"/>
      <w:r w:rsidRPr="3B537C11" w:rsidR="386D0615">
        <w:rPr>
          <w:noProof w:val="0"/>
          <w:lang w:val="en-US"/>
        </w:rPr>
        <w:t xml:space="preserve"> de la </w:t>
      </w:r>
      <w:proofErr w:type="spellStart"/>
      <w:r w:rsidRPr="3B537C11" w:rsidR="386D0615">
        <w:rPr>
          <w:noProof w:val="0"/>
          <w:lang w:val="en-US"/>
        </w:rPr>
        <w:t>vivienda</w:t>
      </w:r>
      <w:proofErr w:type="spellEnd"/>
      <w:r w:rsidRPr="3B537C11" w:rsidR="386D0615">
        <w:rPr>
          <w:noProof w:val="0"/>
          <w:lang w:val="en-US"/>
        </w:rPr>
        <w:t xml:space="preserve">, lo que </w:t>
      </w:r>
      <w:proofErr w:type="spellStart"/>
      <w:r w:rsidRPr="3B537C11" w:rsidR="386D0615">
        <w:rPr>
          <w:noProof w:val="0"/>
          <w:lang w:val="en-US"/>
        </w:rPr>
        <w:t>puede</w:t>
      </w:r>
      <w:proofErr w:type="spellEnd"/>
      <w:r w:rsidRPr="3B537C11" w:rsidR="386D0615">
        <w:rPr>
          <w:noProof w:val="0"/>
          <w:lang w:val="en-US"/>
        </w:rPr>
        <w:t xml:space="preserve"> ser </w:t>
      </w:r>
      <w:proofErr w:type="spellStart"/>
      <w:r w:rsidRPr="3B537C11" w:rsidR="386D0615">
        <w:rPr>
          <w:noProof w:val="0"/>
          <w:lang w:val="en-US"/>
        </w:rPr>
        <w:t>demostrado</w:t>
      </w:r>
      <w:proofErr w:type="spellEnd"/>
      <w:r w:rsidRPr="3B537C11" w:rsidR="386D0615">
        <w:rPr>
          <w:noProof w:val="0"/>
          <w:lang w:val="en-US"/>
        </w:rPr>
        <w:t xml:space="preserve"> por </w:t>
      </w:r>
      <w:proofErr w:type="spellStart"/>
      <w:r w:rsidRPr="3B537C11" w:rsidR="386D0615">
        <w:rPr>
          <w:noProof w:val="0"/>
          <w:lang w:val="en-US"/>
        </w:rPr>
        <w:t>tener</w:t>
      </w:r>
      <w:proofErr w:type="spellEnd"/>
      <w:r w:rsidRPr="3B537C11" w:rsidR="386D0615">
        <w:rPr>
          <w:noProof w:val="0"/>
          <w:lang w:val="en-US"/>
        </w:rPr>
        <w:t xml:space="preserve"> </w:t>
      </w:r>
      <w:proofErr w:type="spellStart"/>
      <w:r w:rsidRPr="3B537C11" w:rsidR="386D0615">
        <w:rPr>
          <w:noProof w:val="0"/>
          <w:lang w:val="en-US"/>
        </w:rPr>
        <w:t>atrasos</w:t>
      </w:r>
      <w:proofErr w:type="spellEnd"/>
      <w:r w:rsidRPr="3B537C11" w:rsidR="386D0615">
        <w:rPr>
          <w:noProof w:val="0"/>
          <w:lang w:val="en-US"/>
        </w:rPr>
        <w:t xml:space="preserve"> de </w:t>
      </w:r>
      <w:proofErr w:type="spellStart"/>
      <w:r w:rsidRPr="3B537C11" w:rsidR="386D0615">
        <w:rPr>
          <w:noProof w:val="0"/>
          <w:lang w:val="en-US"/>
        </w:rPr>
        <w:t>alquiler</w:t>
      </w:r>
      <w:proofErr w:type="spellEnd"/>
      <w:r w:rsidRPr="3B537C11" w:rsidR="386D0615">
        <w:rPr>
          <w:noProof w:val="0"/>
          <w:lang w:val="en-US"/>
        </w:rPr>
        <w:t xml:space="preserve"> que se </w:t>
      </w:r>
      <w:proofErr w:type="spellStart"/>
      <w:r w:rsidRPr="3B537C11" w:rsidR="386D0615">
        <w:rPr>
          <w:noProof w:val="0"/>
          <w:lang w:val="en-US"/>
        </w:rPr>
        <w:t>deben</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o </w:t>
      </w:r>
      <w:proofErr w:type="spellStart"/>
      <w:r w:rsidRPr="3B537C11" w:rsidR="386D0615">
        <w:rPr>
          <w:noProof w:val="0"/>
          <w:lang w:val="en-US"/>
        </w:rPr>
        <w:t>después</w:t>
      </w:r>
      <w:proofErr w:type="spellEnd"/>
      <w:r w:rsidRPr="3B537C11" w:rsidR="386D0615">
        <w:rPr>
          <w:noProof w:val="0"/>
          <w:lang w:val="en-US"/>
        </w:rPr>
        <w:t xml:space="preserve"> del 13 de </w:t>
      </w:r>
      <w:proofErr w:type="spellStart"/>
      <w:r w:rsidRPr="3B537C11" w:rsidR="386D0615">
        <w:rPr>
          <w:noProof w:val="0"/>
          <w:lang w:val="en-US"/>
        </w:rPr>
        <w:t>marzo</w:t>
      </w:r>
      <w:proofErr w:type="spellEnd"/>
      <w:r w:rsidRPr="3B537C11" w:rsidR="386D0615">
        <w:rPr>
          <w:noProof w:val="0"/>
          <w:lang w:val="en-US"/>
        </w:rPr>
        <w:t xml:space="preserve"> de 2020. </w:t>
      </w:r>
    </w:p>
    <w:p w:rsidR="386D0615" w:rsidP="3B537C11" w:rsidRDefault="386D0615" w14:paraId="15DC35F4" w14:textId="534D9A68">
      <w:pPr>
        <w:pStyle w:val="ListParagraph"/>
        <w:numPr>
          <w:ilvl w:val="1"/>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No hay </w:t>
      </w:r>
      <w:proofErr w:type="spellStart"/>
      <w:r w:rsidRPr="3B537C11" w:rsidR="386D0615">
        <w:rPr>
          <w:noProof w:val="0"/>
          <w:lang w:val="en-US"/>
        </w:rPr>
        <w:t>requisitos</w:t>
      </w:r>
      <w:proofErr w:type="spellEnd"/>
      <w:r w:rsidRPr="3B537C11" w:rsidR="386D0615">
        <w:rPr>
          <w:noProof w:val="0"/>
          <w:lang w:val="en-US"/>
        </w:rPr>
        <w:t xml:space="preserve"> de </w:t>
      </w:r>
      <w:proofErr w:type="spellStart"/>
      <w:r w:rsidRPr="3B537C11" w:rsidR="386D0615">
        <w:rPr>
          <w:noProof w:val="0"/>
          <w:lang w:val="en-US"/>
        </w:rPr>
        <w:t>estatus</w:t>
      </w:r>
      <w:proofErr w:type="spellEnd"/>
      <w:r w:rsidRPr="3B537C11" w:rsidR="386D0615">
        <w:rPr>
          <w:noProof w:val="0"/>
          <w:lang w:val="en-US"/>
        </w:rPr>
        <w:t xml:space="preserve"> </w:t>
      </w:r>
      <w:proofErr w:type="spellStart"/>
      <w:r w:rsidRPr="3B537C11" w:rsidR="386D0615">
        <w:rPr>
          <w:noProof w:val="0"/>
          <w:lang w:val="en-US"/>
        </w:rPr>
        <w:t>migratorio</w:t>
      </w:r>
      <w:proofErr w:type="spellEnd"/>
      <w:r w:rsidRPr="3B537C11" w:rsidR="386D0615">
        <w:rPr>
          <w:noProof w:val="0"/>
          <w:lang w:val="en-US"/>
        </w:rPr>
        <w:t xml:space="preserve"> para </w:t>
      </w:r>
      <w:proofErr w:type="spellStart"/>
      <w:r w:rsidRPr="3B537C11" w:rsidR="386D0615">
        <w:rPr>
          <w:noProof w:val="0"/>
          <w:lang w:val="en-US"/>
        </w:rPr>
        <w:t>calificar</w:t>
      </w:r>
      <w:proofErr w:type="spellEnd"/>
      <w:r w:rsidRPr="3B537C11" w:rsidR="386D0615">
        <w:rPr>
          <w:noProof w:val="0"/>
          <w:lang w:val="en-US"/>
        </w:rPr>
        <w:t xml:space="preserve"> para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programa</w:t>
      </w:r>
      <w:proofErr w:type="spellEnd"/>
      <w:r w:rsidRPr="3B537C11" w:rsidR="386D0615">
        <w:rPr>
          <w:noProof w:val="0"/>
          <w:lang w:val="en-US"/>
        </w:rPr>
        <w:t xml:space="preserve">. </w:t>
      </w:r>
      <w:r w:rsidRPr="3B537C11" w:rsidR="386D0615">
        <w:rPr>
          <w:noProof w:val="0"/>
          <w:lang w:val="en-US"/>
        </w:rPr>
        <w:t xml:space="preserve"> </w:t>
      </w:r>
    </w:p>
    <w:p w:rsidR="386D0615" w:rsidP="3B537C11" w:rsidRDefault="386D0615" w14:paraId="68C4A490" w14:textId="23C0C20F">
      <w:pPr>
        <w:pStyle w:val="ListParagraph"/>
        <w:numPr>
          <w:ilvl w:val="1"/>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Los </w:t>
      </w:r>
      <w:proofErr w:type="spellStart"/>
      <w:r w:rsidRPr="3B537C11" w:rsidR="386D0615">
        <w:rPr>
          <w:noProof w:val="0"/>
          <w:lang w:val="en-US"/>
        </w:rPr>
        <w:t>hogares</w:t>
      </w:r>
      <w:proofErr w:type="spellEnd"/>
      <w:r w:rsidRPr="3B537C11" w:rsidR="386D0615">
        <w:rPr>
          <w:noProof w:val="0"/>
          <w:lang w:val="en-US"/>
        </w:rPr>
        <w:t xml:space="preserve"> </w:t>
      </w:r>
      <w:proofErr w:type="spellStart"/>
      <w:r w:rsidRPr="3B537C11" w:rsidR="386D0615">
        <w:rPr>
          <w:noProof w:val="0"/>
          <w:lang w:val="en-US"/>
        </w:rPr>
        <w:t>aprobados</w:t>
      </w:r>
      <w:proofErr w:type="spellEnd"/>
      <w:r w:rsidRPr="3B537C11" w:rsidR="386D0615">
        <w:rPr>
          <w:noProof w:val="0"/>
          <w:lang w:val="en-US"/>
        </w:rPr>
        <w:t xml:space="preserve"> para </w:t>
      </w:r>
      <w:proofErr w:type="spellStart"/>
      <w:r w:rsidRPr="3B537C11" w:rsidR="386D0615">
        <w:rPr>
          <w:noProof w:val="0"/>
          <w:lang w:val="en-US"/>
        </w:rPr>
        <w:t>el</w:t>
      </w:r>
      <w:proofErr w:type="spellEnd"/>
      <w:r w:rsidRPr="3B537C11" w:rsidR="386D0615">
        <w:rPr>
          <w:noProof w:val="0"/>
          <w:lang w:val="en-US"/>
        </w:rPr>
        <w:t xml:space="preserve"> ERAP </w:t>
      </w:r>
      <w:proofErr w:type="spellStart"/>
      <w:r w:rsidRPr="3B537C11" w:rsidR="386D0615">
        <w:rPr>
          <w:noProof w:val="0"/>
          <w:lang w:val="en-US"/>
        </w:rPr>
        <w:t>pueden</w:t>
      </w:r>
      <w:proofErr w:type="spellEnd"/>
      <w:r w:rsidRPr="3B537C11" w:rsidR="386D0615">
        <w:rPr>
          <w:noProof w:val="0"/>
          <w:lang w:val="en-US"/>
        </w:rPr>
        <w:t xml:space="preserve"> </w:t>
      </w:r>
      <w:r w:rsidRPr="3B537C11" w:rsidR="386D0615">
        <w:rPr>
          <w:noProof w:val="0"/>
          <w:lang w:val="en-US"/>
        </w:rPr>
        <w:t>recibir</w:t>
      </w:r>
      <w:r w:rsidRPr="3B537C11" w:rsidR="386D0615">
        <w:rPr>
          <w:noProof w:val="0"/>
          <w:lang w:val="en-US"/>
        </w:rPr>
        <w:t xml:space="preserve">: </w:t>
      </w:r>
    </w:p>
    <w:p w:rsidR="386D0615" w:rsidP="3B537C11" w:rsidRDefault="386D0615" w14:paraId="24C0C2F4" w14:textId="3F34D39B">
      <w:pPr>
        <w:pStyle w:val="ListParagraph"/>
        <w:numPr>
          <w:ilvl w:val="2"/>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Hasta 12 meses de </w:t>
      </w:r>
      <w:proofErr w:type="spellStart"/>
      <w:r w:rsidRPr="3B537C11" w:rsidR="386D0615">
        <w:rPr>
          <w:noProof w:val="0"/>
          <w:lang w:val="en-US"/>
        </w:rPr>
        <w:t>pagos</w:t>
      </w:r>
      <w:proofErr w:type="spellEnd"/>
      <w:r w:rsidRPr="3B537C11" w:rsidR="386D0615">
        <w:rPr>
          <w:noProof w:val="0"/>
          <w:lang w:val="en-US"/>
        </w:rPr>
        <w:t xml:space="preserve"> de </w:t>
      </w:r>
      <w:proofErr w:type="spellStart"/>
      <w:r w:rsidRPr="3B537C11" w:rsidR="386D0615">
        <w:rPr>
          <w:noProof w:val="0"/>
          <w:lang w:val="en-US"/>
        </w:rPr>
        <w:t>alquileres</w:t>
      </w:r>
      <w:proofErr w:type="spellEnd"/>
      <w:r w:rsidRPr="3B537C11" w:rsidR="386D0615">
        <w:rPr>
          <w:noProof w:val="0"/>
          <w:lang w:val="en-US"/>
        </w:rPr>
        <w:t xml:space="preserve"> </w:t>
      </w:r>
      <w:proofErr w:type="spellStart"/>
      <w:r w:rsidRPr="3B537C11" w:rsidR="386D0615">
        <w:rPr>
          <w:noProof w:val="0"/>
          <w:lang w:val="en-US"/>
        </w:rPr>
        <w:t>atrasados</w:t>
      </w:r>
      <w:proofErr w:type="spellEnd"/>
      <w:r w:rsidRPr="3B537C11" w:rsidR="386D0615">
        <w:rPr>
          <w:noProof w:val="0"/>
          <w:lang w:val="en-US"/>
        </w:rPr>
        <w:t xml:space="preserve"> para los </w:t>
      </w:r>
      <w:proofErr w:type="spellStart"/>
      <w:r w:rsidRPr="3B537C11" w:rsidR="386D0615">
        <w:rPr>
          <w:noProof w:val="0"/>
          <w:lang w:val="en-US"/>
        </w:rPr>
        <w:t>alquileres</w:t>
      </w:r>
      <w:proofErr w:type="spellEnd"/>
      <w:r w:rsidRPr="3B537C11" w:rsidR="386D0615">
        <w:rPr>
          <w:noProof w:val="0"/>
          <w:lang w:val="en-US"/>
        </w:rPr>
        <w:t xml:space="preserve"> </w:t>
      </w:r>
      <w:proofErr w:type="spellStart"/>
      <w:r w:rsidRPr="3B537C11" w:rsidR="386D0615">
        <w:rPr>
          <w:noProof w:val="0"/>
          <w:lang w:val="en-US"/>
        </w:rPr>
        <w:t>acumulados</w:t>
      </w:r>
      <w:proofErr w:type="spellEnd"/>
      <w:r w:rsidRPr="3B537C11" w:rsidR="386D0615">
        <w:rPr>
          <w:noProof w:val="0"/>
          <w:lang w:val="en-US"/>
        </w:rPr>
        <w:t xml:space="preserve"> </w:t>
      </w:r>
      <w:proofErr w:type="spellStart"/>
      <w:r w:rsidRPr="3B537C11" w:rsidR="386D0615">
        <w:rPr>
          <w:noProof w:val="0"/>
          <w:lang w:val="en-US"/>
        </w:rPr>
        <w:t>en</w:t>
      </w:r>
      <w:proofErr w:type="spellEnd"/>
      <w:r w:rsidRPr="3B537C11" w:rsidR="386D0615">
        <w:rPr>
          <w:noProof w:val="0"/>
          <w:lang w:val="en-US"/>
        </w:rPr>
        <w:t xml:space="preserve"> o </w:t>
      </w:r>
      <w:proofErr w:type="spellStart"/>
      <w:r w:rsidRPr="3B537C11" w:rsidR="386D0615">
        <w:rPr>
          <w:noProof w:val="0"/>
          <w:lang w:val="en-US"/>
        </w:rPr>
        <w:t>después</w:t>
      </w:r>
      <w:proofErr w:type="spellEnd"/>
      <w:r w:rsidRPr="3B537C11" w:rsidR="386D0615">
        <w:rPr>
          <w:noProof w:val="0"/>
          <w:lang w:val="en-US"/>
        </w:rPr>
        <w:t xml:space="preserve"> del 13 de </w:t>
      </w:r>
      <w:proofErr w:type="spellStart"/>
      <w:r w:rsidRPr="3B537C11" w:rsidR="386D0615">
        <w:rPr>
          <w:noProof w:val="0"/>
          <w:lang w:val="en-US"/>
        </w:rPr>
        <w:t>marzo</w:t>
      </w:r>
      <w:proofErr w:type="spellEnd"/>
      <w:r w:rsidRPr="3B537C11" w:rsidR="386D0615">
        <w:rPr>
          <w:noProof w:val="0"/>
          <w:lang w:val="en-US"/>
        </w:rPr>
        <w:t xml:space="preserve"> de 2020. </w:t>
      </w:r>
    </w:p>
    <w:p w:rsidR="386D0615" w:rsidP="3B537C11" w:rsidRDefault="386D0615" w14:paraId="22EF8ADE" w14:textId="5B77E9C0">
      <w:pPr>
        <w:pStyle w:val="ListParagraph"/>
        <w:numPr>
          <w:ilvl w:val="2"/>
          <w:numId w:val="1"/>
        </w:numPr>
        <w:rPr>
          <w:rFonts w:ascii="Symbol" w:hAnsi="Symbol" w:eastAsia="Symbol" w:cs="Symbol" w:asciiTheme="minorAscii" w:hAnsiTheme="minorAscii" w:eastAsiaTheme="minorAscii" w:cstheme="minorAscii"/>
          <w:noProof w:val="0"/>
          <w:sz w:val="24"/>
          <w:szCs w:val="24"/>
          <w:lang w:val="en-US"/>
        </w:rPr>
      </w:pPr>
      <w:r w:rsidRPr="3B537C11" w:rsidR="386D0615">
        <w:rPr>
          <w:noProof w:val="0"/>
          <w:lang w:val="en-US"/>
        </w:rPr>
        <w:t xml:space="preserve">Hasta 3 meses de </w:t>
      </w:r>
      <w:proofErr w:type="spellStart"/>
      <w:r w:rsidRPr="3B537C11" w:rsidR="386D0615">
        <w:rPr>
          <w:noProof w:val="0"/>
          <w:lang w:val="en-US"/>
        </w:rPr>
        <w:t>ayuda</w:t>
      </w:r>
      <w:proofErr w:type="spellEnd"/>
      <w:r w:rsidRPr="3B537C11" w:rsidR="386D0615">
        <w:rPr>
          <w:noProof w:val="0"/>
          <w:lang w:val="en-US"/>
        </w:rPr>
        <w:t xml:space="preserve"> </w:t>
      </w:r>
      <w:proofErr w:type="spellStart"/>
      <w:r w:rsidRPr="3B537C11" w:rsidR="386D0615">
        <w:rPr>
          <w:noProof w:val="0"/>
          <w:lang w:val="en-US"/>
        </w:rPr>
        <w:t>adicional</w:t>
      </w:r>
      <w:proofErr w:type="spellEnd"/>
      <w:r w:rsidRPr="3B537C11" w:rsidR="386D0615">
        <w:rPr>
          <w:noProof w:val="0"/>
          <w:lang w:val="en-US"/>
        </w:rPr>
        <w:t xml:space="preserve"> para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alquiler</w:t>
      </w:r>
      <w:proofErr w:type="spellEnd"/>
      <w:r w:rsidRPr="3B537C11" w:rsidR="386D0615">
        <w:rPr>
          <w:noProof w:val="0"/>
          <w:lang w:val="en-US"/>
        </w:rPr>
        <w:t xml:space="preserve"> </w:t>
      </w:r>
      <w:proofErr w:type="spellStart"/>
      <w:r w:rsidRPr="3B537C11" w:rsidR="386D0615">
        <w:rPr>
          <w:noProof w:val="0"/>
          <w:lang w:val="en-US"/>
        </w:rPr>
        <w:t>si</w:t>
      </w:r>
      <w:proofErr w:type="spellEnd"/>
      <w:r w:rsidRPr="3B537C11" w:rsidR="386D0615">
        <w:rPr>
          <w:noProof w:val="0"/>
          <w:lang w:val="en-US"/>
        </w:rPr>
        <w:t xml:space="preserve"> se </w:t>
      </w:r>
      <w:proofErr w:type="spellStart"/>
      <w:r w:rsidRPr="3B537C11" w:rsidR="386D0615">
        <w:rPr>
          <w:noProof w:val="0"/>
          <w:lang w:val="en-US"/>
        </w:rPr>
        <w:t>espera</w:t>
      </w:r>
      <w:proofErr w:type="spellEnd"/>
      <w:r w:rsidRPr="3B537C11" w:rsidR="386D0615">
        <w:rPr>
          <w:noProof w:val="0"/>
          <w:lang w:val="en-US"/>
        </w:rPr>
        <w:t xml:space="preserve"> que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hogar</w:t>
      </w:r>
      <w:proofErr w:type="spellEnd"/>
      <w:r w:rsidRPr="3B537C11" w:rsidR="386D0615">
        <w:rPr>
          <w:noProof w:val="0"/>
          <w:lang w:val="en-US"/>
        </w:rPr>
        <w:t xml:space="preserve"> </w:t>
      </w:r>
      <w:proofErr w:type="spellStart"/>
      <w:r w:rsidRPr="3B537C11" w:rsidR="386D0615">
        <w:rPr>
          <w:noProof w:val="0"/>
          <w:lang w:val="en-US"/>
        </w:rPr>
        <w:t>gaste</w:t>
      </w:r>
      <w:proofErr w:type="spellEnd"/>
      <w:r w:rsidRPr="3B537C11" w:rsidR="386D0615">
        <w:rPr>
          <w:noProof w:val="0"/>
          <w:lang w:val="en-US"/>
        </w:rPr>
        <w:t xml:space="preserve"> </w:t>
      </w:r>
      <w:proofErr w:type="spellStart"/>
      <w:r w:rsidRPr="3B537C11" w:rsidR="386D0615">
        <w:rPr>
          <w:noProof w:val="0"/>
          <w:lang w:val="en-US"/>
        </w:rPr>
        <w:t>el</w:t>
      </w:r>
      <w:proofErr w:type="spellEnd"/>
      <w:r w:rsidRPr="3B537C11" w:rsidR="386D0615">
        <w:rPr>
          <w:noProof w:val="0"/>
          <w:lang w:val="en-US"/>
        </w:rPr>
        <w:t xml:space="preserve"> 30 por </w:t>
      </w:r>
      <w:proofErr w:type="spellStart"/>
      <w:r w:rsidRPr="3B537C11" w:rsidR="386D0615">
        <w:rPr>
          <w:noProof w:val="0"/>
          <w:lang w:val="en-US"/>
        </w:rPr>
        <w:t>ciento</w:t>
      </w:r>
      <w:proofErr w:type="spellEnd"/>
      <w:r w:rsidRPr="3B537C11" w:rsidR="386D0615">
        <w:rPr>
          <w:noProof w:val="0"/>
          <w:lang w:val="en-US"/>
        </w:rPr>
        <w:t xml:space="preserve"> o </w:t>
      </w:r>
      <w:proofErr w:type="spellStart"/>
      <w:r w:rsidRPr="3B537C11" w:rsidR="386D0615">
        <w:rPr>
          <w:noProof w:val="0"/>
          <w:lang w:val="en-US"/>
        </w:rPr>
        <w:t>más</w:t>
      </w:r>
      <w:proofErr w:type="spellEnd"/>
      <w:r w:rsidRPr="3B537C11" w:rsidR="386D0615">
        <w:rPr>
          <w:noProof w:val="0"/>
          <w:lang w:val="en-US"/>
        </w:rPr>
        <w:t xml:space="preserve"> de sus </w:t>
      </w:r>
      <w:proofErr w:type="spellStart"/>
      <w:r w:rsidRPr="3B537C11" w:rsidR="386D0615">
        <w:rPr>
          <w:noProof w:val="0"/>
          <w:lang w:val="en-US"/>
        </w:rPr>
        <w:t>ingresos</w:t>
      </w:r>
      <w:proofErr w:type="spellEnd"/>
      <w:r w:rsidRPr="3B537C11" w:rsidR="386D0615">
        <w:rPr>
          <w:noProof w:val="0"/>
          <w:lang w:val="en-US"/>
        </w:rPr>
        <w:t xml:space="preserve"> </w:t>
      </w:r>
      <w:proofErr w:type="spellStart"/>
      <w:r w:rsidRPr="3B537C11" w:rsidR="386D0615">
        <w:rPr>
          <w:noProof w:val="0"/>
          <w:lang w:val="en-US"/>
        </w:rPr>
        <w:t>brutos</w:t>
      </w:r>
      <w:proofErr w:type="spellEnd"/>
      <w:r w:rsidRPr="3B537C11" w:rsidR="386D0615">
        <w:rPr>
          <w:noProof w:val="0"/>
          <w:lang w:val="en-US"/>
        </w:rPr>
        <w:t xml:space="preserve"> </w:t>
      </w:r>
      <w:proofErr w:type="spellStart"/>
      <w:r w:rsidRPr="3B537C11" w:rsidR="386D0615">
        <w:rPr>
          <w:noProof w:val="0"/>
          <w:lang w:val="en-US"/>
        </w:rPr>
        <w:t>mensuales</w:t>
      </w:r>
      <w:proofErr w:type="spellEnd"/>
      <w:r w:rsidRPr="3B537C11" w:rsidR="386D0615">
        <w:rPr>
          <w:noProof w:val="0"/>
          <w:lang w:val="en-US"/>
        </w:rPr>
        <w:t xml:space="preserve"> para </w:t>
      </w:r>
      <w:proofErr w:type="spellStart"/>
      <w:r w:rsidRPr="3B537C11" w:rsidR="386D0615">
        <w:rPr>
          <w:noProof w:val="0"/>
          <w:lang w:val="en-US"/>
        </w:rPr>
        <w:t>pagar</w:t>
      </w:r>
      <w:proofErr w:type="spellEnd"/>
      <w:r w:rsidRPr="3B537C11" w:rsidR="386D0615">
        <w:rPr>
          <w:noProof w:val="0"/>
          <w:lang w:val="en-US"/>
        </w:rPr>
        <w:t xml:space="preserve"> </w:t>
      </w:r>
      <w:proofErr w:type="spellStart"/>
      <w:r w:rsidRPr="3B537C11" w:rsidR="386D0615">
        <w:rPr>
          <w:noProof w:val="0"/>
          <w:lang w:val="en-US"/>
        </w:rPr>
        <w:t>el</w:t>
      </w:r>
      <w:proofErr w:type="spellEnd"/>
      <w:r w:rsidRPr="3B537C11" w:rsidR="386D0615">
        <w:rPr>
          <w:noProof w:val="0"/>
          <w:lang w:val="en-US"/>
        </w:rPr>
        <w:t xml:space="preserve"> </w:t>
      </w:r>
      <w:proofErr w:type="spellStart"/>
      <w:r w:rsidRPr="3B537C11" w:rsidR="386D0615">
        <w:rPr>
          <w:noProof w:val="0"/>
          <w:lang w:val="en-US"/>
        </w:rPr>
        <w:t>alquiler</w:t>
      </w:r>
      <w:proofErr w:type="spellEnd"/>
      <w:r w:rsidRPr="3B537C11" w:rsidR="386D0615">
        <w:rPr>
          <w:noProof w:val="0"/>
          <w:lang w:val="en-US"/>
        </w:rPr>
        <w:t xml:space="preserve">. </w:t>
      </w:r>
      <w:r w:rsidRPr="3B537C11" w:rsidR="386D0615">
        <w:rPr>
          <w:noProof w:val="0"/>
          <w:lang w:val="en-US"/>
        </w:rPr>
        <w:t xml:space="preserve"> </w:t>
      </w:r>
    </w:p>
    <w:p w:rsidR="386D0615" w:rsidP="6FB23BB0" w:rsidRDefault="386D0615" w14:paraId="2CE3175A" w14:textId="2971BA12">
      <w:pPr>
        <w:pStyle w:val="ListParagraph"/>
        <w:numPr>
          <w:ilvl w:val="2"/>
          <w:numId w:val="1"/>
        </w:numPr>
        <w:rPr>
          <w:rFonts w:ascii="Calibri" w:hAnsi="Calibri" w:eastAsia="Calibri" w:cs="Calibri" w:asciiTheme="minorAscii" w:hAnsiTheme="minorAscii" w:eastAsiaTheme="minorAscii" w:cstheme="minorAscii"/>
          <w:noProof w:val="0"/>
          <w:sz w:val="24"/>
          <w:szCs w:val="24"/>
          <w:lang w:val="en-US"/>
        </w:rPr>
      </w:pPr>
      <w:r w:rsidRPr="6FB23BB0" w:rsidR="386D0615">
        <w:rPr>
          <w:noProof w:val="0"/>
          <w:lang w:val="en-US"/>
        </w:rPr>
        <w:t xml:space="preserve">Hasta 12 meses de </w:t>
      </w:r>
      <w:proofErr w:type="spellStart"/>
      <w:r w:rsidRPr="6FB23BB0" w:rsidR="386D0615">
        <w:rPr>
          <w:noProof w:val="0"/>
          <w:lang w:val="en-US"/>
        </w:rPr>
        <w:t>pagos</w:t>
      </w:r>
      <w:proofErr w:type="spellEnd"/>
      <w:r w:rsidRPr="6FB23BB0" w:rsidR="386D0615">
        <w:rPr>
          <w:noProof w:val="0"/>
          <w:lang w:val="en-US"/>
        </w:rPr>
        <w:t xml:space="preserve"> de </w:t>
      </w:r>
      <w:proofErr w:type="spellStart"/>
      <w:r w:rsidRPr="6FB23BB0" w:rsidR="386D0615">
        <w:rPr>
          <w:noProof w:val="0"/>
          <w:lang w:val="en-US"/>
        </w:rPr>
        <w:t>atrasos</w:t>
      </w:r>
      <w:proofErr w:type="spellEnd"/>
      <w:r w:rsidRPr="6FB23BB0" w:rsidR="386D0615">
        <w:rPr>
          <w:noProof w:val="0"/>
          <w:lang w:val="en-US"/>
        </w:rPr>
        <w:t xml:space="preserve"> de </w:t>
      </w:r>
      <w:proofErr w:type="spellStart"/>
      <w:r w:rsidRPr="6FB23BB0" w:rsidR="386D0615">
        <w:rPr>
          <w:noProof w:val="0"/>
          <w:lang w:val="en-US"/>
        </w:rPr>
        <w:t>servicios</w:t>
      </w:r>
      <w:proofErr w:type="spellEnd"/>
      <w:r w:rsidRPr="6FB23BB0" w:rsidR="386D0615">
        <w:rPr>
          <w:noProof w:val="0"/>
          <w:lang w:val="en-US"/>
        </w:rPr>
        <w:t xml:space="preserve"> </w:t>
      </w:r>
      <w:proofErr w:type="spellStart"/>
      <w:r w:rsidRPr="6FB23BB0" w:rsidR="386D0615">
        <w:rPr>
          <w:noProof w:val="0"/>
          <w:lang w:val="en-US"/>
        </w:rPr>
        <w:t>eléctricos</w:t>
      </w:r>
      <w:proofErr w:type="spellEnd"/>
      <w:r w:rsidRPr="6FB23BB0" w:rsidR="386D0615">
        <w:rPr>
          <w:noProof w:val="0"/>
          <w:lang w:val="en-US"/>
        </w:rPr>
        <w:t xml:space="preserve"> o de gas para los </w:t>
      </w:r>
      <w:proofErr w:type="spellStart"/>
      <w:r w:rsidRPr="6FB23BB0" w:rsidR="386D0615">
        <w:rPr>
          <w:noProof w:val="0"/>
          <w:lang w:val="en-US"/>
        </w:rPr>
        <w:t>atrasos</w:t>
      </w:r>
      <w:proofErr w:type="spellEnd"/>
      <w:r w:rsidRPr="6FB23BB0" w:rsidR="386D0615">
        <w:rPr>
          <w:noProof w:val="0"/>
          <w:lang w:val="en-US"/>
        </w:rPr>
        <w:t xml:space="preserve"> que se </w:t>
      </w:r>
      <w:proofErr w:type="spellStart"/>
      <w:r w:rsidRPr="6FB23BB0" w:rsidR="386D0615">
        <w:rPr>
          <w:noProof w:val="0"/>
          <w:lang w:val="en-US"/>
        </w:rPr>
        <w:t>hayan</w:t>
      </w:r>
      <w:proofErr w:type="spellEnd"/>
      <w:r w:rsidRPr="6FB23BB0" w:rsidR="386D0615">
        <w:rPr>
          <w:noProof w:val="0"/>
          <w:lang w:val="en-US"/>
        </w:rPr>
        <w:t xml:space="preserve"> </w:t>
      </w:r>
      <w:proofErr w:type="spellStart"/>
      <w:r w:rsidRPr="6FB23BB0" w:rsidR="386D0615">
        <w:rPr>
          <w:noProof w:val="0"/>
          <w:lang w:val="en-US"/>
        </w:rPr>
        <w:t>acumulado</w:t>
      </w:r>
      <w:proofErr w:type="spellEnd"/>
      <w:r w:rsidRPr="6FB23BB0" w:rsidR="386D0615">
        <w:rPr>
          <w:noProof w:val="0"/>
          <w:lang w:val="en-US"/>
        </w:rPr>
        <w:t xml:space="preserve"> a </w:t>
      </w:r>
      <w:proofErr w:type="spellStart"/>
      <w:r w:rsidRPr="6FB23BB0" w:rsidR="386D0615">
        <w:rPr>
          <w:noProof w:val="0"/>
          <w:lang w:val="en-US"/>
        </w:rPr>
        <w:t>partir</w:t>
      </w:r>
      <w:proofErr w:type="spellEnd"/>
      <w:r w:rsidRPr="6FB23BB0" w:rsidR="386D0615">
        <w:rPr>
          <w:noProof w:val="0"/>
          <w:lang w:val="en-US"/>
        </w:rPr>
        <w:t xml:space="preserve"> del 13 de </w:t>
      </w:r>
      <w:proofErr w:type="spellStart"/>
      <w:r w:rsidRPr="6FB23BB0" w:rsidR="386D0615">
        <w:rPr>
          <w:noProof w:val="0"/>
          <w:lang w:val="en-US"/>
        </w:rPr>
        <w:t>marzo</w:t>
      </w:r>
      <w:proofErr w:type="spellEnd"/>
      <w:r w:rsidRPr="6FB23BB0" w:rsidR="386D0615">
        <w:rPr>
          <w:noProof w:val="0"/>
          <w:lang w:val="en-US"/>
        </w:rPr>
        <w:t xml:space="preserve"> de 2020.  </w:t>
      </w:r>
    </w:p>
    <w:p w:rsidR="700A4EF7" w:rsidP="6FB23BB0" w:rsidRDefault="700A4EF7" w14:paraId="6F62AF0E" w14:textId="79D1B94E">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657C9883" w:rsidR="2E5A9BC7">
        <w:rPr>
          <w:noProof w:val="0"/>
          <w:sz w:val="22"/>
          <w:szCs w:val="22"/>
          <w:lang w:val="en-US"/>
        </w:rPr>
        <w:t xml:space="preserve">Para </w:t>
      </w:r>
      <w:r w:rsidRPr="657C9883" w:rsidR="2E5A9BC7">
        <w:rPr>
          <w:noProof w:val="0"/>
          <w:sz w:val="22"/>
          <w:szCs w:val="22"/>
          <w:lang w:val="en-US"/>
        </w:rPr>
        <w:t>obtener</w:t>
      </w:r>
      <w:r w:rsidRPr="657C9883" w:rsidR="2E5A9BC7">
        <w:rPr>
          <w:noProof w:val="0"/>
          <w:sz w:val="22"/>
          <w:szCs w:val="22"/>
          <w:lang w:val="en-US"/>
        </w:rPr>
        <w:t xml:space="preserve"> </w:t>
      </w:r>
      <w:r w:rsidRPr="657C9883" w:rsidR="2E5A9BC7">
        <w:rPr>
          <w:noProof w:val="0"/>
          <w:sz w:val="22"/>
          <w:szCs w:val="22"/>
          <w:lang w:val="en-US"/>
        </w:rPr>
        <w:t>ayuda</w:t>
      </w:r>
      <w:r w:rsidRPr="657C9883" w:rsidR="2E5A9BC7">
        <w:rPr>
          <w:noProof w:val="0"/>
          <w:sz w:val="22"/>
          <w:szCs w:val="22"/>
          <w:lang w:val="en-US"/>
        </w:rPr>
        <w:t xml:space="preserve">, </w:t>
      </w:r>
      <w:r w:rsidRPr="657C9883" w:rsidR="2E5A9BC7">
        <w:rPr>
          <w:noProof w:val="0"/>
          <w:sz w:val="22"/>
          <w:szCs w:val="22"/>
          <w:lang w:val="en-US"/>
        </w:rPr>
        <w:t>póngase</w:t>
      </w:r>
      <w:r w:rsidRPr="657C9883" w:rsidR="2E5A9BC7">
        <w:rPr>
          <w:noProof w:val="0"/>
          <w:sz w:val="22"/>
          <w:szCs w:val="22"/>
          <w:lang w:val="en-US"/>
        </w:rPr>
        <w:t xml:space="preserve"> </w:t>
      </w:r>
      <w:r w:rsidRPr="657C9883" w:rsidR="2E5A9BC7">
        <w:rPr>
          <w:noProof w:val="0"/>
          <w:sz w:val="22"/>
          <w:szCs w:val="22"/>
          <w:lang w:val="en-US"/>
        </w:rPr>
        <w:t>en</w:t>
      </w:r>
      <w:r w:rsidRPr="657C9883" w:rsidR="2E5A9BC7">
        <w:rPr>
          <w:noProof w:val="0"/>
          <w:sz w:val="22"/>
          <w:szCs w:val="22"/>
          <w:lang w:val="en-US"/>
        </w:rPr>
        <w:t xml:space="preserve"> </w:t>
      </w:r>
      <w:r w:rsidRPr="657C9883" w:rsidR="2E5A9BC7">
        <w:rPr>
          <w:noProof w:val="0"/>
          <w:sz w:val="22"/>
          <w:szCs w:val="22"/>
          <w:lang w:val="en-US"/>
        </w:rPr>
        <w:t>contacto</w:t>
      </w:r>
      <w:r w:rsidRPr="657C9883" w:rsidR="2E5A9BC7">
        <w:rPr>
          <w:noProof w:val="0"/>
          <w:sz w:val="22"/>
          <w:szCs w:val="22"/>
          <w:lang w:val="en-US"/>
        </w:rPr>
        <w:t xml:space="preserve"> </w:t>
      </w:r>
      <w:r w:rsidRPr="657C9883" w:rsidR="6427A35A">
        <w:rPr>
          <w:noProof w:val="0"/>
          <w:sz w:val="22"/>
          <w:szCs w:val="22"/>
          <w:lang w:val="en-US"/>
        </w:rPr>
        <w:t xml:space="preserve">NHN al 718-686-7946 o </w:t>
      </w:r>
      <w:r w:rsidRPr="657C9883" w:rsidR="2E5A9BC7">
        <w:rPr>
          <w:noProof w:val="0"/>
          <w:sz w:val="22"/>
          <w:szCs w:val="22"/>
          <w:lang w:val="en-US"/>
        </w:rPr>
        <w:t xml:space="preserve">con los </w:t>
      </w:r>
      <w:r w:rsidRPr="657C9883" w:rsidR="2E5A9BC7">
        <w:rPr>
          <w:noProof w:val="0"/>
          <w:sz w:val="22"/>
          <w:szCs w:val="22"/>
          <w:lang w:val="en-US"/>
        </w:rPr>
        <w:t>Servicios</w:t>
      </w:r>
      <w:r w:rsidRPr="657C9883" w:rsidR="2E5A9BC7">
        <w:rPr>
          <w:noProof w:val="0"/>
          <w:sz w:val="22"/>
          <w:szCs w:val="22"/>
          <w:lang w:val="en-US"/>
        </w:rPr>
        <w:t xml:space="preserve"> </w:t>
      </w:r>
      <w:r w:rsidRPr="657C9883" w:rsidR="2E5A9BC7">
        <w:rPr>
          <w:noProof w:val="0"/>
          <w:sz w:val="22"/>
          <w:szCs w:val="22"/>
          <w:lang w:val="en-US"/>
        </w:rPr>
        <w:t>Comunitarios</w:t>
      </w:r>
      <w:r w:rsidRPr="657C9883" w:rsidR="2E5A9BC7">
        <w:rPr>
          <w:noProof w:val="0"/>
          <w:sz w:val="22"/>
          <w:szCs w:val="22"/>
          <w:lang w:val="en-US"/>
        </w:rPr>
        <w:t xml:space="preserve"> de la FAC </w:t>
      </w:r>
      <w:r w:rsidRPr="657C9883" w:rsidR="2E5A9BC7">
        <w:rPr>
          <w:noProof w:val="0"/>
          <w:sz w:val="22"/>
          <w:szCs w:val="22"/>
          <w:lang w:val="en-US"/>
        </w:rPr>
        <w:t>en</w:t>
      </w:r>
      <w:r w:rsidRPr="657C9883" w:rsidR="2E5A9BC7">
        <w:rPr>
          <w:noProof w:val="0"/>
          <w:sz w:val="22"/>
          <w:szCs w:val="22"/>
          <w:lang w:val="en-US"/>
        </w:rPr>
        <w:t xml:space="preserve"> </w:t>
      </w:r>
      <w:r w:rsidRPr="657C9883" w:rsidR="2E5A9BC7">
        <w:rPr>
          <w:noProof w:val="0"/>
          <w:sz w:val="22"/>
          <w:szCs w:val="22"/>
          <w:lang w:val="en-US"/>
        </w:rPr>
        <w:t>el</w:t>
      </w:r>
      <w:r w:rsidRPr="657C9883" w:rsidR="2E5A9BC7">
        <w:rPr>
          <w:noProof w:val="0"/>
          <w:sz w:val="22"/>
          <w:szCs w:val="22"/>
          <w:lang w:val="en-US"/>
        </w:rPr>
        <w:t xml:space="preserve"> 347-844-0220.</w:t>
      </w:r>
    </w:p>
    <w:p w:rsidR="5269ABA8" w:rsidP="657C9883" w:rsidRDefault="5269ABA8" w14:paraId="717353CA" w14:textId="28842614">
      <w:pPr>
        <w:pStyle w:val="NormalWeb"/>
        <w:numPr>
          <w:ilvl w:val="0"/>
          <w:numId w:val="1"/>
        </w:numPr>
        <w:rPr>
          <w:rFonts w:ascii="Calibri" w:hAnsi="Calibri" w:cs="Calibri"/>
          <w:sz w:val="22"/>
          <w:szCs w:val="22"/>
        </w:rPr>
      </w:pPr>
      <w:hyperlink r:id="R192331c38aa94aa1">
        <w:r w:rsidRPr="657C9883" w:rsidR="5269ABA8">
          <w:rPr>
            <w:rStyle w:val="Hyperlink"/>
            <w:rFonts w:ascii="Calibri" w:hAnsi="Calibri" w:cs="Calibri"/>
            <w:sz w:val="22"/>
            <w:szCs w:val="22"/>
          </w:rPr>
          <w:t xml:space="preserve">El Fondo de </w:t>
        </w:r>
        <w:r w:rsidRPr="657C9883" w:rsidR="5269ABA8">
          <w:rPr>
            <w:rStyle w:val="Hyperlink"/>
            <w:rFonts w:ascii="Calibri" w:hAnsi="Calibri" w:cs="Calibri"/>
            <w:sz w:val="22"/>
            <w:szCs w:val="22"/>
          </w:rPr>
          <w:t>Trabajadores</w:t>
        </w:r>
        <w:r w:rsidRPr="657C9883" w:rsidR="5269ABA8">
          <w:rPr>
            <w:rStyle w:val="Hyperlink"/>
            <w:rFonts w:ascii="Calibri" w:hAnsi="Calibri" w:cs="Calibri"/>
            <w:sz w:val="22"/>
            <w:szCs w:val="22"/>
          </w:rPr>
          <w:t xml:space="preserve"> </w:t>
        </w:r>
        <w:r w:rsidRPr="657C9883" w:rsidR="5269ABA8">
          <w:rPr>
            <w:rStyle w:val="Hyperlink"/>
            <w:rFonts w:ascii="Calibri" w:hAnsi="Calibri" w:cs="Calibri"/>
            <w:sz w:val="22"/>
            <w:szCs w:val="22"/>
          </w:rPr>
          <w:t>Excluidos</w:t>
        </w:r>
        <w:r w:rsidRPr="657C9883" w:rsidR="5269ABA8">
          <w:rPr>
            <w:rStyle w:val="Hyperlink"/>
            <w:rFonts w:ascii="Calibri" w:hAnsi="Calibri" w:cs="Calibri"/>
            <w:sz w:val="22"/>
            <w:szCs w:val="22"/>
          </w:rPr>
          <w:t xml:space="preserve"> del Estado de Nueva Yor</w:t>
        </w:r>
        <w:r w:rsidRPr="657C9883" w:rsidR="5269ABA8">
          <w:rPr>
            <w:rStyle w:val="Hyperlink"/>
            <w:rFonts w:ascii="Calibri" w:hAnsi="Calibri" w:cs="Calibri"/>
            <w:sz w:val="22"/>
            <w:szCs w:val="22"/>
          </w:rPr>
          <w:t>k</w:t>
        </w:r>
      </w:hyperlink>
      <w:r w:rsidRPr="657C9883" w:rsidR="5269ABA8">
        <w:rPr>
          <w:rFonts w:ascii="Calibri" w:hAnsi="Calibri" w:cs="Calibri"/>
          <w:sz w:val="22"/>
          <w:szCs w:val="22"/>
        </w:rPr>
        <w:t xml:space="preserve"> - Este </w:t>
      </w:r>
      <w:r w:rsidRPr="657C9883" w:rsidR="5269ABA8">
        <w:rPr>
          <w:rFonts w:ascii="Calibri" w:hAnsi="Calibri" w:cs="Calibri"/>
          <w:sz w:val="22"/>
          <w:szCs w:val="22"/>
        </w:rPr>
        <w:t>fondo</w:t>
      </w:r>
      <w:r w:rsidRPr="657C9883" w:rsidR="5269ABA8">
        <w:rPr>
          <w:rFonts w:ascii="Calibri" w:hAnsi="Calibri" w:cs="Calibri"/>
          <w:sz w:val="22"/>
          <w:szCs w:val="22"/>
        </w:rPr>
        <w:t xml:space="preserve"> es para los </w:t>
      </w:r>
      <w:r w:rsidRPr="657C9883" w:rsidR="5269ABA8">
        <w:rPr>
          <w:rFonts w:ascii="Calibri" w:hAnsi="Calibri" w:cs="Calibri"/>
          <w:sz w:val="22"/>
          <w:szCs w:val="22"/>
        </w:rPr>
        <w:t>indocumentados</w:t>
      </w:r>
      <w:r w:rsidRPr="657C9883" w:rsidR="5269ABA8">
        <w:rPr>
          <w:rFonts w:ascii="Calibri" w:hAnsi="Calibri" w:cs="Calibri"/>
          <w:sz w:val="22"/>
          <w:szCs w:val="22"/>
        </w:rPr>
        <w:t xml:space="preserve"> y </w:t>
      </w:r>
      <w:r w:rsidRPr="657C9883" w:rsidR="5269ABA8">
        <w:rPr>
          <w:rFonts w:ascii="Calibri" w:hAnsi="Calibri" w:cs="Calibri"/>
          <w:sz w:val="22"/>
          <w:szCs w:val="22"/>
        </w:rPr>
        <w:t>otros</w:t>
      </w:r>
      <w:r w:rsidRPr="657C9883" w:rsidR="5269ABA8">
        <w:rPr>
          <w:rFonts w:ascii="Calibri" w:hAnsi="Calibri" w:cs="Calibri"/>
          <w:sz w:val="22"/>
          <w:szCs w:val="22"/>
        </w:rPr>
        <w:t xml:space="preserve"> </w:t>
      </w:r>
      <w:r w:rsidRPr="657C9883" w:rsidR="5269ABA8">
        <w:rPr>
          <w:rFonts w:ascii="Calibri" w:hAnsi="Calibri" w:cs="Calibri"/>
          <w:sz w:val="22"/>
          <w:szCs w:val="22"/>
        </w:rPr>
        <w:t>neoyorquinos</w:t>
      </w:r>
      <w:r w:rsidRPr="657C9883" w:rsidR="5269ABA8">
        <w:rPr>
          <w:rFonts w:ascii="Calibri" w:hAnsi="Calibri" w:cs="Calibri"/>
          <w:sz w:val="22"/>
          <w:szCs w:val="22"/>
        </w:rPr>
        <w:t xml:space="preserve"> que </w:t>
      </w:r>
      <w:r w:rsidRPr="657C9883" w:rsidR="5269ABA8">
        <w:rPr>
          <w:rFonts w:ascii="Calibri" w:hAnsi="Calibri" w:cs="Calibri"/>
          <w:sz w:val="22"/>
          <w:szCs w:val="22"/>
        </w:rPr>
        <w:t>perdieron</w:t>
      </w:r>
      <w:r w:rsidRPr="657C9883" w:rsidR="5269ABA8">
        <w:rPr>
          <w:rFonts w:ascii="Calibri" w:hAnsi="Calibri" w:cs="Calibri"/>
          <w:sz w:val="22"/>
          <w:szCs w:val="22"/>
        </w:rPr>
        <w:t xml:space="preserve"> sus </w:t>
      </w:r>
      <w:r w:rsidRPr="657C9883" w:rsidR="5269ABA8">
        <w:rPr>
          <w:rFonts w:ascii="Calibri" w:hAnsi="Calibri" w:cs="Calibri"/>
          <w:sz w:val="22"/>
          <w:szCs w:val="22"/>
        </w:rPr>
        <w:t>ingresos</w:t>
      </w:r>
      <w:r w:rsidRPr="657C9883" w:rsidR="5269ABA8">
        <w:rPr>
          <w:rFonts w:ascii="Calibri" w:hAnsi="Calibri" w:cs="Calibri"/>
          <w:sz w:val="22"/>
          <w:szCs w:val="22"/>
        </w:rPr>
        <w:t xml:space="preserve"> entre </w:t>
      </w:r>
      <w:r w:rsidRPr="657C9883" w:rsidR="5269ABA8">
        <w:rPr>
          <w:rFonts w:ascii="Calibri" w:hAnsi="Calibri" w:cs="Calibri"/>
          <w:sz w:val="22"/>
          <w:szCs w:val="22"/>
        </w:rPr>
        <w:t>el</w:t>
      </w:r>
      <w:r w:rsidRPr="657C9883" w:rsidR="5269ABA8">
        <w:rPr>
          <w:rFonts w:ascii="Calibri" w:hAnsi="Calibri" w:cs="Calibri"/>
          <w:sz w:val="22"/>
          <w:szCs w:val="22"/>
        </w:rPr>
        <w:t xml:space="preserve"> 27 de </w:t>
      </w:r>
      <w:r w:rsidRPr="657C9883" w:rsidR="5269ABA8">
        <w:rPr>
          <w:rFonts w:ascii="Calibri" w:hAnsi="Calibri" w:cs="Calibri"/>
          <w:sz w:val="22"/>
          <w:szCs w:val="22"/>
        </w:rPr>
        <w:t>marzo</w:t>
      </w:r>
      <w:r w:rsidRPr="657C9883" w:rsidR="5269ABA8">
        <w:rPr>
          <w:rFonts w:ascii="Calibri" w:hAnsi="Calibri" w:cs="Calibri"/>
          <w:sz w:val="22"/>
          <w:szCs w:val="22"/>
        </w:rPr>
        <w:t xml:space="preserve"> de 2020 y </w:t>
      </w:r>
      <w:r w:rsidRPr="657C9883" w:rsidR="5269ABA8">
        <w:rPr>
          <w:rFonts w:ascii="Calibri" w:hAnsi="Calibri" w:cs="Calibri"/>
          <w:sz w:val="22"/>
          <w:szCs w:val="22"/>
        </w:rPr>
        <w:t>el</w:t>
      </w:r>
      <w:r w:rsidRPr="657C9883" w:rsidR="5269ABA8">
        <w:rPr>
          <w:rFonts w:ascii="Calibri" w:hAnsi="Calibri" w:cs="Calibri"/>
          <w:sz w:val="22"/>
          <w:szCs w:val="22"/>
        </w:rPr>
        <w:t xml:space="preserve"> 1 de </w:t>
      </w:r>
      <w:r w:rsidRPr="657C9883" w:rsidR="5269ABA8">
        <w:rPr>
          <w:rFonts w:ascii="Calibri" w:hAnsi="Calibri" w:cs="Calibri"/>
          <w:sz w:val="22"/>
          <w:szCs w:val="22"/>
        </w:rPr>
        <w:t>abril</w:t>
      </w:r>
      <w:r w:rsidRPr="657C9883" w:rsidR="5269ABA8">
        <w:rPr>
          <w:rFonts w:ascii="Calibri" w:hAnsi="Calibri" w:cs="Calibri"/>
          <w:sz w:val="22"/>
          <w:szCs w:val="22"/>
        </w:rPr>
        <w:t xml:space="preserve"> de 2021, </w:t>
      </w:r>
      <w:r w:rsidRPr="657C9883" w:rsidR="5269ABA8">
        <w:rPr>
          <w:rFonts w:ascii="Calibri" w:hAnsi="Calibri" w:cs="Calibri"/>
          <w:sz w:val="22"/>
          <w:szCs w:val="22"/>
        </w:rPr>
        <w:t>pero</w:t>
      </w:r>
      <w:r w:rsidRPr="657C9883" w:rsidR="5269ABA8">
        <w:rPr>
          <w:rFonts w:ascii="Calibri" w:hAnsi="Calibri" w:cs="Calibri"/>
          <w:sz w:val="22"/>
          <w:szCs w:val="22"/>
        </w:rPr>
        <w:t xml:space="preserve"> que </w:t>
      </w:r>
      <w:r w:rsidRPr="657C9883" w:rsidR="5269ABA8">
        <w:rPr>
          <w:rFonts w:ascii="Calibri" w:hAnsi="Calibri" w:cs="Calibri"/>
          <w:sz w:val="22"/>
          <w:szCs w:val="22"/>
        </w:rPr>
        <w:t>están</w:t>
      </w:r>
      <w:r w:rsidRPr="657C9883" w:rsidR="5269ABA8">
        <w:rPr>
          <w:rFonts w:ascii="Calibri" w:hAnsi="Calibri" w:cs="Calibri"/>
          <w:sz w:val="22"/>
          <w:szCs w:val="22"/>
        </w:rPr>
        <w:t xml:space="preserve"> </w:t>
      </w:r>
      <w:r w:rsidRPr="657C9883" w:rsidR="5269ABA8">
        <w:rPr>
          <w:rFonts w:ascii="Calibri" w:hAnsi="Calibri" w:cs="Calibri"/>
          <w:sz w:val="22"/>
          <w:szCs w:val="22"/>
        </w:rPr>
        <w:t>excluidos</w:t>
      </w:r>
      <w:r w:rsidRPr="657C9883" w:rsidR="5269ABA8">
        <w:rPr>
          <w:rFonts w:ascii="Calibri" w:hAnsi="Calibri" w:cs="Calibri"/>
          <w:sz w:val="22"/>
          <w:szCs w:val="22"/>
        </w:rPr>
        <w:t xml:space="preserve"> del Seguro de </w:t>
      </w:r>
      <w:r w:rsidRPr="657C9883" w:rsidR="5269ABA8">
        <w:rPr>
          <w:rFonts w:ascii="Calibri" w:hAnsi="Calibri" w:cs="Calibri"/>
          <w:sz w:val="22"/>
          <w:szCs w:val="22"/>
        </w:rPr>
        <w:t>Desempleo</w:t>
      </w:r>
      <w:r w:rsidRPr="657C9883" w:rsidR="5269ABA8">
        <w:rPr>
          <w:rFonts w:ascii="Calibri" w:hAnsi="Calibri" w:cs="Calibri"/>
          <w:sz w:val="22"/>
          <w:szCs w:val="22"/>
        </w:rPr>
        <w:t xml:space="preserve"> </w:t>
      </w:r>
      <w:r w:rsidRPr="657C9883" w:rsidR="5269ABA8">
        <w:rPr>
          <w:rFonts w:ascii="Calibri" w:hAnsi="Calibri" w:cs="Calibri"/>
          <w:sz w:val="22"/>
          <w:szCs w:val="22"/>
        </w:rPr>
        <w:t>estatal</w:t>
      </w:r>
      <w:r w:rsidRPr="657C9883" w:rsidR="5269ABA8">
        <w:rPr>
          <w:rFonts w:ascii="Calibri" w:hAnsi="Calibri" w:cs="Calibri"/>
          <w:sz w:val="22"/>
          <w:szCs w:val="22"/>
        </w:rPr>
        <w:t xml:space="preserve"> y de la Asistencia Federal de </w:t>
      </w:r>
      <w:r w:rsidRPr="657C9883" w:rsidR="5269ABA8">
        <w:rPr>
          <w:rFonts w:ascii="Calibri" w:hAnsi="Calibri" w:cs="Calibri"/>
          <w:sz w:val="22"/>
          <w:szCs w:val="22"/>
        </w:rPr>
        <w:t>Desempleo</w:t>
      </w:r>
      <w:r w:rsidRPr="657C9883" w:rsidR="5269ABA8">
        <w:rPr>
          <w:rFonts w:ascii="Calibri" w:hAnsi="Calibri" w:cs="Calibri"/>
          <w:sz w:val="22"/>
          <w:szCs w:val="22"/>
        </w:rPr>
        <w:t xml:space="preserve"> por </w:t>
      </w:r>
      <w:r w:rsidRPr="657C9883" w:rsidR="5269ABA8">
        <w:rPr>
          <w:rFonts w:ascii="Calibri" w:hAnsi="Calibri" w:cs="Calibri"/>
          <w:sz w:val="22"/>
          <w:szCs w:val="22"/>
        </w:rPr>
        <w:t>Pandemia</w:t>
      </w:r>
      <w:r w:rsidRPr="657C9883" w:rsidR="5269ABA8">
        <w:rPr>
          <w:rFonts w:ascii="Calibri" w:hAnsi="Calibri" w:cs="Calibri"/>
          <w:sz w:val="22"/>
          <w:szCs w:val="22"/>
        </w:rPr>
        <w:t xml:space="preserve">. </w:t>
      </w:r>
      <w:r w:rsidRPr="657C9883" w:rsidR="5269ABA8">
        <w:rPr>
          <w:noProof w:val="0"/>
          <w:lang w:val="en-US"/>
        </w:rPr>
        <w:t xml:space="preserve"> </w:t>
      </w:r>
    </w:p>
    <w:p w:rsidR="523DD263" w:rsidP="657C9883" w:rsidRDefault="523DD263" w14:paraId="68E905AD" w14:textId="7964E037">
      <w:pPr>
        <w:pStyle w:val="ListParagraph"/>
        <w:numPr>
          <w:ilvl w:val="1"/>
          <w:numId w:val="1"/>
        </w:numPr>
        <w:rPr/>
      </w:pPr>
      <w:hyperlink r:id="R8414c21d4d0a4d5e">
        <w:r w:rsidRPr="657C9883" w:rsidR="523DD263">
          <w:rPr>
            <w:rStyle w:val="Hyperlink"/>
            <w:noProof w:val="0"/>
            <w:lang w:val="en-US"/>
          </w:rPr>
          <w:t>S</w:t>
        </w:r>
        <w:r w:rsidRPr="657C9883" w:rsidR="76841F7F">
          <w:rPr>
            <w:rStyle w:val="Hyperlink"/>
            <w:noProof w:val="0"/>
            <w:lang w:val="en-US"/>
          </w:rPr>
          <w:t>olicitar</w:t>
        </w:r>
        <w:r w:rsidRPr="657C9883" w:rsidR="76841F7F">
          <w:rPr>
            <w:rStyle w:val="Hyperlink"/>
            <w:noProof w:val="0"/>
            <w:lang w:val="en-US"/>
          </w:rPr>
          <w:t xml:space="preserve"> </w:t>
        </w:r>
        <w:r w:rsidRPr="657C9883" w:rsidR="76841F7F">
          <w:rPr>
            <w:rStyle w:val="Hyperlink"/>
            <w:noProof w:val="0"/>
            <w:lang w:val="en-US"/>
          </w:rPr>
          <w:t>en</w:t>
        </w:r>
        <w:r w:rsidRPr="657C9883" w:rsidR="76841F7F">
          <w:rPr>
            <w:rStyle w:val="Hyperlink"/>
            <w:noProof w:val="0"/>
            <w:lang w:val="en-US"/>
          </w:rPr>
          <w:t xml:space="preserve"> </w:t>
        </w:r>
        <w:r w:rsidRPr="657C9883" w:rsidR="76841F7F">
          <w:rPr>
            <w:rStyle w:val="Hyperlink"/>
            <w:noProof w:val="0"/>
            <w:lang w:val="en-US"/>
          </w:rPr>
          <w:t>línea</w:t>
        </w:r>
      </w:hyperlink>
      <w:r w:rsidRPr="657C9883" w:rsidR="6E31594A">
        <w:rPr>
          <w:noProof w:val="0"/>
          <w:lang w:val="en-US"/>
        </w:rPr>
        <w:t>.</w:t>
      </w:r>
      <w:r w:rsidRPr="657C9883" w:rsidR="6E31594A">
        <w:rPr>
          <w:noProof w:val="0"/>
          <w:lang w:val="en-US"/>
        </w:rPr>
        <w:t xml:space="preserve"> </w:t>
      </w:r>
      <w:r w:rsidRPr="657C9883" w:rsidR="5269ABA8">
        <w:rPr>
          <w:noProof w:val="0"/>
          <w:lang w:val="en-US"/>
        </w:rPr>
        <w:t xml:space="preserve">Para </w:t>
      </w:r>
      <w:r w:rsidRPr="657C9883" w:rsidR="5269ABA8">
        <w:rPr>
          <w:noProof w:val="0"/>
          <w:lang w:val="en-US"/>
        </w:rPr>
        <w:t>obtener</w:t>
      </w:r>
      <w:r w:rsidRPr="657C9883" w:rsidR="5269ABA8">
        <w:rPr>
          <w:noProof w:val="0"/>
          <w:lang w:val="en-US"/>
        </w:rPr>
        <w:t xml:space="preserve"> </w:t>
      </w:r>
      <w:r w:rsidRPr="657C9883" w:rsidR="5269ABA8">
        <w:rPr>
          <w:noProof w:val="0"/>
          <w:lang w:val="en-US"/>
        </w:rPr>
        <w:t>ayuda</w:t>
      </w:r>
      <w:r w:rsidRPr="657C9883" w:rsidR="5269ABA8">
        <w:rPr>
          <w:noProof w:val="0"/>
          <w:lang w:val="en-US"/>
        </w:rPr>
        <w:t xml:space="preserve"> para </w:t>
      </w:r>
      <w:r w:rsidRPr="657C9883" w:rsidR="5269ABA8">
        <w:rPr>
          <w:noProof w:val="0"/>
          <w:lang w:val="en-US"/>
        </w:rPr>
        <w:t>rellenar</w:t>
      </w:r>
      <w:r w:rsidRPr="657C9883" w:rsidR="5269ABA8">
        <w:rPr>
          <w:noProof w:val="0"/>
          <w:lang w:val="en-US"/>
        </w:rPr>
        <w:t xml:space="preserve"> la </w:t>
      </w:r>
      <w:r w:rsidRPr="657C9883" w:rsidR="5269ABA8">
        <w:rPr>
          <w:noProof w:val="0"/>
          <w:lang w:val="en-US"/>
        </w:rPr>
        <w:t>solicitud</w:t>
      </w:r>
      <w:r w:rsidRPr="657C9883" w:rsidR="5269ABA8">
        <w:rPr>
          <w:noProof w:val="0"/>
          <w:lang w:val="en-US"/>
        </w:rPr>
        <w:t xml:space="preserve">, </w:t>
      </w:r>
      <w:r w:rsidRPr="657C9883" w:rsidR="5269ABA8">
        <w:rPr>
          <w:noProof w:val="0"/>
          <w:lang w:val="en-US"/>
        </w:rPr>
        <w:t>póngase</w:t>
      </w:r>
      <w:r w:rsidRPr="657C9883" w:rsidR="5269ABA8">
        <w:rPr>
          <w:noProof w:val="0"/>
          <w:lang w:val="en-US"/>
        </w:rPr>
        <w:t xml:space="preserve"> </w:t>
      </w:r>
      <w:r w:rsidRPr="657C9883" w:rsidR="5269ABA8">
        <w:rPr>
          <w:noProof w:val="0"/>
          <w:lang w:val="en-US"/>
        </w:rPr>
        <w:t>en</w:t>
      </w:r>
      <w:r w:rsidRPr="657C9883" w:rsidR="5269ABA8">
        <w:rPr>
          <w:noProof w:val="0"/>
          <w:lang w:val="en-US"/>
        </w:rPr>
        <w:t xml:space="preserve"> </w:t>
      </w:r>
      <w:r w:rsidRPr="657C9883" w:rsidR="5269ABA8">
        <w:rPr>
          <w:noProof w:val="0"/>
          <w:lang w:val="en-US"/>
        </w:rPr>
        <w:t>contacto</w:t>
      </w:r>
      <w:r w:rsidRPr="657C9883" w:rsidR="5269ABA8">
        <w:rPr>
          <w:noProof w:val="0"/>
          <w:lang w:val="en-US"/>
        </w:rPr>
        <w:t xml:space="preserve"> con NHN </w:t>
      </w:r>
      <w:r w:rsidRPr="657C9883" w:rsidR="5269ABA8">
        <w:rPr>
          <w:noProof w:val="0"/>
          <w:lang w:val="en-US"/>
        </w:rPr>
        <w:t>en</w:t>
      </w:r>
      <w:r w:rsidRPr="657C9883" w:rsidR="5269ABA8">
        <w:rPr>
          <w:noProof w:val="0"/>
          <w:lang w:val="en-US"/>
        </w:rPr>
        <w:t xml:space="preserve"> </w:t>
      </w:r>
      <w:r w:rsidRPr="657C9883" w:rsidR="5269ABA8">
        <w:rPr>
          <w:noProof w:val="0"/>
          <w:lang w:val="en-US"/>
        </w:rPr>
        <w:t>el</w:t>
      </w:r>
      <w:r w:rsidRPr="657C9883" w:rsidR="5269ABA8">
        <w:rPr>
          <w:noProof w:val="0"/>
          <w:lang w:val="en-US"/>
        </w:rPr>
        <w:t xml:space="preserve"> 718-686-7946 o con FAC Community Services </w:t>
      </w:r>
      <w:r w:rsidRPr="657C9883" w:rsidR="5269ABA8">
        <w:rPr>
          <w:noProof w:val="0"/>
          <w:lang w:val="en-US"/>
        </w:rPr>
        <w:t>en</w:t>
      </w:r>
      <w:r w:rsidRPr="657C9883" w:rsidR="5269ABA8">
        <w:rPr>
          <w:noProof w:val="0"/>
          <w:lang w:val="en-US"/>
        </w:rPr>
        <w:t xml:space="preserve"> </w:t>
      </w:r>
      <w:r w:rsidRPr="657C9883" w:rsidR="5269ABA8">
        <w:rPr>
          <w:noProof w:val="0"/>
          <w:lang w:val="en-US"/>
        </w:rPr>
        <w:t>el</w:t>
      </w:r>
      <w:r w:rsidRPr="657C9883" w:rsidR="5269ABA8">
        <w:rPr>
          <w:noProof w:val="0"/>
          <w:lang w:val="en-US"/>
        </w:rPr>
        <w:t xml:space="preserve"> 347-844-0220. </w:t>
      </w:r>
    </w:p>
    <w:p w:rsidR="5269ABA8" w:rsidP="657C9883" w:rsidRDefault="5269ABA8" w14:paraId="161D51E1" w14:textId="742FDF6A">
      <w:pPr>
        <w:pStyle w:val="ListParagraph"/>
        <w:numPr>
          <w:ilvl w:val="1"/>
          <w:numId w:val="1"/>
        </w:numPr>
        <w:rPr/>
      </w:pPr>
      <w:r w:rsidRPr="657C9883" w:rsidR="5269ABA8">
        <w:rPr>
          <w:noProof w:val="0"/>
          <w:lang w:val="en-US"/>
        </w:rPr>
        <w:t xml:space="preserve">Los </w:t>
      </w:r>
      <w:proofErr w:type="spellStart"/>
      <w:r w:rsidRPr="657C9883" w:rsidR="5269ABA8">
        <w:rPr>
          <w:noProof w:val="0"/>
          <w:lang w:val="en-US"/>
        </w:rPr>
        <w:t>trabajadores</w:t>
      </w:r>
      <w:proofErr w:type="spellEnd"/>
      <w:r w:rsidRPr="657C9883" w:rsidR="5269ABA8">
        <w:rPr>
          <w:noProof w:val="0"/>
          <w:lang w:val="en-US"/>
        </w:rPr>
        <w:t xml:space="preserve"> </w:t>
      </w:r>
      <w:proofErr w:type="spellStart"/>
      <w:r w:rsidRPr="657C9883" w:rsidR="5269ABA8">
        <w:rPr>
          <w:noProof w:val="0"/>
          <w:lang w:val="en-US"/>
        </w:rPr>
        <w:t>excluidos</w:t>
      </w:r>
      <w:proofErr w:type="spellEnd"/>
      <w:r w:rsidRPr="657C9883" w:rsidR="5269ABA8">
        <w:rPr>
          <w:noProof w:val="0"/>
          <w:lang w:val="en-US"/>
        </w:rPr>
        <w:t xml:space="preserve"> se </w:t>
      </w:r>
      <w:proofErr w:type="spellStart"/>
      <w:r w:rsidRPr="657C9883" w:rsidR="5269ABA8">
        <w:rPr>
          <w:noProof w:val="0"/>
          <w:lang w:val="en-US"/>
        </w:rPr>
        <w:t>definen</w:t>
      </w:r>
      <w:proofErr w:type="spellEnd"/>
      <w:r w:rsidRPr="657C9883" w:rsidR="5269ABA8">
        <w:rPr>
          <w:noProof w:val="0"/>
          <w:lang w:val="en-US"/>
        </w:rPr>
        <w:t xml:space="preserve"> </w:t>
      </w:r>
      <w:proofErr w:type="spellStart"/>
      <w:r w:rsidRPr="657C9883" w:rsidR="5269ABA8">
        <w:rPr>
          <w:noProof w:val="0"/>
          <w:lang w:val="en-US"/>
        </w:rPr>
        <w:t>como</w:t>
      </w:r>
      <w:proofErr w:type="spellEnd"/>
      <w:r w:rsidRPr="657C9883" w:rsidR="5269ABA8">
        <w:rPr>
          <w:noProof w:val="0"/>
          <w:lang w:val="en-US"/>
        </w:rPr>
        <w:t xml:space="preserve"> los </w:t>
      </w:r>
      <w:r w:rsidRPr="657C9883" w:rsidR="5269ABA8">
        <w:rPr>
          <w:noProof w:val="0"/>
          <w:lang w:val="en-US"/>
        </w:rPr>
        <w:t>siguientes</w:t>
      </w:r>
      <w:r w:rsidRPr="657C9883" w:rsidR="5269ABA8">
        <w:rPr>
          <w:noProof w:val="0"/>
          <w:lang w:val="en-US"/>
        </w:rPr>
        <w:t xml:space="preserve">: </w:t>
      </w:r>
    </w:p>
    <w:p w:rsidR="5269ABA8" w:rsidP="657C9883" w:rsidRDefault="5269ABA8" w14:paraId="0C94D793" w14:textId="18F53CB2">
      <w:pPr>
        <w:pStyle w:val="ListParagraph"/>
        <w:numPr>
          <w:ilvl w:val="2"/>
          <w:numId w:val="1"/>
        </w:numPr>
        <w:rPr/>
      </w:pPr>
      <w:r w:rsidRPr="657C9883" w:rsidR="5269ABA8">
        <w:rPr>
          <w:noProof w:val="0"/>
          <w:lang w:val="en-US"/>
        </w:rPr>
        <w:t xml:space="preserve">Han </w:t>
      </w:r>
      <w:proofErr w:type="spellStart"/>
      <w:r w:rsidRPr="657C9883" w:rsidR="5269ABA8">
        <w:rPr>
          <w:noProof w:val="0"/>
          <w:lang w:val="en-US"/>
        </w:rPr>
        <w:t>vivido</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Estado de Nueva York </w:t>
      </w:r>
      <w:proofErr w:type="spellStart"/>
      <w:r w:rsidRPr="657C9883" w:rsidR="5269ABA8">
        <w:rPr>
          <w:noProof w:val="0"/>
          <w:lang w:val="en-US"/>
        </w:rPr>
        <w:t>desde</w:t>
      </w:r>
      <w:proofErr w:type="spellEnd"/>
      <w:r w:rsidRPr="657C9883" w:rsidR="5269ABA8">
        <w:rPr>
          <w:noProof w:val="0"/>
          <w:lang w:val="en-US"/>
        </w:rPr>
        <w:t xml:space="preserve"> antes del 27 de </w:t>
      </w:r>
      <w:proofErr w:type="spellStart"/>
      <w:r w:rsidRPr="657C9883" w:rsidR="5269ABA8">
        <w:rPr>
          <w:noProof w:val="0"/>
          <w:lang w:val="en-US"/>
        </w:rPr>
        <w:t>marzo</w:t>
      </w:r>
      <w:proofErr w:type="spellEnd"/>
      <w:r w:rsidRPr="657C9883" w:rsidR="5269ABA8">
        <w:rPr>
          <w:noProof w:val="0"/>
          <w:lang w:val="en-US"/>
        </w:rPr>
        <w:t xml:space="preserve"> de 2020 y </w:t>
      </w:r>
      <w:proofErr w:type="spellStart"/>
      <w:r w:rsidRPr="657C9883" w:rsidR="5269ABA8">
        <w:rPr>
          <w:noProof w:val="0"/>
          <w:lang w:val="en-US"/>
        </w:rPr>
        <w:t>siguen</w:t>
      </w:r>
      <w:proofErr w:type="spellEnd"/>
      <w:r w:rsidRPr="657C9883" w:rsidR="5269ABA8">
        <w:rPr>
          <w:noProof w:val="0"/>
          <w:lang w:val="en-US"/>
        </w:rPr>
        <w:t xml:space="preserve"> </w:t>
      </w:r>
      <w:proofErr w:type="spellStart"/>
      <w:r w:rsidRPr="657C9883" w:rsidR="5269ABA8">
        <w:rPr>
          <w:noProof w:val="0"/>
          <w:lang w:val="en-US"/>
        </w:rPr>
        <w:t>viviendo</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Estado de Nueva York </w:t>
      </w:r>
    </w:p>
    <w:p w:rsidR="5269ABA8" w:rsidP="657C9883" w:rsidRDefault="5269ABA8" w14:paraId="47285443" w14:textId="0FBD0EB8">
      <w:pPr>
        <w:pStyle w:val="ListParagraph"/>
        <w:numPr>
          <w:ilvl w:val="2"/>
          <w:numId w:val="1"/>
        </w:numPr>
        <w:rPr/>
      </w:pPr>
      <w:r w:rsidRPr="657C9883" w:rsidR="5269ABA8">
        <w:rPr>
          <w:noProof w:val="0"/>
          <w:lang w:val="en-US"/>
        </w:rPr>
        <w:t xml:space="preserve">No son </w:t>
      </w:r>
      <w:proofErr w:type="spellStart"/>
      <w:r w:rsidRPr="657C9883" w:rsidR="5269ABA8">
        <w:rPr>
          <w:noProof w:val="0"/>
          <w:lang w:val="en-US"/>
        </w:rPr>
        <w:t>elegibles</w:t>
      </w:r>
      <w:proofErr w:type="spellEnd"/>
      <w:r w:rsidRPr="657C9883" w:rsidR="5269ABA8">
        <w:rPr>
          <w:noProof w:val="0"/>
          <w:lang w:val="en-US"/>
        </w:rPr>
        <w:t xml:space="preserve"> y no </w:t>
      </w:r>
      <w:proofErr w:type="spellStart"/>
      <w:r w:rsidRPr="657C9883" w:rsidR="5269ABA8">
        <w:rPr>
          <w:noProof w:val="0"/>
          <w:lang w:val="en-US"/>
        </w:rPr>
        <w:t>recibieron</w:t>
      </w:r>
      <w:proofErr w:type="spellEnd"/>
      <w:r w:rsidRPr="657C9883" w:rsidR="5269ABA8">
        <w:rPr>
          <w:noProof w:val="0"/>
          <w:lang w:val="en-US"/>
        </w:rPr>
        <w:t xml:space="preserve"> </w:t>
      </w:r>
      <w:proofErr w:type="spellStart"/>
      <w:r w:rsidRPr="657C9883" w:rsidR="5269ABA8">
        <w:rPr>
          <w:noProof w:val="0"/>
          <w:lang w:val="en-US"/>
        </w:rPr>
        <w:t>seguro</w:t>
      </w:r>
      <w:proofErr w:type="spellEnd"/>
      <w:r w:rsidRPr="657C9883" w:rsidR="5269ABA8">
        <w:rPr>
          <w:noProof w:val="0"/>
          <w:lang w:val="en-US"/>
        </w:rPr>
        <w:t xml:space="preserve"> de </w:t>
      </w:r>
      <w:proofErr w:type="spellStart"/>
      <w:r w:rsidRPr="657C9883" w:rsidR="5269ABA8">
        <w:rPr>
          <w:noProof w:val="0"/>
          <w:lang w:val="en-US"/>
        </w:rPr>
        <w:t>desempleo</w:t>
      </w:r>
      <w:proofErr w:type="spellEnd"/>
      <w:r w:rsidRPr="657C9883" w:rsidR="5269ABA8">
        <w:rPr>
          <w:noProof w:val="0"/>
          <w:lang w:val="en-US"/>
        </w:rPr>
        <w:t xml:space="preserve"> o </w:t>
      </w:r>
      <w:proofErr w:type="spellStart"/>
      <w:r w:rsidRPr="657C9883" w:rsidR="5269ABA8">
        <w:rPr>
          <w:noProof w:val="0"/>
          <w:lang w:val="en-US"/>
        </w:rPr>
        <w:t>cualquier</w:t>
      </w:r>
      <w:proofErr w:type="spellEnd"/>
      <w:r w:rsidRPr="657C9883" w:rsidR="5269ABA8">
        <w:rPr>
          <w:noProof w:val="0"/>
          <w:lang w:val="en-US"/>
        </w:rPr>
        <w:t xml:space="preserve"> </w:t>
      </w:r>
      <w:proofErr w:type="spellStart"/>
      <w:r w:rsidRPr="657C9883" w:rsidR="5269ABA8">
        <w:rPr>
          <w:noProof w:val="0"/>
          <w:lang w:val="en-US"/>
        </w:rPr>
        <w:t>otro</w:t>
      </w:r>
      <w:proofErr w:type="spellEnd"/>
      <w:r w:rsidRPr="657C9883" w:rsidR="5269ABA8">
        <w:rPr>
          <w:noProof w:val="0"/>
          <w:lang w:val="en-US"/>
        </w:rPr>
        <w:t xml:space="preserve"> </w:t>
      </w:r>
      <w:proofErr w:type="spellStart"/>
      <w:r w:rsidRPr="657C9883" w:rsidR="5269ABA8">
        <w:rPr>
          <w:noProof w:val="0"/>
          <w:lang w:val="en-US"/>
        </w:rPr>
        <w:t>alivio</w:t>
      </w:r>
      <w:proofErr w:type="spellEnd"/>
      <w:r w:rsidRPr="657C9883" w:rsidR="5269ABA8">
        <w:rPr>
          <w:noProof w:val="0"/>
          <w:lang w:val="en-US"/>
        </w:rPr>
        <w:t xml:space="preserve"> de </w:t>
      </w:r>
      <w:proofErr w:type="spellStart"/>
      <w:r w:rsidRPr="657C9883" w:rsidR="5269ABA8">
        <w:rPr>
          <w:noProof w:val="0"/>
          <w:lang w:val="en-US"/>
        </w:rPr>
        <w:t>ingresos</w:t>
      </w:r>
      <w:proofErr w:type="spellEnd"/>
      <w:r w:rsidRPr="657C9883" w:rsidR="5269ABA8">
        <w:rPr>
          <w:noProof w:val="0"/>
          <w:lang w:val="en-US"/>
        </w:rPr>
        <w:t xml:space="preserve"> COVID-19 u </w:t>
      </w:r>
      <w:proofErr w:type="spellStart"/>
      <w:r w:rsidRPr="657C9883" w:rsidR="5269ABA8">
        <w:rPr>
          <w:noProof w:val="0"/>
          <w:lang w:val="en-US"/>
        </w:rPr>
        <w:t>otros</w:t>
      </w:r>
      <w:proofErr w:type="spellEnd"/>
      <w:r w:rsidRPr="657C9883" w:rsidR="5269ABA8">
        <w:rPr>
          <w:noProof w:val="0"/>
          <w:lang w:val="en-US"/>
        </w:rPr>
        <w:t xml:space="preserve"> </w:t>
      </w:r>
      <w:proofErr w:type="spellStart"/>
      <w:r w:rsidRPr="657C9883" w:rsidR="5269ABA8">
        <w:rPr>
          <w:noProof w:val="0"/>
          <w:lang w:val="en-US"/>
        </w:rPr>
        <w:t>beneficios</w:t>
      </w:r>
      <w:proofErr w:type="spellEnd"/>
      <w:r w:rsidRPr="657C9883" w:rsidR="5269ABA8">
        <w:rPr>
          <w:noProof w:val="0"/>
          <w:lang w:val="en-US"/>
        </w:rPr>
        <w:t xml:space="preserve"> del </w:t>
      </w:r>
      <w:proofErr w:type="spellStart"/>
      <w:r w:rsidRPr="657C9883" w:rsidR="5269ABA8">
        <w:rPr>
          <w:noProof w:val="0"/>
          <w:lang w:val="en-US"/>
        </w:rPr>
        <w:t>gobierno</w:t>
      </w:r>
      <w:proofErr w:type="spellEnd"/>
      <w:r w:rsidRPr="657C9883" w:rsidR="5269ABA8">
        <w:rPr>
          <w:noProof w:val="0"/>
          <w:lang w:val="en-US"/>
        </w:rPr>
        <w:t xml:space="preserve"> </w:t>
      </w:r>
      <w:proofErr w:type="spellStart"/>
      <w:r w:rsidRPr="657C9883" w:rsidR="5269ABA8">
        <w:rPr>
          <w:noProof w:val="0"/>
          <w:lang w:val="en-US"/>
        </w:rPr>
        <w:t>estatal</w:t>
      </w:r>
      <w:proofErr w:type="spellEnd"/>
      <w:r w:rsidRPr="657C9883" w:rsidR="5269ABA8">
        <w:rPr>
          <w:noProof w:val="0"/>
          <w:lang w:val="en-US"/>
        </w:rPr>
        <w:t xml:space="preserve"> o federal </w:t>
      </w:r>
    </w:p>
    <w:p w:rsidR="5269ABA8" w:rsidP="657C9883" w:rsidRDefault="5269ABA8" w14:paraId="0CCF1CC7" w14:textId="628304FF">
      <w:pPr>
        <w:pStyle w:val="ListParagraph"/>
        <w:numPr>
          <w:ilvl w:val="2"/>
          <w:numId w:val="1"/>
        </w:numPr>
        <w:rPr/>
      </w:pPr>
      <w:r w:rsidRPr="657C9883" w:rsidR="5269ABA8">
        <w:rPr>
          <w:noProof w:val="0"/>
          <w:lang w:val="en-US"/>
        </w:rPr>
        <w:t xml:space="preserve">Han </w:t>
      </w:r>
      <w:proofErr w:type="spellStart"/>
      <w:r w:rsidRPr="657C9883" w:rsidR="5269ABA8">
        <w:rPr>
          <w:noProof w:val="0"/>
          <w:lang w:val="en-US"/>
        </w:rPr>
        <w:t>ganado</w:t>
      </w:r>
      <w:proofErr w:type="spellEnd"/>
      <w:r w:rsidRPr="657C9883" w:rsidR="5269ABA8">
        <w:rPr>
          <w:noProof w:val="0"/>
          <w:lang w:val="en-US"/>
        </w:rPr>
        <w:t xml:space="preserve"> </w:t>
      </w:r>
      <w:proofErr w:type="spellStart"/>
      <w:r w:rsidRPr="657C9883" w:rsidR="5269ABA8">
        <w:rPr>
          <w:noProof w:val="0"/>
          <w:lang w:val="en-US"/>
        </w:rPr>
        <w:t>menos</w:t>
      </w:r>
      <w:proofErr w:type="spellEnd"/>
      <w:r w:rsidRPr="657C9883" w:rsidR="5269ABA8">
        <w:rPr>
          <w:noProof w:val="0"/>
          <w:lang w:val="en-US"/>
        </w:rPr>
        <w:t xml:space="preserve"> de 26.208 </w:t>
      </w:r>
      <w:proofErr w:type="spellStart"/>
      <w:r w:rsidRPr="657C9883" w:rsidR="5269ABA8">
        <w:rPr>
          <w:noProof w:val="0"/>
          <w:lang w:val="en-US"/>
        </w:rPr>
        <w:t>dólares</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los 12 meses </w:t>
      </w:r>
      <w:proofErr w:type="spellStart"/>
      <w:r w:rsidRPr="657C9883" w:rsidR="5269ABA8">
        <w:rPr>
          <w:noProof w:val="0"/>
          <w:lang w:val="en-US"/>
        </w:rPr>
        <w:t>anteriores</w:t>
      </w:r>
      <w:proofErr w:type="spellEnd"/>
      <w:r w:rsidRPr="657C9883" w:rsidR="5269ABA8">
        <w:rPr>
          <w:noProof w:val="0"/>
          <w:lang w:val="en-US"/>
        </w:rPr>
        <w:t xml:space="preserve"> </w:t>
      </w:r>
      <w:proofErr w:type="gramStart"/>
      <w:r w:rsidRPr="657C9883" w:rsidR="5269ABA8">
        <w:rPr>
          <w:noProof w:val="0"/>
          <w:lang w:val="en-US"/>
        </w:rPr>
        <w:t>a</w:t>
      </w:r>
      <w:proofErr w:type="gramEnd"/>
      <w:r w:rsidRPr="657C9883" w:rsidR="5269ABA8">
        <w:rPr>
          <w:noProof w:val="0"/>
          <w:lang w:val="en-US"/>
        </w:rPr>
        <w:t xml:space="preserve"> </w:t>
      </w:r>
      <w:proofErr w:type="spellStart"/>
      <w:r w:rsidRPr="657C9883" w:rsidR="5269ABA8">
        <w:rPr>
          <w:noProof w:val="0"/>
          <w:lang w:val="en-US"/>
        </w:rPr>
        <w:t>abril</w:t>
      </w:r>
      <w:proofErr w:type="spellEnd"/>
      <w:r w:rsidRPr="657C9883" w:rsidR="5269ABA8">
        <w:rPr>
          <w:noProof w:val="0"/>
          <w:lang w:val="en-US"/>
        </w:rPr>
        <w:t xml:space="preserve"> de 2021 y  </w:t>
      </w:r>
    </w:p>
    <w:p w:rsidR="5269ABA8" w:rsidP="657C9883" w:rsidRDefault="5269ABA8" w14:paraId="78E8605D" w14:textId="2D69B271">
      <w:pPr>
        <w:pStyle w:val="ListParagraph"/>
        <w:numPr>
          <w:ilvl w:val="2"/>
          <w:numId w:val="1"/>
        </w:numPr>
        <w:rPr/>
      </w:pPr>
      <w:proofErr w:type="spellStart"/>
      <w:r w:rsidRPr="657C9883" w:rsidR="5269ABA8">
        <w:rPr>
          <w:noProof w:val="0"/>
          <w:lang w:val="en-US"/>
        </w:rPr>
        <w:t>Perdieron</w:t>
      </w:r>
      <w:proofErr w:type="spellEnd"/>
      <w:r w:rsidRPr="657C9883" w:rsidR="5269ABA8">
        <w:rPr>
          <w:noProof w:val="0"/>
          <w:lang w:val="en-US"/>
        </w:rPr>
        <w:t xml:space="preserve"> al </w:t>
      </w:r>
      <w:proofErr w:type="spellStart"/>
      <w:r w:rsidRPr="657C9883" w:rsidR="5269ABA8">
        <w:rPr>
          <w:noProof w:val="0"/>
          <w:lang w:val="en-US"/>
        </w:rPr>
        <w:t>menos</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50% de los </w:t>
      </w:r>
      <w:proofErr w:type="spellStart"/>
      <w:r w:rsidRPr="657C9883" w:rsidR="5269ABA8">
        <w:rPr>
          <w:noProof w:val="0"/>
          <w:lang w:val="en-US"/>
        </w:rPr>
        <w:t>ingresos</w:t>
      </w:r>
      <w:proofErr w:type="spellEnd"/>
      <w:r w:rsidRPr="657C9883" w:rsidR="5269ABA8">
        <w:rPr>
          <w:noProof w:val="0"/>
          <w:lang w:val="en-US"/>
        </w:rPr>
        <w:t xml:space="preserve"> </w:t>
      </w:r>
      <w:proofErr w:type="spellStart"/>
      <w:r w:rsidRPr="657C9883" w:rsidR="5269ABA8">
        <w:rPr>
          <w:noProof w:val="0"/>
          <w:lang w:val="en-US"/>
        </w:rPr>
        <w:t>semanales</w:t>
      </w:r>
      <w:proofErr w:type="spellEnd"/>
      <w:r w:rsidRPr="657C9883" w:rsidR="5269ABA8">
        <w:rPr>
          <w:noProof w:val="0"/>
          <w:lang w:val="en-US"/>
        </w:rPr>
        <w:t xml:space="preserve"> </w:t>
      </w:r>
      <w:proofErr w:type="spellStart"/>
      <w:r w:rsidRPr="657C9883" w:rsidR="5269ABA8">
        <w:rPr>
          <w:noProof w:val="0"/>
          <w:lang w:val="en-US"/>
        </w:rPr>
        <w:t>relacionados</w:t>
      </w:r>
      <w:proofErr w:type="spellEnd"/>
      <w:r w:rsidRPr="657C9883" w:rsidR="5269ABA8">
        <w:rPr>
          <w:noProof w:val="0"/>
          <w:lang w:val="en-US"/>
        </w:rPr>
        <w:t xml:space="preserve"> con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trabajo</w:t>
      </w:r>
      <w:proofErr w:type="spellEnd"/>
      <w:r w:rsidRPr="657C9883" w:rsidR="5269ABA8">
        <w:rPr>
          <w:noProof w:val="0"/>
          <w:lang w:val="en-US"/>
        </w:rPr>
        <w:t xml:space="preserve"> o los </w:t>
      </w:r>
      <w:proofErr w:type="spellStart"/>
      <w:r w:rsidRPr="657C9883" w:rsidR="5269ABA8">
        <w:rPr>
          <w:noProof w:val="0"/>
          <w:lang w:val="en-US"/>
        </w:rPr>
        <w:t>ingresos</w:t>
      </w:r>
      <w:proofErr w:type="spellEnd"/>
      <w:r w:rsidRPr="657C9883" w:rsidR="5269ABA8">
        <w:rPr>
          <w:noProof w:val="0"/>
          <w:lang w:val="en-US"/>
        </w:rPr>
        <w:t xml:space="preserve"> del </w:t>
      </w:r>
      <w:proofErr w:type="spellStart"/>
      <w:r w:rsidRPr="657C9883" w:rsidR="5269ABA8">
        <w:rPr>
          <w:noProof w:val="0"/>
          <w:lang w:val="en-US"/>
        </w:rPr>
        <w:t>hogar</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cualquier</w:t>
      </w:r>
      <w:proofErr w:type="spellEnd"/>
      <w:r w:rsidRPr="657C9883" w:rsidR="5269ABA8">
        <w:rPr>
          <w:noProof w:val="0"/>
          <w:lang w:val="en-US"/>
        </w:rPr>
        <w:t xml:space="preserve"> </w:t>
      </w:r>
      <w:proofErr w:type="spellStart"/>
      <w:r w:rsidRPr="657C9883" w:rsidR="5269ABA8">
        <w:rPr>
          <w:noProof w:val="0"/>
          <w:lang w:val="en-US"/>
        </w:rPr>
        <w:t>momento</w:t>
      </w:r>
      <w:proofErr w:type="spellEnd"/>
      <w:r w:rsidRPr="657C9883" w:rsidR="5269ABA8">
        <w:rPr>
          <w:noProof w:val="0"/>
          <w:lang w:val="en-US"/>
        </w:rPr>
        <w:t xml:space="preserve"> entre </w:t>
      </w:r>
      <w:proofErr w:type="spellStart"/>
      <w:r w:rsidRPr="657C9883" w:rsidR="5269ABA8">
        <w:rPr>
          <w:noProof w:val="0"/>
          <w:lang w:val="en-US"/>
        </w:rPr>
        <w:t>el</w:t>
      </w:r>
      <w:proofErr w:type="spellEnd"/>
      <w:r w:rsidRPr="657C9883" w:rsidR="5269ABA8">
        <w:rPr>
          <w:noProof w:val="0"/>
          <w:lang w:val="en-US"/>
        </w:rPr>
        <w:t xml:space="preserve"> 23 de </w:t>
      </w:r>
      <w:proofErr w:type="spellStart"/>
      <w:r w:rsidRPr="657C9883" w:rsidR="5269ABA8">
        <w:rPr>
          <w:noProof w:val="0"/>
          <w:lang w:val="en-US"/>
        </w:rPr>
        <w:t>febrero</w:t>
      </w:r>
      <w:proofErr w:type="spellEnd"/>
      <w:r w:rsidRPr="657C9883" w:rsidR="5269ABA8">
        <w:rPr>
          <w:noProof w:val="0"/>
          <w:lang w:val="en-US"/>
        </w:rPr>
        <w:t xml:space="preserve"> de 2020 y </w:t>
      </w:r>
      <w:proofErr w:type="spellStart"/>
      <w:r w:rsidRPr="657C9883" w:rsidR="5269ABA8">
        <w:rPr>
          <w:noProof w:val="0"/>
          <w:lang w:val="en-US"/>
        </w:rPr>
        <w:t>el</w:t>
      </w:r>
      <w:proofErr w:type="spellEnd"/>
      <w:r w:rsidRPr="657C9883" w:rsidR="5269ABA8">
        <w:rPr>
          <w:noProof w:val="0"/>
          <w:lang w:val="en-US"/>
        </w:rPr>
        <w:t xml:space="preserve"> 1 de </w:t>
      </w:r>
      <w:proofErr w:type="spellStart"/>
      <w:r w:rsidRPr="657C9883" w:rsidR="5269ABA8">
        <w:rPr>
          <w:noProof w:val="0"/>
          <w:lang w:val="en-US"/>
        </w:rPr>
        <w:t>abril</w:t>
      </w:r>
      <w:proofErr w:type="spellEnd"/>
      <w:r w:rsidRPr="657C9883" w:rsidR="5269ABA8">
        <w:rPr>
          <w:noProof w:val="0"/>
          <w:lang w:val="en-US"/>
        </w:rPr>
        <w:t xml:space="preserve"> de 2021 </w:t>
      </w:r>
      <w:proofErr w:type="spellStart"/>
      <w:r w:rsidRPr="657C9883" w:rsidR="5269ABA8">
        <w:rPr>
          <w:noProof w:val="0"/>
          <w:lang w:val="en-US"/>
        </w:rPr>
        <w:t>debido</w:t>
      </w:r>
      <w:proofErr w:type="spellEnd"/>
      <w:r w:rsidRPr="657C9883" w:rsidR="5269ABA8">
        <w:rPr>
          <w:noProof w:val="0"/>
          <w:lang w:val="en-US"/>
        </w:rPr>
        <w:t xml:space="preserve"> al </w:t>
      </w:r>
      <w:proofErr w:type="spellStart"/>
      <w:r w:rsidRPr="657C9883" w:rsidR="5269ABA8">
        <w:rPr>
          <w:noProof w:val="0"/>
          <w:lang w:val="en-US"/>
        </w:rPr>
        <w:t>desempleo</w:t>
      </w:r>
      <w:proofErr w:type="spellEnd"/>
      <w:r w:rsidRPr="657C9883" w:rsidR="5269ABA8">
        <w:rPr>
          <w:noProof w:val="0"/>
          <w:lang w:val="en-US"/>
        </w:rPr>
        <w:t xml:space="preserve"> o a la </w:t>
      </w:r>
      <w:proofErr w:type="spellStart"/>
      <w:r w:rsidRPr="657C9883" w:rsidR="5269ABA8">
        <w:rPr>
          <w:noProof w:val="0"/>
          <w:lang w:val="en-US"/>
        </w:rPr>
        <w:t>incapacidad</w:t>
      </w:r>
      <w:proofErr w:type="spellEnd"/>
      <w:r w:rsidRPr="657C9883" w:rsidR="5269ABA8">
        <w:rPr>
          <w:noProof w:val="0"/>
          <w:lang w:val="en-US"/>
        </w:rPr>
        <w:t xml:space="preserve"> para </w:t>
      </w:r>
      <w:proofErr w:type="spellStart"/>
      <w:r w:rsidRPr="657C9883" w:rsidR="5269ABA8">
        <w:rPr>
          <w:noProof w:val="0"/>
          <w:lang w:val="en-US"/>
        </w:rPr>
        <w:t>trabajar</w:t>
      </w:r>
      <w:proofErr w:type="spellEnd"/>
      <w:r w:rsidRPr="657C9883" w:rsidR="5269ABA8">
        <w:rPr>
          <w:noProof w:val="0"/>
          <w:lang w:val="en-US"/>
        </w:rPr>
        <w:t xml:space="preserve"> </w:t>
      </w:r>
      <w:proofErr w:type="spellStart"/>
      <w:r w:rsidRPr="657C9883" w:rsidR="5269ABA8">
        <w:rPr>
          <w:noProof w:val="0"/>
          <w:lang w:val="en-US"/>
        </w:rPr>
        <w:t>debido</w:t>
      </w:r>
      <w:proofErr w:type="spellEnd"/>
      <w:r w:rsidRPr="657C9883" w:rsidR="5269ABA8">
        <w:rPr>
          <w:noProof w:val="0"/>
          <w:lang w:val="en-US"/>
        </w:rPr>
        <w:t xml:space="preserve"> a la </w:t>
      </w:r>
      <w:proofErr w:type="spellStart"/>
      <w:r w:rsidRPr="657C9883" w:rsidR="5269ABA8">
        <w:rPr>
          <w:noProof w:val="0"/>
          <w:lang w:val="en-US"/>
        </w:rPr>
        <w:t>pandemia</w:t>
      </w:r>
      <w:proofErr w:type="spellEnd"/>
      <w:r w:rsidRPr="657C9883" w:rsidR="5269ABA8">
        <w:rPr>
          <w:noProof w:val="0"/>
          <w:lang w:val="en-US"/>
        </w:rPr>
        <w:t xml:space="preserve"> de COVID-19 o se </w:t>
      </w:r>
      <w:proofErr w:type="spellStart"/>
      <w:r w:rsidRPr="657C9883" w:rsidR="5269ABA8">
        <w:rPr>
          <w:noProof w:val="0"/>
          <w:lang w:val="en-US"/>
        </w:rPr>
        <w:t>convirtieron</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sostén</w:t>
      </w:r>
      <w:proofErr w:type="spellEnd"/>
      <w:r w:rsidRPr="657C9883" w:rsidR="5269ABA8">
        <w:rPr>
          <w:noProof w:val="0"/>
          <w:lang w:val="en-US"/>
        </w:rPr>
        <w:t xml:space="preserve"> de la </w:t>
      </w:r>
      <w:proofErr w:type="spellStart"/>
      <w:r w:rsidRPr="657C9883" w:rsidR="5269ABA8">
        <w:rPr>
          <w:noProof w:val="0"/>
          <w:lang w:val="en-US"/>
        </w:rPr>
        <w:t>familia</w:t>
      </w:r>
      <w:proofErr w:type="spellEnd"/>
      <w:r w:rsidRPr="657C9883" w:rsidR="5269ABA8">
        <w:rPr>
          <w:noProof w:val="0"/>
          <w:lang w:val="en-US"/>
        </w:rPr>
        <w:t xml:space="preserve"> </w:t>
      </w:r>
      <w:proofErr w:type="spellStart"/>
      <w:r w:rsidRPr="657C9883" w:rsidR="5269ABA8">
        <w:rPr>
          <w:noProof w:val="0"/>
          <w:lang w:val="en-US"/>
        </w:rPr>
        <w:t>debido</w:t>
      </w:r>
      <w:proofErr w:type="spellEnd"/>
      <w:r w:rsidRPr="657C9883" w:rsidR="5269ABA8">
        <w:rPr>
          <w:noProof w:val="0"/>
          <w:lang w:val="en-US"/>
        </w:rPr>
        <w:t xml:space="preserve"> a la </w:t>
      </w:r>
      <w:proofErr w:type="spellStart"/>
      <w:r w:rsidRPr="657C9883" w:rsidR="5269ABA8">
        <w:rPr>
          <w:noProof w:val="0"/>
          <w:lang w:val="en-US"/>
        </w:rPr>
        <w:t>muerte</w:t>
      </w:r>
      <w:proofErr w:type="spellEnd"/>
      <w:r w:rsidRPr="657C9883" w:rsidR="5269ABA8">
        <w:rPr>
          <w:noProof w:val="0"/>
          <w:lang w:val="en-US"/>
        </w:rPr>
        <w:t xml:space="preserve"> o la </w:t>
      </w:r>
      <w:proofErr w:type="spellStart"/>
      <w:r w:rsidRPr="657C9883" w:rsidR="5269ABA8">
        <w:rPr>
          <w:noProof w:val="0"/>
          <w:lang w:val="en-US"/>
        </w:rPr>
        <w:t>discapacidad</w:t>
      </w:r>
      <w:proofErr w:type="spellEnd"/>
      <w:r w:rsidRPr="657C9883" w:rsidR="5269ABA8">
        <w:rPr>
          <w:noProof w:val="0"/>
          <w:lang w:val="en-US"/>
        </w:rPr>
        <w:t xml:space="preserve"> del cabeza de </w:t>
      </w:r>
      <w:proofErr w:type="spellStart"/>
      <w:r w:rsidRPr="657C9883" w:rsidR="5269ABA8">
        <w:rPr>
          <w:noProof w:val="0"/>
          <w:lang w:val="en-US"/>
        </w:rPr>
        <w:t>familia</w:t>
      </w:r>
      <w:proofErr w:type="spellEnd"/>
      <w:r w:rsidRPr="657C9883" w:rsidR="5269ABA8">
        <w:rPr>
          <w:noProof w:val="0"/>
          <w:lang w:val="en-US"/>
        </w:rPr>
        <w:t xml:space="preserve">. </w:t>
      </w:r>
    </w:p>
    <w:p w:rsidR="5269ABA8" w:rsidP="657C9883" w:rsidRDefault="5269ABA8" w14:paraId="1E7FE7B3" w14:textId="64D7060E">
      <w:pPr>
        <w:pStyle w:val="ListParagraph"/>
        <w:numPr>
          <w:ilvl w:val="1"/>
          <w:numId w:val="1"/>
        </w:numPr>
        <w:rPr>
          <w:noProof w:val="0"/>
          <w:lang w:val="en-US"/>
        </w:rPr>
      </w:pPr>
      <w:r w:rsidRPr="657C9883" w:rsidR="5269ABA8">
        <w:rPr>
          <w:noProof w:val="0"/>
          <w:lang w:val="en-US"/>
        </w:rPr>
        <w:t xml:space="preserve">Los </w:t>
      </w:r>
      <w:proofErr w:type="spellStart"/>
      <w:r w:rsidRPr="657C9883" w:rsidR="5269ABA8">
        <w:rPr>
          <w:noProof w:val="0"/>
          <w:lang w:val="en-US"/>
        </w:rPr>
        <w:t>solicitantes</w:t>
      </w:r>
      <w:proofErr w:type="spellEnd"/>
      <w:r w:rsidRPr="657C9883" w:rsidR="5269ABA8">
        <w:rPr>
          <w:noProof w:val="0"/>
          <w:lang w:val="en-US"/>
        </w:rPr>
        <w:t xml:space="preserve"> </w:t>
      </w:r>
      <w:proofErr w:type="spellStart"/>
      <w:r w:rsidRPr="657C9883" w:rsidR="5269ABA8">
        <w:rPr>
          <w:noProof w:val="0"/>
          <w:lang w:val="en-US"/>
        </w:rPr>
        <w:t>deben</w:t>
      </w:r>
      <w:proofErr w:type="spellEnd"/>
      <w:r w:rsidRPr="657C9883" w:rsidR="5269ABA8">
        <w:rPr>
          <w:noProof w:val="0"/>
          <w:lang w:val="en-US"/>
        </w:rPr>
        <w:t xml:space="preserve"> </w:t>
      </w:r>
      <w:proofErr w:type="spellStart"/>
      <w:r w:rsidRPr="657C9883" w:rsidR="5269ABA8">
        <w:rPr>
          <w:noProof w:val="0"/>
          <w:lang w:val="en-US"/>
        </w:rPr>
        <w:t>presentar</w:t>
      </w:r>
      <w:proofErr w:type="spellEnd"/>
      <w:r w:rsidRPr="657C9883" w:rsidR="5269ABA8">
        <w:rPr>
          <w:noProof w:val="0"/>
          <w:lang w:val="en-US"/>
        </w:rPr>
        <w:t xml:space="preserve"> uno o </w:t>
      </w:r>
      <w:proofErr w:type="spellStart"/>
      <w:r w:rsidRPr="657C9883" w:rsidR="5269ABA8">
        <w:rPr>
          <w:noProof w:val="0"/>
          <w:lang w:val="en-US"/>
        </w:rPr>
        <w:t>más</w:t>
      </w:r>
      <w:proofErr w:type="spellEnd"/>
      <w:r w:rsidRPr="657C9883" w:rsidR="5269ABA8">
        <w:rPr>
          <w:noProof w:val="0"/>
          <w:lang w:val="en-US"/>
        </w:rPr>
        <w:t xml:space="preserve"> de los </w:t>
      </w:r>
      <w:proofErr w:type="spellStart"/>
      <w:r w:rsidRPr="657C9883" w:rsidR="5269ABA8">
        <w:rPr>
          <w:noProof w:val="0"/>
          <w:lang w:val="en-US"/>
        </w:rPr>
        <w:t>siguientes</w:t>
      </w:r>
      <w:proofErr w:type="spellEnd"/>
      <w:r w:rsidRPr="657C9883" w:rsidR="5269ABA8">
        <w:rPr>
          <w:noProof w:val="0"/>
          <w:lang w:val="en-US"/>
        </w:rPr>
        <w:t xml:space="preserve"> </w:t>
      </w:r>
      <w:proofErr w:type="spellStart"/>
      <w:r w:rsidRPr="657C9883" w:rsidR="5269ABA8">
        <w:rPr>
          <w:noProof w:val="0"/>
          <w:lang w:val="en-US"/>
        </w:rPr>
        <w:t>documentos</w:t>
      </w:r>
      <w:proofErr w:type="spellEnd"/>
      <w:r w:rsidRPr="657C9883" w:rsidR="5269ABA8">
        <w:rPr>
          <w:noProof w:val="0"/>
          <w:lang w:val="en-US"/>
        </w:rPr>
        <w:t xml:space="preserve">. A </w:t>
      </w:r>
      <w:proofErr w:type="spellStart"/>
      <w:r w:rsidRPr="657C9883" w:rsidR="5269ABA8">
        <w:rPr>
          <w:noProof w:val="0"/>
          <w:lang w:val="en-US"/>
        </w:rPr>
        <w:t>cada</w:t>
      </w:r>
      <w:proofErr w:type="spellEnd"/>
      <w:r w:rsidRPr="657C9883" w:rsidR="5269ABA8">
        <w:rPr>
          <w:noProof w:val="0"/>
          <w:lang w:val="en-US"/>
        </w:rPr>
        <w:t xml:space="preserve"> </w:t>
      </w:r>
      <w:proofErr w:type="spellStart"/>
      <w:r w:rsidRPr="657C9883" w:rsidR="5269ABA8">
        <w:rPr>
          <w:noProof w:val="0"/>
          <w:lang w:val="en-US"/>
        </w:rPr>
        <w:t>documento</w:t>
      </w:r>
      <w:proofErr w:type="spellEnd"/>
      <w:r w:rsidRPr="657C9883" w:rsidR="5269ABA8">
        <w:rPr>
          <w:noProof w:val="0"/>
          <w:lang w:val="en-US"/>
        </w:rPr>
        <w:t xml:space="preserve"> se le </w:t>
      </w:r>
      <w:proofErr w:type="spellStart"/>
      <w:r w:rsidRPr="657C9883" w:rsidR="5269ABA8">
        <w:rPr>
          <w:noProof w:val="0"/>
          <w:lang w:val="en-US"/>
        </w:rPr>
        <w:t>asigna</w:t>
      </w:r>
      <w:proofErr w:type="spellEnd"/>
      <w:r w:rsidRPr="657C9883" w:rsidR="5269ABA8">
        <w:rPr>
          <w:noProof w:val="0"/>
          <w:lang w:val="en-US"/>
        </w:rPr>
        <w:t xml:space="preserve"> un valor </w:t>
      </w:r>
      <w:proofErr w:type="spellStart"/>
      <w:r w:rsidRPr="657C9883" w:rsidR="5269ABA8">
        <w:rPr>
          <w:noProof w:val="0"/>
          <w:lang w:val="en-US"/>
        </w:rPr>
        <w:t>en</w:t>
      </w:r>
      <w:proofErr w:type="spellEnd"/>
      <w:r w:rsidRPr="657C9883" w:rsidR="5269ABA8">
        <w:rPr>
          <w:noProof w:val="0"/>
          <w:lang w:val="en-US"/>
        </w:rPr>
        <w:t xml:space="preserve"> puntos y </w:t>
      </w:r>
      <w:proofErr w:type="spellStart"/>
      <w:r w:rsidRPr="657C9883" w:rsidR="5269ABA8">
        <w:rPr>
          <w:noProof w:val="0"/>
          <w:lang w:val="en-US"/>
        </w:rPr>
        <w:t>cada</w:t>
      </w:r>
      <w:proofErr w:type="spellEnd"/>
      <w:r w:rsidRPr="657C9883" w:rsidR="5269ABA8">
        <w:rPr>
          <w:noProof w:val="0"/>
          <w:lang w:val="en-US"/>
        </w:rPr>
        <w:t xml:space="preserve"> </w:t>
      </w:r>
      <w:proofErr w:type="spellStart"/>
      <w:r w:rsidRPr="657C9883" w:rsidR="5269ABA8">
        <w:rPr>
          <w:noProof w:val="0"/>
          <w:lang w:val="en-US"/>
        </w:rPr>
        <w:t>solicitante</w:t>
      </w:r>
      <w:proofErr w:type="spellEnd"/>
      <w:r w:rsidRPr="657C9883" w:rsidR="5269ABA8">
        <w:rPr>
          <w:noProof w:val="0"/>
          <w:lang w:val="en-US"/>
        </w:rPr>
        <w:t xml:space="preserve"> debe </w:t>
      </w:r>
      <w:proofErr w:type="spellStart"/>
      <w:r w:rsidRPr="657C9883" w:rsidR="5269ABA8">
        <w:rPr>
          <w:noProof w:val="0"/>
          <w:lang w:val="en-US"/>
        </w:rPr>
        <w:t>establecer</w:t>
      </w:r>
      <w:proofErr w:type="spellEnd"/>
      <w:r w:rsidRPr="657C9883" w:rsidR="5269ABA8">
        <w:rPr>
          <w:noProof w:val="0"/>
          <w:lang w:val="en-US"/>
        </w:rPr>
        <w:t xml:space="preserve"> 4 puntos o </w:t>
      </w:r>
      <w:proofErr w:type="spellStart"/>
      <w:r w:rsidRPr="657C9883" w:rsidR="5269ABA8">
        <w:rPr>
          <w:noProof w:val="0"/>
          <w:lang w:val="en-US"/>
        </w:rPr>
        <w:t>más</w:t>
      </w:r>
      <w:proofErr w:type="spellEnd"/>
      <w:r w:rsidRPr="657C9883" w:rsidR="5269ABA8">
        <w:rPr>
          <w:noProof w:val="0"/>
          <w:lang w:val="en-US"/>
        </w:rPr>
        <w:t xml:space="preserve">. Todos los </w:t>
      </w:r>
      <w:proofErr w:type="spellStart"/>
      <w:r w:rsidRPr="657C9883" w:rsidR="5269ABA8">
        <w:rPr>
          <w:noProof w:val="0"/>
          <w:lang w:val="en-US"/>
        </w:rPr>
        <w:t>requisitos</w:t>
      </w:r>
      <w:proofErr w:type="spellEnd"/>
      <w:r w:rsidRPr="657C9883" w:rsidR="5269ABA8">
        <w:rPr>
          <w:noProof w:val="0"/>
          <w:lang w:val="en-US"/>
        </w:rPr>
        <w:t xml:space="preserve"> </w:t>
      </w:r>
      <w:proofErr w:type="spellStart"/>
      <w:r w:rsidRPr="657C9883" w:rsidR="5269ABA8">
        <w:rPr>
          <w:noProof w:val="0"/>
          <w:lang w:val="en-US"/>
        </w:rPr>
        <w:t>anteriores</w:t>
      </w:r>
      <w:proofErr w:type="spellEnd"/>
      <w:r w:rsidRPr="657C9883" w:rsidR="5269ABA8">
        <w:rPr>
          <w:noProof w:val="0"/>
          <w:lang w:val="en-US"/>
        </w:rPr>
        <w:t xml:space="preserve"> </w:t>
      </w:r>
      <w:proofErr w:type="spellStart"/>
      <w:r w:rsidRPr="657C9883" w:rsidR="5269ABA8">
        <w:rPr>
          <w:noProof w:val="0"/>
          <w:lang w:val="en-US"/>
        </w:rPr>
        <w:t>deben</w:t>
      </w:r>
      <w:proofErr w:type="spellEnd"/>
      <w:r w:rsidRPr="657C9883" w:rsidR="5269ABA8">
        <w:rPr>
          <w:noProof w:val="0"/>
          <w:lang w:val="en-US"/>
        </w:rPr>
        <w:t xml:space="preserve"> </w:t>
      </w:r>
      <w:proofErr w:type="spellStart"/>
      <w:r w:rsidRPr="657C9883" w:rsidR="5269ABA8">
        <w:rPr>
          <w:noProof w:val="0"/>
          <w:lang w:val="en-US"/>
        </w:rPr>
        <w:t>cumplirse</w:t>
      </w:r>
      <w:proofErr w:type="spellEnd"/>
      <w:r w:rsidRPr="657C9883" w:rsidR="5269ABA8">
        <w:rPr>
          <w:noProof w:val="0"/>
          <w:lang w:val="en-US"/>
        </w:rPr>
        <w:t xml:space="preserve"> para la </w:t>
      </w:r>
      <w:proofErr w:type="spellStart"/>
      <w:r w:rsidRPr="657C9883" w:rsidR="5269ABA8">
        <w:rPr>
          <w:noProof w:val="0"/>
          <w:lang w:val="en-US"/>
        </w:rPr>
        <w:t>aprobación</w:t>
      </w:r>
      <w:proofErr w:type="spellEnd"/>
      <w:r w:rsidRPr="657C9883" w:rsidR="5269ABA8">
        <w:rPr>
          <w:noProof w:val="0"/>
          <w:lang w:val="en-US"/>
        </w:rPr>
        <w:t xml:space="preserve">. </w:t>
      </w:r>
    </w:p>
    <w:p w:rsidR="5269ABA8" w:rsidP="657C9883" w:rsidRDefault="5269ABA8" w14:paraId="20060797" w14:textId="4511C160">
      <w:pPr>
        <w:pStyle w:val="ListParagraph"/>
        <w:numPr>
          <w:ilvl w:val="2"/>
          <w:numId w:val="1"/>
        </w:numPr>
        <w:rPr>
          <w:noProof w:val="0"/>
          <w:lang w:val="en-US"/>
        </w:rPr>
      </w:pPr>
      <w:proofErr w:type="spellStart"/>
      <w:r w:rsidRPr="657C9883" w:rsidR="5269ABA8">
        <w:rPr>
          <w:noProof w:val="0"/>
          <w:lang w:val="en-US"/>
        </w:rPr>
        <w:t>Licencia</w:t>
      </w:r>
      <w:proofErr w:type="spellEnd"/>
      <w:r w:rsidRPr="657C9883" w:rsidR="5269ABA8">
        <w:rPr>
          <w:noProof w:val="0"/>
          <w:lang w:val="en-US"/>
        </w:rPr>
        <w:t xml:space="preserve"> de </w:t>
      </w:r>
      <w:proofErr w:type="spellStart"/>
      <w:r w:rsidRPr="657C9883" w:rsidR="5269ABA8">
        <w:rPr>
          <w:noProof w:val="0"/>
          <w:lang w:val="en-US"/>
        </w:rPr>
        <w:t>conducir</w:t>
      </w:r>
      <w:proofErr w:type="spellEnd"/>
      <w:r w:rsidRPr="657C9883" w:rsidR="5269ABA8">
        <w:rPr>
          <w:noProof w:val="0"/>
          <w:lang w:val="en-US"/>
        </w:rPr>
        <w:t xml:space="preserve"> del Estado de Nueva York (4 puntos),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de no conductor del Estado de Nueva York (4 puntos), </w:t>
      </w:r>
      <w:proofErr w:type="spellStart"/>
      <w:r w:rsidRPr="657C9883" w:rsidR="5269ABA8">
        <w:rPr>
          <w:noProof w:val="0"/>
          <w:lang w:val="en-US"/>
        </w:rPr>
        <w:t>pasaporte</w:t>
      </w:r>
      <w:proofErr w:type="spellEnd"/>
      <w:r w:rsidRPr="657C9883" w:rsidR="5269ABA8">
        <w:rPr>
          <w:noProof w:val="0"/>
          <w:lang w:val="en-US"/>
        </w:rPr>
        <w:t xml:space="preserve"> </w:t>
      </w:r>
      <w:proofErr w:type="spellStart"/>
      <w:r w:rsidRPr="657C9883" w:rsidR="5269ABA8">
        <w:rPr>
          <w:noProof w:val="0"/>
          <w:lang w:val="en-US"/>
        </w:rPr>
        <w:t>estadounidense</w:t>
      </w:r>
      <w:proofErr w:type="spellEnd"/>
      <w:r w:rsidRPr="657C9883" w:rsidR="5269ABA8">
        <w:rPr>
          <w:noProof w:val="0"/>
          <w:lang w:val="en-US"/>
        </w:rPr>
        <w:t xml:space="preserve"> (4 puntos), </w:t>
      </w:r>
      <w:proofErr w:type="spellStart"/>
      <w:r w:rsidRPr="657C9883" w:rsidR="5269ABA8">
        <w:rPr>
          <w:noProof w:val="0"/>
          <w:lang w:val="en-US"/>
        </w:rPr>
        <w:t>tarjeta</w:t>
      </w:r>
      <w:proofErr w:type="spellEnd"/>
      <w:r w:rsidRPr="657C9883" w:rsidR="5269ABA8">
        <w:rPr>
          <w:noProof w:val="0"/>
          <w:lang w:val="en-US"/>
        </w:rPr>
        <w:t xml:space="preserve"> DNYC (4 puntos), </w:t>
      </w:r>
      <w:proofErr w:type="spellStart"/>
      <w:r w:rsidRPr="657C9883" w:rsidR="5269ABA8">
        <w:rPr>
          <w:noProof w:val="0"/>
          <w:lang w:val="en-US"/>
        </w:rPr>
        <w:t>pasaporte</w:t>
      </w:r>
      <w:proofErr w:type="spellEnd"/>
      <w:r w:rsidRPr="657C9883" w:rsidR="5269ABA8">
        <w:rPr>
          <w:noProof w:val="0"/>
          <w:lang w:val="en-US"/>
        </w:rPr>
        <w:t xml:space="preserve"> </w:t>
      </w:r>
      <w:proofErr w:type="spellStart"/>
      <w:r w:rsidRPr="657C9883" w:rsidR="5269ABA8">
        <w:rPr>
          <w:noProof w:val="0"/>
          <w:lang w:val="en-US"/>
        </w:rPr>
        <w:t>expedido</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extranjero</w:t>
      </w:r>
      <w:proofErr w:type="spellEnd"/>
      <w:r w:rsidRPr="657C9883" w:rsidR="5269ABA8">
        <w:rPr>
          <w:noProof w:val="0"/>
          <w:lang w:val="en-US"/>
        </w:rPr>
        <w:t xml:space="preserve"> (3 puntos), </w:t>
      </w:r>
      <w:proofErr w:type="spellStart"/>
      <w:r w:rsidRPr="657C9883" w:rsidR="5269ABA8">
        <w:rPr>
          <w:noProof w:val="0"/>
          <w:lang w:val="en-US"/>
        </w:rPr>
        <w:t>permiso</w:t>
      </w:r>
      <w:proofErr w:type="spellEnd"/>
      <w:r w:rsidRPr="657C9883" w:rsidR="5269ABA8">
        <w:rPr>
          <w:noProof w:val="0"/>
          <w:lang w:val="en-US"/>
        </w:rPr>
        <w:t xml:space="preserve"> de </w:t>
      </w:r>
      <w:proofErr w:type="spellStart"/>
      <w:r w:rsidRPr="657C9883" w:rsidR="5269ABA8">
        <w:rPr>
          <w:noProof w:val="0"/>
          <w:lang w:val="en-US"/>
        </w:rPr>
        <w:t>aprendizaje</w:t>
      </w:r>
      <w:proofErr w:type="spellEnd"/>
      <w:r w:rsidRPr="657C9883" w:rsidR="5269ABA8">
        <w:rPr>
          <w:noProof w:val="0"/>
          <w:lang w:val="en-US"/>
        </w:rPr>
        <w:t xml:space="preserve"> del Estado de Nueva York </w:t>
      </w:r>
      <w:proofErr w:type="spellStart"/>
      <w:r w:rsidRPr="657C9883" w:rsidR="5269ABA8">
        <w:rPr>
          <w:noProof w:val="0"/>
          <w:lang w:val="en-US"/>
        </w:rPr>
        <w:t>expedido</w:t>
      </w:r>
      <w:proofErr w:type="spellEnd"/>
      <w:r w:rsidRPr="657C9883" w:rsidR="5269ABA8">
        <w:rPr>
          <w:noProof w:val="0"/>
          <w:lang w:val="en-US"/>
        </w:rPr>
        <w:t xml:space="preserve"> por </w:t>
      </w:r>
      <w:proofErr w:type="spellStart"/>
      <w:r w:rsidRPr="657C9883" w:rsidR="5269ABA8">
        <w:rPr>
          <w:noProof w:val="0"/>
          <w:lang w:val="en-US"/>
        </w:rPr>
        <w:t>el</w:t>
      </w:r>
      <w:proofErr w:type="spellEnd"/>
      <w:r w:rsidRPr="657C9883" w:rsidR="5269ABA8">
        <w:rPr>
          <w:noProof w:val="0"/>
          <w:lang w:val="en-US"/>
        </w:rPr>
        <w:t xml:space="preserve"> DMV del Estado de Nueva York (3 puntos),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w:t>
      </w:r>
      <w:proofErr w:type="spellStart"/>
      <w:r w:rsidRPr="657C9883" w:rsidR="5269ABA8">
        <w:rPr>
          <w:noProof w:val="0"/>
          <w:lang w:val="en-US"/>
        </w:rPr>
        <w:t>militar</w:t>
      </w:r>
      <w:proofErr w:type="spellEnd"/>
      <w:r w:rsidRPr="657C9883" w:rsidR="5269ABA8">
        <w:rPr>
          <w:noProof w:val="0"/>
          <w:lang w:val="en-US"/>
        </w:rPr>
        <w:t xml:space="preserve"> de los </w:t>
      </w:r>
      <w:proofErr w:type="spellStart"/>
      <w:r w:rsidRPr="657C9883" w:rsidR="5269ABA8">
        <w:rPr>
          <w:noProof w:val="0"/>
          <w:lang w:val="en-US"/>
        </w:rPr>
        <w:t>Estados</w:t>
      </w:r>
      <w:proofErr w:type="spellEnd"/>
      <w:r w:rsidRPr="657C9883" w:rsidR="5269ABA8">
        <w:rPr>
          <w:noProof w:val="0"/>
          <w:lang w:val="en-US"/>
        </w:rPr>
        <w:t xml:space="preserve"> Unidos (3 puntos),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de los </w:t>
      </w:r>
      <w:proofErr w:type="spellStart"/>
      <w:r w:rsidRPr="657C9883" w:rsidR="5269ABA8">
        <w:rPr>
          <w:noProof w:val="0"/>
          <w:lang w:val="en-US"/>
        </w:rPr>
        <w:t>Estados</w:t>
      </w:r>
      <w:proofErr w:type="spellEnd"/>
      <w:r w:rsidRPr="657C9883" w:rsidR="5269ABA8">
        <w:rPr>
          <w:noProof w:val="0"/>
          <w:lang w:val="en-US"/>
        </w:rPr>
        <w:t xml:space="preserve"> Unidos (3 puntos). (3 puntos),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con </w:t>
      </w:r>
      <w:proofErr w:type="spellStart"/>
      <w:r w:rsidRPr="657C9883" w:rsidR="5269ABA8">
        <w:rPr>
          <w:noProof w:val="0"/>
          <w:lang w:val="en-US"/>
        </w:rPr>
        <w:t>fotografía</w:t>
      </w:r>
      <w:proofErr w:type="spellEnd"/>
      <w:r w:rsidRPr="657C9883" w:rsidR="5269ABA8">
        <w:rPr>
          <w:noProof w:val="0"/>
          <w:lang w:val="en-US"/>
        </w:rPr>
        <w:t xml:space="preserve"> </w:t>
      </w:r>
      <w:proofErr w:type="spellStart"/>
      <w:r w:rsidRPr="657C9883" w:rsidR="5269ABA8">
        <w:rPr>
          <w:noProof w:val="0"/>
          <w:lang w:val="en-US"/>
        </w:rPr>
        <w:t>emitida</w:t>
      </w:r>
      <w:proofErr w:type="spellEnd"/>
      <w:r w:rsidRPr="657C9883" w:rsidR="5269ABA8">
        <w:rPr>
          <w:noProof w:val="0"/>
          <w:lang w:val="en-US"/>
        </w:rPr>
        <w:t xml:space="preserve"> por un </w:t>
      </w:r>
      <w:proofErr w:type="spellStart"/>
      <w:r w:rsidRPr="657C9883" w:rsidR="5269ABA8">
        <w:rPr>
          <w:noProof w:val="0"/>
          <w:lang w:val="en-US"/>
        </w:rPr>
        <w:t>gobierno</w:t>
      </w:r>
      <w:proofErr w:type="spellEnd"/>
      <w:r w:rsidRPr="657C9883" w:rsidR="5269ABA8">
        <w:rPr>
          <w:noProof w:val="0"/>
          <w:lang w:val="en-US"/>
        </w:rPr>
        <w:t xml:space="preserve"> local del Estado de Nueva York, una </w:t>
      </w:r>
      <w:proofErr w:type="spellStart"/>
      <w:r w:rsidRPr="657C9883" w:rsidR="5269ABA8">
        <w:rPr>
          <w:noProof w:val="0"/>
          <w:lang w:val="en-US"/>
        </w:rPr>
        <w:t>agencia</w:t>
      </w:r>
      <w:proofErr w:type="spellEnd"/>
      <w:r w:rsidRPr="657C9883" w:rsidR="5269ABA8">
        <w:rPr>
          <w:noProof w:val="0"/>
          <w:lang w:val="en-US"/>
        </w:rPr>
        <w:t xml:space="preserve"> </w:t>
      </w:r>
      <w:proofErr w:type="spellStart"/>
      <w:r w:rsidRPr="657C9883" w:rsidR="5269ABA8">
        <w:rPr>
          <w:noProof w:val="0"/>
          <w:lang w:val="en-US"/>
        </w:rPr>
        <w:t>gubernamental</w:t>
      </w:r>
      <w:proofErr w:type="spellEnd"/>
      <w:r w:rsidRPr="657C9883" w:rsidR="5269ABA8">
        <w:rPr>
          <w:noProof w:val="0"/>
          <w:lang w:val="en-US"/>
        </w:rPr>
        <w:t xml:space="preserve"> del Estado de Nueva York o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gobierno</w:t>
      </w:r>
      <w:proofErr w:type="spellEnd"/>
      <w:r w:rsidRPr="657C9883" w:rsidR="5269ABA8">
        <w:rPr>
          <w:noProof w:val="0"/>
          <w:lang w:val="en-US"/>
        </w:rPr>
        <w:t xml:space="preserve"> federal (3 puntos),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con </w:t>
      </w:r>
      <w:proofErr w:type="spellStart"/>
      <w:r w:rsidRPr="657C9883" w:rsidR="5269ABA8">
        <w:rPr>
          <w:noProof w:val="0"/>
          <w:lang w:val="en-US"/>
        </w:rPr>
        <w:t>fotografía</w:t>
      </w:r>
      <w:proofErr w:type="spellEnd"/>
      <w:r w:rsidRPr="657C9883" w:rsidR="5269ABA8">
        <w:rPr>
          <w:noProof w:val="0"/>
          <w:lang w:val="en-US"/>
        </w:rPr>
        <w:t xml:space="preserve"> de una </w:t>
      </w:r>
      <w:proofErr w:type="spellStart"/>
      <w:r w:rsidRPr="657C9883" w:rsidR="5269ABA8">
        <w:rPr>
          <w:noProof w:val="0"/>
          <w:lang w:val="en-US"/>
        </w:rPr>
        <w:t>institución</w:t>
      </w:r>
      <w:proofErr w:type="spellEnd"/>
      <w:r w:rsidRPr="657C9883" w:rsidR="5269ABA8">
        <w:rPr>
          <w:noProof w:val="0"/>
          <w:lang w:val="en-US"/>
        </w:rPr>
        <w:t xml:space="preserve"> de </w:t>
      </w:r>
      <w:proofErr w:type="spellStart"/>
      <w:r w:rsidRPr="657C9883" w:rsidR="5269ABA8">
        <w:rPr>
          <w:noProof w:val="0"/>
          <w:lang w:val="en-US"/>
        </w:rPr>
        <w:t>educación</w:t>
      </w:r>
      <w:proofErr w:type="spellEnd"/>
      <w:r w:rsidRPr="657C9883" w:rsidR="5269ABA8">
        <w:rPr>
          <w:noProof w:val="0"/>
          <w:lang w:val="en-US"/>
        </w:rPr>
        <w:t xml:space="preserve"> superior del Estado de Nueva York (3 puntos),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con </w:t>
      </w:r>
      <w:proofErr w:type="spellStart"/>
      <w:r w:rsidRPr="657C9883" w:rsidR="5269ABA8">
        <w:rPr>
          <w:noProof w:val="0"/>
          <w:lang w:val="en-US"/>
        </w:rPr>
        <w:t>fotografía</w:t>
      </w:r>
      <w:proofErr w:type="spellEnd"/>
      <w:r w:rsidRPr="657C9883" w:rsidR="5269ABA8">
        <w:rPr>
          <w:noProof w:val="0"/>
          <w:lang w:val="en-US"/>
        </w:rPr>
        <w:t xml:space="preserve"> de </w:t>
      </w:r>
      <w:proofErr w:type="spellStart"/>
      <w:r w:rsidRPr="657C9883" w:rsidR="5269ABA8">
        <w:rPr>
          <w:noProof w:val="0"/>
          <w:lang w:val="en-US"/>
        </w:rPr>
        <w:t>paciente</w:t>
      </w:r>
      <w:proofErr w:type="spellEnd"/>
      <w:r w:rsidRPr="657C9883" w:rsidR="5269ABA8">
        <w:rPr>
          <w:noProof w:val="0"/>
          <w:lang w:val="en-US"/>
        </w:rPr>
        <w:t xml:space="preserve"> </w:t>
      </w:r>
      <w:proofErr w:type="spellStart"/>
      <w:r w:rsidRPr="657C9883" w:rsidR="5269ABA8">
        <w:rPr>
          <w:noProof w:val="0"/>
          <w:lang w:val="en-US"/>
        </w:rPr>
        <w:t>interno</w:t>
      </w:r>
      <w:proofErr w:type="spellEnd"/>
      <w:r w:rsidRPr="657C9883" w:rsidR="5269ABA8">
        <w:rPr>
          <w:noProof w:val="0"/>
          <w:lang w:val="en-US"/>
        </w:rPr>
        <w:t xml:space="preserve"> del Estado de Nueva York </w:t>
      </w:r>
      <w:proofErr w:type="spellStart"/>
      <w:r w:rsidRPr="657C9883" w:rsidR="5269ABA8">
        <w:rPr>
          <w:noProof w:val="0"/>
          <w:lang w:val="en-US"/>
        </w:rPr>
        <w:t>emitida</w:t>
      </w:r>
      <w:proofErr w:type="spellEnd"/>
      <w:r w:rsidRPr="657C9883" w:rsidR="5269ABA8">
        <w:rPr>
          <w:noProof w:val="0"/>
          <w:lang w:val="en-US"/>
        </w:rPr>
        <w:t xml:space="preserve"> por la </w:t>
      </w:r>
      <w:proofErr w:type="spellStart"/>
      <w:r w:rsidRPr="657C9883" w:rsidR="5269ABA8">
        <w:rPr>
          <w:noProof w:val="0"/>
          <w:lang w:val="en-US"/>
        </w:rPr>
        <w:t>Oficina</w:t>
      </w:r>
      <w:proofErr w:type="spellEnd"/>
      <w:r w:rsidRPr="657C9883" w:rsidR="5269ABA8">
        <w:rPr>
          <w:noProof w:val="0"/>
          <w:lang w:val="en-US"/>
        </w:rPr>
        <w:t xml:space="preserve"> de Salud Mental (2 puntos), </w:t>
      </w:r>
      <w:proofErr w:type="spellStart"/>
      <w:r w:rsidRPr="657C9883" w:rsidR="5269ABA8">
        <w:rPr>
          <w:noProof w:val="0"/>
          <w:lang w:val="en-US"/>
        </w:rPr>
        <w:t>pasaporte</w:t>
      </w:r>
      <w:proofErr w:type="spellEnd"/>
      <w:r w:rsidRPr="657C9883" w:rsidR="5269ABA8">
        <w:rPr>
          <w:noProof w:val="0"/>
          <w:lang w:val="en-US"/>
        </w:rPr>
        <w:t xml:space="preserve"> </w:t>
      </w:r>
      <w:proofErr w:type="spellStart"/>
      <w:r w:rsidRPr="657C9883" w:rsidR="5269ABA8">
        <w:rPr>
          <w:noProof w:val="0"/>
          <w:lang w:val="en-US"/>
        </w:rPr>
        <w:t>caducado</w:t>
      </w:r>
      <w:proofErr w:type="spellEnd"/>
      <w:r w:rsidRPr="657C9883" w:rsidR="5269ABA8">
        <w:rPr>
          <w:noProof w:val="0"/>
          <w:lang w:val="en-US"/>
        </w:rPr>
        <w:t xml:space="preserve"> del Estado de Nueva York o de un </w:t>
      </w:r>
      <w:proofErr w:type="spellStart"/>
      <w:r w:rsidRPr="657C9883" w:rsidR="5269ABA8">
        <w:rPr>
          <w:noProof w:val="0"/>
          <w:lang w:val="en-US"/>
        </w:rPr>
        <w:t>país</w:t>
      </w:r>
      <w:proofErr w:type="spellEnd"/>
      <w:r w:rsidRPr="657C9883" w:rsidR="5269ABA8">
        <w:rPr>
          <w:noProof w:val="0"/>
          <w:lang w:val="en-US"/>
        </w:rPr>
        <w:t xml:space="preserve"> </w:t>
      </w:r>
      <w:proofErr w:type="spellStart"/>
      <w:r w:rsidRPr="657C9883" w:rsidR="5269ABA8">
        <w:rPr>
          <w:noProof w:val="0"/>
          <w:lang w:val="en-US"/>
        </w:rPr>
        <w:t>extranjero</w:t>
      </w:r>
      <w:proofErr w:type="spellEnd"/>
      <w:r w:rsidRPr="657C9883" w:rsidR="5269ABA8">
        <w:rPr>
          <w:noProof w:val="0"/>
          <w:lang w:val="en-US"/>
        </w:rPr>
        <w:t xml:space="preserve"> (3 puntos). UU. o </w:t>
      </w:r>
      <w:proofErr w:type="spellStart"/>
      <w:r w:rsidRPr="657C9883" w:rsidR="5269ABA8">
        <w:rPr>
          <w:noProof w:val="0"/>
          <w:lang w:val="en-US"/>
        </w:rPr>
        <w:t>extranjero</w:t>
      </w:r>
      <w:proofErr w:type="spellEnd"/>
      <w:r w:rsidRPr="657C9883" w:rsidR="5269ABA8">
        <w:rPr>
          <w:noProof w:val="0"/>
          <w:lang w:val="en-US"/>
        </w:rPr>
        <w:t xml:space="preserve"> </w:t>
      </w:r>
      <w:proofErr w:type="spellStart"/>
      <w:r w:rsidRPr="657C9883" w:rsidR="5269ABA8">
        <w:rPr>
          <w:noProof w:val="0"/>
          <w:lang w:val="en-US"/>
        </w:rPr>
        <w:t>caducado</w:t>
      </w:r>
      <w:proofErr w:type="spellEnd"/>
      <w:r w:rsidRPr="657C9883" w:rsidR="5269ABA8">
        <w:rPr>
          <w:noProof w:val="0"/>
          <w:lang w:val="en-US"/>
        </w:rPr>
        <w:t xml:space="preserve"> (con una </w:t>
      </w:r>
      <w:proofErr w:type="spellStart"/>
      <w:r w:rsidRPr="657C9883" w:rsidR="5269ABA8">
        <w:rPr>
          <w:noProof w:val="0"/>
          <w:lang w:val="en-US"/>
        </w:rPr>
        <w:t>antigüedad</w:t>
      </w:r>
      <w:proofErr w:type="spellEnd"/>
      <w:r w:rsidRPr="657C9883" w:rsidR="5269ABA8">
        <w:rPr>
          <w:noProof w:val="0"/>
          <w:lang w:val="en-US"/>
        </w:rPr>
        <w:t xml:space="preserve"> no superior a dos </w:t>
      </w:r>
      <w:proofErr w:type="spellStart"/>
      <w:r w:rsidRPr="657C9883" w:rsidR="5269ABA8">
        <w:rPr>
          <w:noProof w:val="0"/>
          <w:lang w:val="en-US"/>
        </w:rPr>
        <w:t>años</w:t>
      </w:r>
      <w:proofErr w:type="spellEnd"/>
      <w:r w:rsidRPr="657C9883" w:rsidR="5269ABA8">
        <w:rPr>
          <w:noProof w:val="0"/>
          <w:lang w:val="en-US"/>
        </w:rPr>
        <w:t xml:space="preserve">) (2 puntos), </w:t>
      </w:r>
      <w:proofErr w:type="spellStart"/>
      <w:r w:rsidRPr="657C9883" w:rsidR="5269ABA8">
        <w:rPr>
          <w:noProof w:val="0"/>
          <w:lang w:val="en-US"/>
        </w:rPr>
        <w:t>permiso</w:t>
      </w:r>
      <w:proofErr w:type="spellEnd"/>
      <w:r w:rsidRPr="657C9883" w:rsidR="5269ABA8">
        <w:rPr>
          <w:noProof w:val="0"/>
          <w:lang w:val="en-US"/>
        </w:rPr>
        <w:t xml:space="preserve"> de </w:t>
      </w:r>
      <w:proofErr w:type="spellStart"/>
      <w:r w:rsidRPr="657C9883" w:rsidR="5269ABA8">
        <w:rPr>
          <w:noProof w:val="0"/>
          <w:lang w:val="en-US"/>
        </w:rPr>
        <w:t>conducir</w:t>
      </w:r>
      <w:proofErr w:type="spellEnd"/>
      <w:r w:rsidRPr="657C9883" w:rsidR="5269ABA8">
        <w:rPr>
          <w:noProof w:val="0"/>
          <w:lang w:val="en-US"/>
        </w:rPr>
        <w:t xml:space="preserve"> </w:t>
      </w:r>
      <w:proofErr w:type="spellStart"/>
      <w:r w:rsidRPr="657C9883" w:rsidR="5269ABA8">
        <w:rPr>
          <w:noProof w:val="0"/>
          <w:lang w:val="en-US"/>
        </w:rPr>
        <w:t>extranjero</w:t>
      </w:r>
      <w:proofErr w:type="spellEnd"/>
      <w:r w:rsidRPr="657C9883" w:rsidR="5269ABA8">
        <w:rPr>
          <w:noProof w:val="0"/>
          <w:lang w:val="en-US"/>
        </w:rPr>
        <w:t xml:space="preserve"> </w:t>
      </w:r>
      <w:proofErr w:type="spellStart"/>
      <w:r w:rsidRPr="657C9883" w:rsidR="5269ABA8">
        <w:rPr>
          <w:noProof w:val="0"/>
          <w:lang w:val="en-US"/>
        </w:rPr>
        <w:t>caducado</w:t>
      </w:r>
      <w:proofErr w:type="spellEnd"/>
      <w:r w:rsidRPr="657C9883" w:rsidR="5269ABA8">
        <w:rPr>
          <w:noProof w:val="0"/>
          <w:lang w:val="en-US"/>
        </w:rPr>
        <w:t xml:space="preserve"> (con una </w:t>
      </w:r>
      <w:proofErr w:type="spellStart"/>
      <w:r w:rsidRPr="657C9883" w:rsidR="5269ABA8">
        <w:rPr>
          <w:noProof w:val="0"/>
          <w:lang w:val="en-US"/>
        </w:rPr>
        <w:t>antigüedad</w:t>
      </w:r>
      <w:proofErr w:type="spellEnd"/>
      <w:r w:rsidRPr="657C9883" w:rsidR="5269ABA8">
        <w:rPr>
          <w:noProof w:val="0"/>
          <w:lang w:val="en-US"/>
        </w:rPr>
        <w:t xml:space="preserve"> no superior a dos </w:t>
      </w:r>
      <w:proofErr w:type="spellStart"/>
      <w:r w:rsidRPr="657C9883" w:rsidR="5269ABA8">
        <w:rPr>
          <w:noProof w:val="0"/>
          <w:lang w:val="en-US"/>
        </w:rPr>
        <w:t>años</w:t>
      </w:r>
      <w:proofErr w:type="spellEnd"/>
      <w:r w:rsidRPr="657C9883" w:rsidR="5269ABA8">
        <w:rPr>
          <w:noProof w:val="0"/>
          <w:lang w:val="en-US"/>
        </w:rPr>
        <w:t xml:space="preserve">) (2 puntos), </w:t>
      </w:r>
      <w:proofErr w:type="spellStart"/>
      <w:r w:rsidRPr="657C9883" w:rsidR="5269ABA8">
        <w:rPr>
          <w:noProof w:val="0"/>
          <w:lang w:val="en-US"/>
        </w:rPr>
        <w:t>documentos</w:t>
      </w:r>
      <w:proofErr w:type="spellEnd"/>
      <w:r w:rsidRPr="657C9883" w:rsidR="5269ABA8">
        <w:rPr>
          <w:noProof w:val="0"/>
          <w:lang w:val="en-US"/>
        </w:rPr>
        <w:t xml:space="preserve"> </w:t>
      </w:r>
      <w:proofErr w:type="spellStart"/>
      <w:r w:rsidRPr="657C9883" w:rsidR="5269ABA8">
        <w:rPr>
          <w:noProof w:val="0"/>
          <w:lang w:val="en-US"/>
        </w:rPr>
        <w:t>expedidos</w:t>
      </w:r>
      <w:proofErr w:type="spellEnd"/>
      <w:r w:rsidRPr="657C9883" w:rsidR="5269ABA8">
        <w:rPr>
          <w:noProof w:val="0"/>
          <w:lang w:val="en-US"/>
        </w:rPr>
        <w:t xml:space="preserve"> por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Servicio</w:t>
      </w:r>
      <w:proofErr w:type="spellEnd"/>
      <w:r w:rsidRPr="657C9883" w:rsidR="5269ABA8">
        <w:rPr>
          <w:noProof w:val="0"/>
          <w:lang w:val="en-US"/>
        </w:rPr>
        <w:t xml:space="preserve"> de </w:t>
      </w:r>
      <w:proofErr w:type="spellStart"/>
      <w:r w:rsidRPr="657C9883" w:rsidR="5269ABA8">
        <w:rPr>
          <w:noProof w:val="0"/>
          <w:lang w:val="en-US"/>
        </w:rPr>
        <w:t>Ciudadanía</w:t>
      </w:r>
      <w:proofErr w:type="spellEnd"/>
      <w:r w:rsidRPr="657C9883" w:rsidR="5269ABA8">
        <w:rPr>
          <w:noProof w:val="0"/>
          <w:lang w:val="en-US"/>
        </w:rPr>
        <w:t xml:space="preserve"> e </w:t>
      </w:r>
      <w:proofErr w:type="spellStart"/>
      <w:r w:rsidRPr="657C9883" w:rsidR="5269ABA8">
        <w:rPr>
          <w:noProof w:val="0"/>
          <w:lang w:val="en-US"/>
        </w:rPr>
        <w:t>Inmigración</w:t>
      </w:r>
      <w:proofErr w:type="spellEnd"/>
      <w:r w:rsidRPr="657C9883" w:rsidR="5269ABA8">
        <w:rPr>
          <w:noProof w:val="0"/>
          <w:lang w:val="en-US"/>
        </w:rPr>
        <w:t xml:space="preserve"> de los </w:t>
      </w:r>
      <w:proofErr w:type="spellStart"/>
      <w:r w:rsidRPr="657C9883" w:rsidR="5269ABA8">
        <w:rPr>
          <w:noProof w:val="0"/>
          <w:lang w:val="en-US"/>
        </w:rPr>
        <w:t>Estados</w:t>
      </w:r>
      <w:proofErr w:type="spellEnd"/>
      <w:r w:rsidRPr="657C9883" w:rsidR="5269ABA8">
        <w:rPr>
          <w:noProof w:val="0"/>
          <w:lang w:val="en-US"/>
        </w:rPr>
        <w:t xml:space="preserve"> Unidos (USCIS): </w:t>
      </w:r>
      <w:proofErr w:type="spellStart"/>
      <w:r w:rsidRPr="657C9883" w:rsidR="5269ABA8">
        <w:rPr>
          <w:noProof w:val="0"/>
          <w:lang w:val="en-US"/>
        </w:rPr>
        <w:t>Registro</w:t>
      </w:r>
      <w:proofErr w:type="spellEnd"/>
      <w:r w:rsidRPr="657C9883" w:rsidR="5269ABA8">
        <w:rPr>
          <w:noProof w:val="0"/>
          <w:lang w:val="en-US"/>
        </w:rPr>
        <w:t xml:space="preserve"> de </w:t>
      </w:r>
      <w:proofErr w:type="spellStart"/>
      <w:r w:rsidRPr="657C9883" w:rsidR="5269ABA8">
        <w:rPr>
          <w:noProof w:val="0"/>
          <w:lang w:val="en-US"/>
        </w:rPr>
        <w:t>Llegada</w:t>
      </w:r>
      <w:proofErr w:type="spellEnd"/>
      <w:r w:rsidRPr="657C9883" w:rsidR="5269ABA8">
        <w:rPr>
          <w:noProof w:val="0"/>
          <w:lang w:val="en-US"/>
        </w:rPr>
        <w:t xml:space="preserve">/Salida (I-94) o Aviso de </w:t>
      </w:r>
      <w:proofErr w:type="spellStart"/>
      <w:r w:rsidRPr="657C9883" w:rsidR="5269ABA8">
        <w:rPr>
          <w:noProof w:val="0"/>
          <w:lang w:val="en-US"/>
        </w:rPr>
        <w:t>Acción</w:t>
      </w:r>
      <w:proofErr w:type="spellEnd"/>
      <w:r w:rsidRPr="657C9883" w:rsidR="5269ABA8">
        <w:rPr>
          <w:noProof w:val="0"/>
          <w:lang w:val="en-US"/>
        </w:rPr>
        <w:t xml:space="preserve"> (I-797; I-797A; I-797D) (2 puntos) Carta de </w:t>
      </w:r>
      <w:proofErr w:type="spellStart"/>
      <w:r w:rsidRPr="657C9883" w:rsidR="5269ABA8">
        <w:rPr>
          <w:noProof w:val="0"/>
          <w:lang w:val="en-US"/>
        </w:rPr>
        <w:t>Asignación</w:t>
      </w:r>
      <w:proofErr w:type="spellEnd"/>
      <w:r w:rsidRPr="657C9883" w:rsidR="5269ABA8">
        <w:rPr>
          <w:noProof w:val="0"/>
          <w:lang w:val="en-US"/>
        </w:rPr>
        <w:t xml:space="preserve"> del </w:t>
      </w:r>
      <w:proofErr w:type="spellStart"/>
      <w:r w:rsidRPr="657C9883" w:rsidR="5269ABA8">
        <w:rPr>
          <w:noProof w:val="0"/>
          <w:lang w:val="en-US"/>
        </w:rPr>
        <w:t>Número</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del </w:t>
      </w:r>
      <w:proofErr w:type="spellStart"/>
      <w:r w:rsidRPr="657C9883" w:rsidR="5269ABA8">
        <w:rPr>
          <w:noProof w:val="0"/>
          <w:lang w:val="en-US"/>
        </w:rPr>
        <w:t>Contribuyente</w:t>
      </w:r>
      <w:proofErr w:type="spellEnd"/>
      <w:r w:rsidRPr="657C9883" w:rsidR="5269ABA8">
        <w:rPr>
          <w:noProof w:val="0"/>
          <w:lang w:val="en-US"/>
        </w:rPr>
        <w:t xml:space="preserve"> Individual (ITIN) de los </w:t>
      </w:r>
      <w:proofErr w:type="spellStart"/>
      <w:r w:rsidRPr="657C9883" w:rsidR="5269ABA8">
        <w:rPr>
          <w:noProof w:val="0"/>
          <w:lang w:val="en-US"/>
        </w:rPr>
        <w:t>Estados</w:t>
      </w:r>
      <w:proofErr w:type="spellEnd"/>
      <w:r w:rsidRPr="657C9883" w:rsidR="5269ABA8">
        <w:rPr>
          <w:noProof w:val="0"/>
          <w:lang w:val="en-US"/>
        </w:rPr>
        <w:t xml:space="preserve"> Unidos (2 puntos), </w:t>
      </w:r>
      <w:proofErr w:type="spellStart"/>
      <w:r w:rsidRPr="657C9883" w:rsidR="5269ABA8">
        <w:rPr>
          <w:noProof w:val="0"/>
          <w:lang w:val="en-US"/>
        </w:rPr>
        <w:t>Certificado</w:t>
      </w:r>
      <w:proofErr w:type="spellEnd"/>
      <w:r w:rsidRPr="657C9883" w:rsidR="5269ABA8">
        <w:rPr>
          <w:noProof w:val="0"/>
          <w:lang w:val="en-US"/>
        </w:rPr>
        <w:t xml:space="preserve"> de </w:t>
      </w:r>
      <w:proofErr w:type="spellStart"/>
      <w:r w:rsidRPr="657C9883" w:rsidR="5269ABA8">
        <w:rPr>
          <w:noProof w:val="0"/>
          <w:lang w:val="en-US"/>
        </w:rPr>
        <w:t>Matrimonio</w:t>
      </w:r>
      <w:proofErr w:type="spellEnd"/>
      <w:r w:rsidRPr="657C9883" w:rsidR="5269ABA8">
        <w:rPr>
          <w:noProof w:val="0"/>
          <w:lang w:val="en-US"/>
        </w:rPr>
        <w:t xml:space="preserve"> (1 punto), </w:t>
      </w:r>
      <w:proofErr w:type="spellStart"/>
      <w:r w:rsidRPr="657C9883" w:rsidR="5269ABA8">
        <w:rPr>
          <w:noProof w:val="0"/>
          <w:lang w:val="en-US"/>
        </w:rPr>
        <w:t>Sentencia</w:t>
      </w:r>
      <w:proofErr w:type="spellEnd"/>
      <w:r w:rsidRPr="657C9883" w:rsidR="5269ABA8">
        <w:rPr>
          <w:noProof w:val="0"/>
          <w:lang w:val="en-US"/>
        </w:rPr>
        <w:t xml:space="preserve"> de </w:t>
      </w:r>
      <w:proofErr w:type="spellStart"/>
      <w:r w:rsidRPr="657C9883" w:rsidR="5269ABA8">
        <w:rPr>
          <w:noProof w:val="0"/>
          <w:lang w:val="en-US"/>
        </w:rPr>
        <w:t>Divorcio</w:t>
      </w:r>
      <w:proofErr w:type="spellEnd"/>
      <w:r w:rsidRPr="657C9883" w:rsidR="5269ABA8">
        <w:rPr>
          <w:noProof w:val="0"/>
          <w:lang w:val="en-US"/>
        </w:rPr>
        <w:t xml:space="preserve"> (1 punto),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Miembro</w:t>
      </w:r>
      <w:proofErr w:type="spellEnd"/>
      <w:r w:rsidRPr="657C9883" w:rsidR="5269ABA8">
        <w:rPr>
          <w:noProof w:val="0"/>
          <w:lang w:val="en-US"/>
        </w:rPr>
        <w:t xml:space="preserve"> de </w:t>
      </w:r>
      <w:proofErr w:type="spellStart"/>
      <w:r w:rsidRPr="657C9883" w:rsidR="5269ABA8">
        <w:rPr>
          <w:noProof w:val="0"/>
          <w:lang w:val="en-US"/>
        </w:rPr>
        <w:t>Parques</w:t>
      </w:r>
      <w:proofErr w:type="spellEnd"/>
      <w:r w:rsidRPr="657C9883" w:rsidR="5269ABA8">
        <w:rPr>
          <w:noProof w:val="0"/>
          <w:lang w:val="en-US"/>
        </w:rPr>
        <w:t xml:space="preserve"> y </w:t>
      </w:r>
      <w:proofErr w:type="spellStart"/>
      <w:r w:rsidRPr="657C9883" w:rsidR="5269ABA8">
        <w:rPr>
          <w:noProof w:val="0"/>
          <w:lang w:val="en-US"/>
        </w:rPr>
        <w:t>Actividades</w:t>
      </w:r>
      <w:proofErr w:type="spellEnd"/>
      <w:r w:rsidRPr="657C9883" w:rsidR="5269ABA8">
        <w:rPr>
          <w:noProof w:val="0"/>
          <w:lang w:val="en-US"/>
        </w:rPr>
        <w:t xml:space="preserve"> </w:t>
      </w:r>
      <w:proofErr w:type="spellStart"/>
      <w:r w:rsidRPr="657C9883" w:rsidR="5269ABA8">
        <w:rPr>
          <w:noProof w:val="0"/>
          <w:lang w:val="en-US"/>
        </w:rPr>
        <w:t>Recreativas</w:t>
      </w:r>
      <w:proofErr w:type="spellEnd"/>
      <w:r w:rsidRPr="657C9883" w:rsidR="5269ABA8">
        <w:rPr>
          <w:noProof w:val="0"/>
          <w:lang w:val="en-US"/>
        </w:rPr>
        <w:t xml:space="preserve"> de la Ciudad de Nueva York (1 punto), </w:t>
      </w:r>
      <w:proofErr w:type="spellStart"/>
      <w:r w:rsidRPr="657C9883" w:rsidR="5269ABA8">
        <w:rPr>
          <w:noProof w:val="0"/>
          <w:lang w:val="en-US"/>
        </w:rPr>
        <w:t>Certificado</w:t>
      </w:r>
      <w:proofErr w:type="spellEnd"/>
      <w:r w:rsidRPr="657C9883" w:rsidR="5269ABA8">
        <w:rPr>
          <w:noProof w:val="0"/>
          <w:lang w:val="en-US"/>
        </w:rPr>
        <w:t xml:space="preserve"> de Nacimiento </w:t>
      </w:r>
      <w:proofErr w:type="spellStart"/>
      <w:r w:rsidRPr="657C9883" w:rsidR="5269ABA8">
        <w:rPr>
          <w:noProof w:val="0"/>
          <w:lang w:val="en-US"/>
        </w:rPr>
        <w:t>emitido</w:t>
      </w:r>
      <w:proofErr w:type="spellEnd"/>
      <w:r w:rsidRPr="657C9883" w:rsidR="5269ABA8">
        <w:rPr>
          <w:noProof w:val="0"/>
          <w:lang w:val="en-US"/>
        </w:rPr>
        <w:t xml:space="preserve"> por un País </w:t>
      </w:r>
      <w:proofErr w:type="spellStart"/>
      <w:r w:rsidRPr="657C9883" w:rsidR="5269ABA8">
        <w:rPr>
          <w:noProof w:val="0"/>
          <w:lang w:val="en-US"/>
        </w:rPr>
        <w:t>Extranjero</w:t>
      </w:r>
      <w:proofErr w:type="spellEnd"/>
      <w:r w:rsidRPr="657C9883" w:rsidR="5269ABA8">
        <w:rPr>
          <w:noProof w:val="0"/>
          <w:lang w:val="en-US"/>
        </w:rPr>
        <w:t xml:space="preserve"> (1 punto),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con Foto </w:t>
      </w:r>
      <w:proofErr w:type="spellStart"/>
      <w:r w:rsidRPr="657C9883" w:rsidR="5269ABA8">
        <w:rPr>
          <w:noProof w:val="0"/>
          <w:lang w:val="en-US"/>
        </w:rPr>
        <w:t>emitida</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Extranjero</w:t>
      </w:r>
      <w:proofErr w:type="spellEnd"/>
      <w:r w:rsidRPr="657C9883" w:rsidR="5269ABA8">
        <w:rPr>
          <w:noProof w:val="0"/>
          <w:lang w:val="en-US"/>
        </w:rPr>
        <w:t xml:space="preserve"> (1 punto), Diploma o </w:t>
      </w:r>
      <w:proofErr w:type="spellStart"/>
      <w:r w:rsidRPr="657C9883" w:rsidR="5269ABA8">
        <w:rPr>
          <w:noProof w:val="0"/>
          <w:lang w:val="en-US"/>
        </w:rPr>
        <w:t>Transcripción</w:t>
      </w:r>
      <w:proofErr w:type="spellEnd"/>
      <w:r w:rsidRPr="657C9883" w:rsidR="5269ABA8">
        <w:rPr>
          <w:noProof w:val="0"/>
          <w:lang w:val="en-US"/>
        </w:rPr>
        <w:t xml:space="preserve"> de una </w:t>
      </w:r>
      <w:proofErr w:type="spellStart"/>
      <w:r w:rsidRPr="657C9883" w:rsidR="5269ABA8">
        <w:rPr>
          <w:noProof w:val="0"/>
          <w:lang w:val="en-US"/>
        </w:rPr>
        <w:t>escuela</w:t>
      </w:r>
      <w:proofErr w:type="spellEnd"/>
      <w:r w:rsidRPr="657C9883" w:rsidR="5269ABA8">
        <w:rPr>
          <w:noProof w:val="0"/>
          <w:lang w:val="en-US"/>
        </w:rPr>
        <w:t xml:space="preserve"> </w:t>
      </w:r>
      <w:proofErr w:type="spellStart"/>
      <w:r w:rsidRPr="657C9883" w:rsidR="5269ABA8">
        <w:rPr>
          <w:noProof w:val="0"/>
          <w:lang w:val="en-US"/>
        </w:rPr>
        <w:t>secundaria</w:t>
      </w:r>
      <w:proofErr w:type="spellEnd"/>
      <w:r w:rsidRPr="657C9883" w:rsidR="5269ABA8">
        <w:rPr>
          <w:noProof w:val="0"/>
          <w:lang w:val="en-US"/>
        </w:rPr>
        <w:t xml:space="preserve">, colegio o </w:t>
      </w:r>
      <w:proofErr w:type="spellStart"/>
      <w:r w:rsidRPr="657C9883" w:rsidR="5269ABA8">
        <w:rPr>
          <w:noProof w:val="0"/>
          <w:lang w:val="en-US"/>
        </w:rPr>
        <w:t>universidad</w:t>
      </w:r>
      <w:proofErr w:type="spellEnd"/>
      <w:r w:rsidRPr="657C9883" w:rsidR="5269ABA8">
        <w:rPr>
          <w:noProof w:val="0"/>
          <w:lang w:val="en-US"/>
        </w:rPr>
        <w:t xml:space="preserve"> de los </w:t>
      </w:r>
      <w:proofErr w:type="spellStart"/>
      <w:r w:rsidRPr="657C9883" w:rsidR="5269ABA8">
        <w:rPr>
          <w:noProof w:val="0"/>
          <w:lang w:val="en-US"/>
        </w:rPr>
        <w:t>Estados</w:t>
      </w:r>
      <w:proofErr w:type="spellEnd"/>
      <w:r w:rsidRPr="657C9883" w:rsidR="5269ABA8">
        <w:rPr>
          <w:noProof w:val="0"/>
          <w:lang w:val="en-US"/>
        </w:rPr>
        <w:t xml:space="preserve"> Unidos (1 punto). </w:t>
      </w:r>
      <w:proofErr w:type="spellStart"/>
      <w:r w:rsidRPr="657C9883" w:rsidR="5269ABA8">
        <w:rPr>
          <w:noProof w:val="0"/>
          <w:lang w:val="en-US"/>
        </w:rPr>
        <w:t>escuela</w:t>
      </w:r>
      <w:proofErr w:type="spellEnd"/>
      <w:r w:rsidRPr="657C9883" w:rsidR="5269ABA8">
        <w:rPr>
          <w:noProof w:val="0"/>
          <w:lang w:val="en-US"/>
        </w:rPr>
        <w:t xml:space="preserve"> </w:t>
      </w:r>
      <w:proofErr w:type="spellStart"/>
      <w:r w:rsidRPr="657C9883" w:rsidR="5269ABA8">
        <w:rPr>
          <w:noProof w:val="0"/>
          <w:lang w:val="en-US"/>
        </w:rPr>
        <w:t>secundaria</w:t>
      </w:r>
      <w:proofErr w:type="spellEnd"/>
      <w:r w:rsidRPr="657C9883" w:rsidR="5269ABA8">
        <w:rPr>
          <w:noProof w:val="0"/>
          <w:lang w:val="en-US"/>
        </w:rPr>
        <w:t xml:space="preserve">, colegio o </w:t>
      </w:r>
      <w:proofErr w:type="spellStart"/>
      <w:r w:rsidRPr="657C9883" w:rsidR="5269ABA8">
        <w:rPr>
          <w:noProof w:val="0"/>
          <w:lang w:val="en-US"/>
        </w:rPr>
        <w:t>universidad</w:t>
      </w:r>
      <w:proofErr w:type="spellEnd"/>
      <w:r w:rsidRPr="657C9883" w:rsidR="5269ABA8">
        <w:rPr>
          <w:noProof w:val="0"/>
          <w:lang w:val="en-US"/>
        </w:rPr>
        <w:t xml:space="preserve"> de los </w:t>
      </w:r>
      <w:proofErr w:type="spellStart"/>
      <w:r w:rsidRPr="657C9883" w:rsidR="5269ABA8">
        <w:rPr>
          <w:noProof w:val="0"/>
          <w:lang w:val="en-US"/>
        </w:rPr>
        <w:t>Estados</w:t>
      </w:r>
      <w:proofErr w:type="spellEnd"/>
      <w:r w:rsidRPr="657C9883" w:rsidR="5269ABA8">
        <w:rPr>
          <w:noProof w:val="0"/>
          <w:lang w:val="en-US"/>
        </w:rPr>
        <w:t xml:space="preserve"> Unidos (1 punto),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sin </w:t>
      </w:r>
      <w:proofErr w:type="spellStart"/>
      <w:r w:rsidRPr="657C9883" w:rsidR="5269ABA8">
        <w:rPr>
          <w:noProof w:val="0"/>
          <w:lang w:val="en-US"/>
        </w:rPr>
        <w:t>foto</w:t>
      </w:r>
      <w:proofErr w:type="spellEnd"/>
      <w:r w:rsidRPr="657C9883" w:rsidR="5269ABA8">
        <w:rPr>
          <w:noProof w:val="0"/>
          <w:lang w:val="en-US"/>
        </w:rPr>
        <w:t xml:space="preserve"> </w:t>
      </w:r>
      <w:proofErr w:type="spellStart"/>
      <w:r w:rsidRPr="657C9883" w:rsidR="5269ABA8">
        <w:rPr>
          <w:noProof w:val="0"/>
          <w:lang w:val="en-US"/>
        </w:rPr>
        <w:t>emitida</w:t>
      </w:r>
      <w:proofErr w:type="spellEnd"/>
      <w:r w:rsidRPr="657C9883" w:rsidR="5269ABA8">
        <w:rPr>
          <w:noProof w:val="0"/>
          <w:lang w:val="en-US"/>
        </w:rPr>
        <w:t xml:space="preserve"> por un </w:t>
      </w:r>
      <w:proofErr w:type="spellStart"/>
      <w:r w:rsidRPr="657C9883" w:rsidR="5269ABA8">
        <w:rPr>
          <w:noProof w:val="0"/>
          <w:lang w:val="en-US"/>
        </w:rPr>
        <w:t>gobierno</w:t>
      </w:r>
      <w:proofErr w:type="spellEnd"/>
      <w:r w:rsidRPr="657C9883" w:rsidR="5269ABA8">
        <w:rPr>
          <w:noProof w:val="0"/>
          <w:lang w:val="en-US"/>
        </w:rPr>
        <w:t xml:space="preserve"> local del Estado de Nueva York, una </w:t>
      </w:r>
      <w:proofErr w:type="spellStart"/>
      <w:r w:rsidRPr="657C9883" w:rsidR="5269ABA8">
        <w:rPr>
          <w:noProof w:val="0"/>
          <w:lang w:val="en-US"/>
        </w:rPr>
        <w:t>agencia</w:t>
      </w:r>
      <w:proofErr w:type="spellEnd"/>
      <w:r w:rsidRPr="657C9883" w:rsidR="5269ABA8">
        <w:rPr>
          <w:noProof w:val="0"/>
          <w:lang w:val="en-US"/>
        </w:rPr>
        <w:t xml:space="preserve"> </w:t>
      </w:r>
      <w:proofErr w:type="spellStart"/>
      <w:r w:rsidRPr="657C9883" w:rsidR="5269ABA8">
        <w:rPr>
          <w:noProof w:val="0"/>
          <w:lang w:val="en-US"/>
        </w:rPr>
        <w:t>gubernamental</w:t>
      </w:r>
      <w:proofErr w:type="spellEnd"/>
      <w:r w:rsidRPr="657C9883" w:rsidR="5269ABA8">
        <w:rPr>
          <w:noProof w:val="0"/>
          <w:lang w:val="en-US"/>
        </w:rPr>
        <w:t xml:space="preserve"> del Estado de Nueva York o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gobierno</w:t>
      </w:r>
      <w:proofErr w:type="spellEnd"/>
      <w:r w:rsidRPr="657C9883" w:rsidR="5269ABA8">
        <w:rPr>
          <w:noProof w:val="0"/>
          <w:lang w:val="en-US"/>
        </w:rPr>
        <w:t xml:space="preserve"> federal (1 punto),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con </w:t>
      </w:r>
      <w:proofErr w:type="spellStart"/>
      <w:r w:rsidRPr="657C9883" w:rsidR="5269ABA8">
        <w:rPr>
          <w:noProof w:val="0"/>
          <w:lang w:val="en-US"/>
        </w:rPr>
        <w:t>foto</w:t>
      </w:r>
      <w:proofErr w:type="spellEnd"/>
      <w:r w:rsidRPr="657C9883" w:rsidR="5269ABA8">
        <w:rPr>
          <w:noProof w:val="0"/>
          <w:lang w:val="en-US"/>
        </w:rPr>
        <w:t xml:space="preserve"> del </w:t>
      </w:r>
      <w:proofErr w:type="spellStart"/>
      <w:r w:rsidRPr="657C9883" w:rsidR="5269ABA8">
        <w:rPr>
          <w:noProof w:val="0"/>
          <w:lang w:val="en-US"/>
        </w:rPr>
        <w:t>empleador</w:t>
      </w:r>
      <w:proofErr w:type="spellEnd"/>
      <w:r w:rsidRPr="657C9883" w:rsidR="5269ABA8">
        <w:rPr>
          <w:noProof w:val="0"/>
          <w:lang w:val="en-US"/>
        </w:rPr>
        <w:t xml:space="preserve"> (1 punto),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con </w:t>
      </w:r>
      <w:proofErr w:type="spellStart"/>
      <w:r w:rsidRPr="657C9883" w:rsidR="5269ABA8">
        <w:rPr>
          <w:noProof w:val="0"/>
          <w:lang w:val="en-US"/>
        </w:rPr>
        <w:t>fotografía</w:t>
      </w:r>
      <w:proofErr w:type="spellEnd"/>
      <w:r w:rsidRPr="657C9883" w:rsidR="5269ABA8">
        <w:rPr>
          <w:noProof w:val="0"/>
          <w:lang w:val="en-US"/>
        </w:rPr>
        <w:t xml:space="preserve"> </w:t>
      </w:r>
      <w:proofErr w:type="spellStart"/>
      <w:r w:rsidRPr="657C9883" w:rsidR="5269ABA8">
        <w:rPr>
          <w:noProof w:val="0"/>
          <w:lang w:val="en-US"/>
        </w:rPr>
        <w:t>emitida</w:t>
      </w:r>
      <w:proofErr w:type="spellEnd"/>
      <w:r w:rsidRPr="657C9883" w:rsidR="5269ABA8">
        <w:rPr>
          <w:noProof w:val="0"/>
          <w:lang w:val="en-US"/>
        </w:rPr>
        <w:t xml:space="preserve"> por una </w:t>
      </w:r>
      <w:proofErr w:type="spellStart"/>
      <w:r w:rsidRPr="657C9883" w:rsidR="5269ABA8">
        <w:rPr>
          <w:noProof w:val="0"/>
          <w:lang w:val="en-US"/>
        </w:rPr>
        <w:t>organización</w:t>
      </w:r>
      <w:proofErr w:type="spellEnd"/>
      <w:r w:rsidRPr="657C9883" w:rsidR="5269ABA8">
        <w:rPr>
          <w:noProof w:val="0"/>
          <w:lang w:val="en-US"/>
        </w:rPr>
        <w:t xml:space="preserve"> </w:t>
      </w:r>
      <w:proofErr w:type="spellStart"/>
      <w:r w:rsidRPr="657C9883" w:rsidR="5269ABA8">
        <w:rPr>
          <w:noProof w:val="0"/>
          <w:lang w:val="en-US"/>
        </w:rPr>
        <w:t>benéfica</w:t>
      </w:r>
      <w:proofErr w:type="spellEnd"/>
      <w:r w:rsidRPr="657C9883" w:rsidR="5269ABA8">
        <w:rPr>
          <w:noProof w:val="0"/>
          <w:lang w:val="en-US"/>
        </w:rPr>
        <w:t xml:space="preserve"> </w:t>
      </w:r>
      <w:proofErr w:type="spellStart"/>
      <w:r w:rsidRPr="657C9883" w:rsidR="5269ABA8">
        <w:rPr>
          <w:noProof w:val="0"/>
          <w:lang w:val="en-US"/>
        </w:rPr>
        <w:t>registrada</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la </w:t>
      </w:r>
      <w:proofErr w:type="spellStart"/>
      <w:r w:rsidRPr="657C9883" w:rsidR="5269ABA8">
        <w:rPr>
          <w:noProof w:val="0"/>
          <w:lang w:val="en-US"/>
        </w:rPr>
        <w:t>Oficina</w:t>
      </w:r>
      <w:proofErr w:type="spellEnd"/>
      <w:r w:rsidRPr="657C9883" w:rsidR="5269ABA8">
        <w:rPr>
          <w:noProof w:val="0"/>
          <w:lang w:val="en-US"/>
        </w:rPr>
        <w:t xml:space="preserve"> de </w:t>
      </w:r>
      <w:proofErr w:type="spellStart"/>
      <w:r w:rsidRPr="657C9883" w:rsidR="5269ABA8">
        <w:rPr>
          <w:noProof w:val="0"/>
          <w:lang w:val="en-US"/>
        </w:rPr>
        <w:t>Caridades</w:t>
      </w:r>
      <w:proofErr w:type="spellEnd"/>
      <w:r w:rsidRPr="657C9883" w:rsidR="5269ABA8">
        <w:rPr>
          <w:noProof w:val="0"/>
          <w:lang w:val="en-US"/>
        </w:rPr>
        <w:t xml:space="preserve"> de la </w:t>
      </w:r>
      <w:proofErr w:type="spellStart"/>
      <w:r w:rsidRPr="657C9883" w:rsidR="5269ABA8">
        <w:rPr>
          <w:noProof w:val="0"/>
          <w:lang w:val="en-US"/>
        </w:rPr>
        <w:t>Oficina</w:t>
      </w:r>
      <w:proofErr w:type="spellEnd"/>
      <w:r w:rsidRPr="657C9883" w:rsidR="5269ABA8">
        <w:rPr>
          <w:noProof w:val="0"/>
          <w:lang w:val="en-US"/>
        </w:rPr>
        <w:t xml:space="preserve"> del Fiscal General del Estado de Nueva York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relación</w:t>
      </w:r>
      <w:proofErr w:type="spellEnd"/>
      <w:r w:rsidRPr="657C9883" w:rsidR="5269ABA8">
        <w:rPr>
          <w:noProof w:val="0"/>
          <w:lang w:val="en-US"/>
        </w:rPr>
        <w:t xml:space="preserve"> con la </w:t>
      </w:r>
      <w:proofErr w:type="spellStart"/>
      <w:r w:rsidRPr="657C9883" w:rsidR="5269ABA8">
        <w:rPr>
          <w:noProof w:val="0"/>
          <w:lang w:val="en-US"/>
        </w:rPr>
        <w:t>elegibilidad</w:t>
      </w:r>
      <w:proofErr w:type="spellEnd"/>
      <w:r w:rsidRPr="657C9883" w:rsidR="5269ABA8">
        <w:rPr>
          <w:noProof w:val="0"/>
          <w:lang w:val="en-US"/>
        </w:rPr>
        <w:t xml:space="preserve"> para los </w:t>
      </w:r>
      <w:proofErr w:type="spellStart"/>
      <w:r w:rsidRPr="657C9883" w:rsidR="5269ABA8">
        <w:rPr>
          <w:noProof w:val="0"/>
          <w:lang w:val="en-US"/>
        </w:rPr>
        <w:t>servicios</w:t>
      </w:r>
      <w:proofErr w:type="spellEnd"/>
      <w:r w:rsidRPr="657C9883" w:rsidR="5269ABA8">
        <w:rPr>
          <w:noProof w:val="0"/>
          <w:lang w:val="en-US"/>
        </w:rPr>
        <w:t xml:space="preserve"> o la </w:t>
      </w:r>
      <w:proofErr w:type="spellStart"/>
      <w:r w:rsidRPr="657C9883" w:rsidR="5269ABA8">
        <w:rPr>
          <w:noProof w:val="0"/>
          <w:lang w:val="en-US"/>
        </w:rPr>
        <w:t>participación</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los </w:t>
      </w:r>
      <w:proofErr w:type="spellStart"/>
      <w:r w:rsidRPr="657C9883" w:rsidR="5269ABA8">
        <w:rPr>
          <w:noProof w:val="0"/>
          <w:lang w:val="en-US"/>
        </w:rPr>
        <w:t>programas</w:t>
      </w:r>
      <w:proofErr w:type="spellEnd"/>
      <w:r w:rsidRPr="657C9883" w:rsidR="5269ABA8">
        <w:rPr>
          <w:noProof w:val="0"/>
          <w:lang w:val="en-US"/>
        </w:rPr>
        <w:t xml:space="preserve">, </w:t>
      </w:r>
      <w:proofErr w:type="spellStart"/>
      <w:r w:rsidRPr="657C9883" w:rsidR="5269ABA8">
        <w:rPr>
          <w:noProof w:val="0"/>
          <w:lang w:val="en-US"/>
        </w:rPr>
        <w:t>emitida</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curso</w:t>
      </w:r>
      <w:proofErr w:type="spellEnd"/>
      <w:r w:rsidRPr="657C9883" w:rsidR="5269ABA8">
        <w:rPr>
          <w:noProof w:val="0"/>
          <w:lang w:val="en-US"/>
        </w:rPr>
        <w:t xml:space="preserve"> </w:t>
      </w:r>
      <w:proofErr w:type="spellStart"/>
      <w:r w:rsidRPr="657C9883" w:rsidR="5269ABA8">
        <w:rPr>
          <w:noProof w:val="0"/>
          <w:lang w:val="en-US"/>
        </w:rPr>
        <w:t>ordinario</w:t>
      </w:r>
      <w:proofErr w:type="spellEnd"/>
      <w:r w:rsidRPr="657C9883" w:rsidR="5269ABA8">
        <w:rPr>
          <w:noProof w:val="0"/>
          <w:lang w:val="en-US"/>
        </w:rPr>
        <w:t xml:space="preserve"> y </w:t>
      </w:r>
      <w:proofErr w:type="spellStart"/>
      <w:r w:rsidRPr="657C9883" w:rsidR="5269ABA8">
        <w:rPr>
          <w:noProof w:val="0"/>
          <w:lang w:val="en-US"/>
        </w:rPr>
        <w:t>cuya</w:t>
      </w:r>
      <w:proofErr w:type="spellEnd"/>
      <w:r w:rsidRPr="657C9883" w:rsidR="5269ABA8">
        <w:rPr>
          <w:noProof w:val="0"/>
          <w:lang w:val="en-US"/>
        </w:rPr>
        <w:t xml:space="preserve"> </w:t>
      </w:r>
      <w:proofErr w:type="spellStart"/>
      <w:r w:rsidRPr="657C9883" w:rsidR="5269ABA8">
        <w:rPr>
          <w:noProof w:val="0"/>
          <w:lang w:val="en-US"/>
        </w:rPr>
        <w:t>elegibilidad</w:t>
      </w:r>
      <w:proofErr w:type="spellEnd"/>
      <w:r w:rsidRPr="657C9883" w:rsidR="5269ABA8">
        <w:rPr>
          <w:noProof w:val="0"/>
          <w:lang w:val="en-US"/>
        </w:rPr>
        <w:t xml:space="preserve"> se </w:t>
      </w:r>
      <w:proofErr w:type="spellStart"/>
      <w:r w:rsidRPr="657C9883" w:rsidR="5269ABA8">
        <w:rPr>
          <w:noProof w:val="0"/>
          <w:lang w:val="en-US"/>
        </w:rPr>
        <w:t>estableció</w:t>
      </w:r>
      <w:proofErr w:type="spellEnd"/>
      <w:r w:rsidRPr="657C9883" w:rsidR="5269ABA8">
        <w:rPr>
          <w:noProof w:val="0"/>
          <w:lang w:val="en-US"/>
        </w:rPr>
        <w:t xml:space="preserve"> antes del 19 de </w:t>
      </w:r>
      <w:proofErr w:type="spellStart"/>
      <w:r w:rsidRPr="657C9883" w:rsidR="5269ABA8">
        <w:rPr>
          <w:noProof w:val="0"/>
          <w:lang w:val="en-US"/>
        </w:rPr>
        <w:t>abril</w:t>
      </w:r>
      <w:proofErr w:type="spellEnd"/>
      <w:r w:rsidRPr="657C9883" w:rsidR="5269ABA8">
        <w:rPr>
          <w:noProof w:val="0"/>
          <w:lang w:val="en-US"/>
        </w:rPr>
        <w:t xml:space="preserve"> de 2021 (1 punto), Oferta de </w:t>
      </w:r>
      <w:proofErr w:type="spellStart"/>
      <w:r w:rsidRPr="657C9883" w:rsidR="5269ABA8">
        <w:rPr>
          <w:noProof w:val="0"/>
          <w:lang w:val="en-US"/>
        </w:rPr>
        <w:t>empleo</w:t>
      </w:r>
      <w:proofErr w:type="spellEnd"/>
      <w:r w:rsidRPr="657C9883" w:rsidR="5269ABA8">
        <w:rPr>
          <w:noProof w:val="0"/>
          <w:lang w:val="en-US"/>
        </w:rPr>
        <w:t xml:space="preserve"> por </w:t>
      </w:r>
      <w:proofErr w:type="spellStart"/>
      <w:r w:rsidRPr="657C9883" w:rsidR="5269ABA8">
        <w:rPr>
          <w:noProof w:val="0"/>
          <w:lang w:val="en-US"/>
        </w:rPr>
        <w:t>escrito</w:t>
      </w:r>
      <w:proofErr w:type="spellEnd"/>
      <w:r w:rsidRPr="657C9883" w:rsidR="5269ABA8">
        <w:rPr>
          <w:noProof w:val="0"/>
          <w:lang w:val="en-US"/>
        </w:rPr>
        <w:t xml:space="preserve">, </w:t>
      </w:r>
      <w:proofErr w:type="spellStart"/>
      <w:r w:rsidRPr="657C9883" w:rsidR="5269ABA8">
        <w:rPr>
          <w:noProof w:val="0"/>
          <w:lang w:val="en-US"/>
        </w:rPr>
        <w:t>recibos</w:t>
      </w:r>
      <w:proofErr w:type="spellEnd"/>
      <w:r w:rsidRPr="657C9883" w:rsidR="5269ABA8">
        <w:rPr>
          <w:noProof w:val="0"/>
          <w:lang w:val="en-US"/>
        </w:rPr>
        <w:t xml:space="preserve"> de </w:t>
      </w:r>
      <w:proofErr w:type="spellStart"/>
      <w:r w:rsidRPr="657C9883" w:rsidR="5269ABA8">
        <w:rPr>
          <w:noProof w:val="0"/>
          <w:lang w:val="en-US"/>
        </w:rPr>
        <w:t>pago</w:t>
      </w:r>
      <w:proofErr w:type="spellEnd"/>
      <w:r w:rsidRPr="657C9883" w:rsidR="5269ABA8">
        <w:rPr>
          <w:noProof w:val="0"/>
          <w:lang w:val="en-US"/>
        </w:rPr>
        <w:t xml:space="preserve"> o </w:t>
      </w:r>
      <w:proofErr w:type="spellStart"/>
      <w:r w:rsidRPr="657C9883" w:rsidR="5269ABA8">
        <w:rPr>
          <w:noProof w:val="0"/>
          <w:lang w:val="en-US"/>
        </w:rPr>
        <w:t>notificación</w:t>
      </w:r>
      <w:proofErr w:type="spellEnd"/>
      <w:r w:rsidRPr="657C9883" w:rsidR="5269ABA8">
        <w:rPr>
          <w:noProof w:val="0"/>
          <w:lang w:val="en-US"/>
        </w:rPr>
        <w:t xml:space="preserve"> de </w:t>
      </w:r>
      <w:proofErr w:type="spellStart"/>
      <w:r w:rsidRPr="657C9883" w:rsidR="5269ABA8">
        <w:rPr>
          <w:noProof w:val="0"/>
          <w:lang w:val="en-US"/>
        </w:rPr>
        <w:t>pago</w:t>
      </w:r>
      <w:proofErr w:type="spellEnd"/>
      <w:r w:rsidRPr="657C9883" w:rsidR="5269ABA8">
        <w:rPr>
          <w:noProof w:val="0"/>
          <w:lang w:val="en-US"/>
        </w:rPr>
        <w:t xml:space="preserve"> de un </w:t>
      </w:r>
      <w:proofErr w:type="spellStart"/>
      <w:r w:rsidRPr="657C9883" w:rsidR="5269ABA8">
        <w:rPr>
          <w:noProof w:val="0"/>
          <w:lang w:val="en-US"/>
        </w:rPr>
        <w:t>empleador</w:t>
      </w:r>
      <w:proofErr w:type="spellEnd"/>
      <w:r w:rsidRPr="657C9883" w:rsidR="5269ABA8">
        <w:rPr>
          <w:noProof w:val="0"/>
          <w:lang w:val="en-US"/>
        </w:rPr>
        <w:t xml:space="preserve"> (1 punto. ) </w:t>
      </w:r>
    </w:p>
    <w:p w:rsidR="5269ABA8" w:rsidP="657C9883" w:rsidRDefault="5269ABA8" w14:paraId="686E5DCE" w14:textId="5AA2A863">
      <w:pPr>
        <w:pStyle w:val="ListParagraph"/>
        <w:numPr>
          <w:ilvl w:val="1"/>
          <w:numId w:val="1"/>
        </w:numPr>
        <w:rPr/>
      </w:pPr>
      <w:r w:rsidRPr="657C9883" w:rsidR="5269ABA8">
        <w:rPr>
          <w:noProof w:val="0"/>
          <w:lang w:val="en-US"/>
        </w:rPr>
        <w:t xml:space="preserve">Los </w:t>
      </w:r>
      <w:proofErr w:type="spellStart"/>
      <w:r w:rsidRPr="657C9883" w:rsidR="5269ABA8">
        <w:rPr>
          <w:noProof w:val="0"/>
          <w:lang w:val="en-US"/>
        </w:rPr>
        <w:t>solicitantes</w:t>
      </w:r>
      <w:proofErr w:type="spellEnd"/>
      <w:r w:rsidRPr="657C9883" w:rsidR="5269ABA8">
        <w:rPr>
          <w:noProof w:val="0"/>
          <w:lang w:val="en-US"/>
        </w:rPr>
        <w:t xml:space="preserve"> </w:t>
      </w:r>
      <w:proofErr w:type="spellStart"/>
      <w:r w:rsidRPr="657C9883" w:rsidR="5269ABA8">
        <w:rPr>
          <w:noProof w:val="0"/>
          <w:lang w:val="en-US"/>
        </w:rPr>
        <w:t>deben</w:t>
      </w:r>
      <w:proofErr w:type="spellEnd"/>
      <w:r w:rsidRPr="657C9883" w:rsidR="5269ABA8">
        <w:rPr>
          <w:noProof w:val="0"/>
          <w:lang w:val="en-US"/>
        </w:rPr>
        <w:t xml:space="preserve"> </w:t>
      </w:r>
      <w:proofErr w:type="spellStart"/>
      <w:r w:rsidRPr="657C9883" w:rsidR="5269ABA8">
        <w:rPr>
          <w:noProof w:val="0"/>
          <w:lang w:val="en-US"/>
        </w:rPr>
        <w:t>proporcionar</w:t>
      </w:r>
      <w:proofErr w:type="spellEnd"/>
      <w:r w:rsidRPr="657C9883" w:rsidR="5269ABA8">
        <w:rPr>
          <w:noProof w:val="0"/>
          <w:lang w:val="en-US"/>
        </w:rPr>
        <w:t xml:space="preserve"> uno de los </w:t>
      </w:r>
      <w:proofErr w:type="spellStart"/>
      <w:r w:rsidRPr="657C9883" w:rsidR="5269ABA8">
        <w:rPr>
          <w:noProof w:val="0"/>
          <w:lang w:val="en-US"/>
        </w:rPr>
        <w:t>siguientes</w:t>
      </w:r>
      <w:proofErr w:type="spellEnd"/>
      <w:r w:rsidRPr="657C9883" w:rsidR="5269ABA8">
        <w:rPr>
          <w:noProof w:val="0"/>
          <w:lang w:val="en-US"/>
        </w:rPr>
        <w:t xml:space="preserve"> </w:t>
      </w:r>
      <w:proofErr w:type="spellStart"/>
      <w:r w:rsidRPr="657C9883" w:rsidR="5269ABA8">
        <w:rPr>
          <w:noProof w:val="0"/>
          <w:lang w:val="en-US"/>
        </w:rPr>
        <w:t>documentos</w:t>
      </w:r>
      <w:proofErr w:type="spellEnd"/>
      <w:r w:rsidRPr="657C9883" w:rsidR="5269ABA8">
        <w:rPr>
          <w:noProof w:val="0"/>
          <w:lang w:val="en-US"/>
        </w:rPr>
        <w:t xml:space="preserve"> para </w:t>
      </w:r>
      <w:proofErr w:type="spellStart"/>
      <w:r w:rsidRPr="657C9883" w:rsidR="5269ABA8">
        <w:rPr>
          <w:noProof w:val="0"/>
          <w:lang w:val="en-US"/>
        </w:rPr>
        <w:t>demostrar</w:t>
      </w:r>
      <w:proofErr w:type="spellEnd"/>
      <w:r w:rsidRPr="657C9883" w:rsidR="5269ABA8">
        <w:rPr>
          <w:noProof w:val="0"/>
          <w:lang w:val="en-US"/>
        </w:rPr>
        <w:t xml:space="preserve"> la residencia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estado</w:t>
      </w:r>
      <w:proofErr w:type="spellEnd"/>
      <w:r w:rsidRPr="657C9883" w:rsidR="5269ABA8">
        <w:rPr>
          <w:noProof w:val="0"/>
          <w:lang w:val="en-US"/>
        </w:rPr>
        <w:t xml:space="preserve"> de Nueva York antes del 27 de </w:t>
      </w:r>
      <w:proofErr w:type="spellStart"/>
      <w:r w:rsidRPr="657C9883" w:rsidR="5269ABA8">
        <w:rPr>
          <w:noProof w:val="0"/>
          <w:lang w:val="en-US"/>
        </w:rPr>
        <w:t>marzo</w:t>
      </w:r>
      <w:proofErr w:type="spellEnd"/>
      <w:r w:rsidRPr="657C9883" w:rsidR="5269ABA8">
        <w:rPr>
          <w:noProof w:val="0"/>
          <w:lang w:val="en-US"/>
        </w:rPr>
        <w:t xml:space="preserve"> de 2020 y la residencia actual.  </w:t>
      </w:r>
    </w:p>
    <w:p w:rsidR="5269ABA8" w:rsidP="657C9883" w:rsidRDefault="5269ABA8" w14:paraId="1F4977D0" w14:textId="774D5553">
      <w:pPr>
        <w:pStyle w:val="ListParagraph"/>
        <w:numPr>
          <w:ilvl w:val="2"/>
          <w:numId w:val="1"/>
        </w:numPr>
        <w:rPr>
          <w:noProof w:val="0"/>
          <w:lang w:val="en-US"/>
        </w:rPr>
      </w:pPr>
      <w:proofErr w:type="spellStart"/>
      <w:r w:rsidRPr="657C9883" w:rsidR="5269ABA8">
        <w:rPr>
          <w:noProof w:val="0"/>
          <w:lang w:val="en-US"/>
        </w:rPr>
        <w:t>Licencia</w:t>
      </w:r>
      <w:proofErr w:type="spellEnd"/>
      <w:r w:rsidRPr="657C9883" w:rsidR="5269ABA8">
        <w:rPr>
          <w:noProof w:val="0"/>
          <w:lang w:val="en-US"/>
        </w:rPr>
        <w:t xml:space="preserve"> de </w:t>
      </w:r>
      <w:proofErr w:type="spellStart"/>
      <w:r w:rsidRPr="657C9883" w:rsidR="5269ABA8">
        <w:rPr>
          <w:noProof w:val="0"/>
          <w:lang w:val="en-US"/>
        </w:rPr>
        <w:t>conducir</w:t>
      </w:r>
      <w:proofErr w:type="spellEnd"/>
      <w:r w:rsidRPr="657C9883" w:rsidR="5269ABA8">
        <w:rPr>
          <w:noProof w:val="0"/>
          <w:lang w:val="en-US"/>
        </w:rPr>
        <w:t xml:space="preserve"> del Estado de Nueva York (</w:t>
      </w:r>
      <w:proofErr w:type="spellStart"/>
      <w:r w:rsidRPr="657C9883" w:rsidR="5269ABA8">
        <w:rPr>
          <w:noProof w:val="0"/>
          <w:lang w:val="en-US"/>
        </w:rPr>
        <w:t>puede</w:t>
      </w:r>
      <w:proofErr w:type="spellEnd"/>
      <w:r w:rsidRPr="657C9883" w:rsidR="5269ABA8">
        <w:rPr>
          <w:noProof w:val="0"/>
          <w:lang w:val="en-US"/>
        </w:rPr>
        <w:t xml:space="preserve"> </w:t>
      </w:r>
      <w:proofErr w:type="spellStart"/>
      <w:r w:rsidRPr="657C9883" w:rsidR="5269ABA8">
        <w:rPr>
          <w:noProof w:val="0"/>
          <w:lang w:val="en-US"/>
        </w:rPr>
        <w:t>haber</w:t>
      </w:r>
      <w:proofErr w:type="spellEnd"/>
      <w:r w:rsidRPr="657C9883" w:rsidR="5269ABA8">
        <w:rPr>
          <w:noProof w:val="0"/>
          <w:lang w:val="en-US"/>
        </w:rPr>
        <w:t xml:space="preserve"> </w:t>
      </w:r>
      <w:proofErr w:type="spellStart"/>
      <w:r w:rsidRPr="657C9883" w:rsidR="5269ABA8">
        <w:rPr>
          <w:noProof w:val="0"/>
          <w:lang w:val="en-US"/>
        </w:rPr>
        <w:t>sido</w:t>
      </w:r>
      <w:proofErr w:type="spellEnd"/>
      <w:r w:rsidRPr="657C9883" w:rsidR="5269ABA8">
        <w:rPr>
          <w:noProof w:val="0"/>
          <w:lang w:val="en-US"/>
        </w:rPr>
        <w:t xml:space="preserve"> </w:t>
      </w:r>
      <w:proofErr w:type="spellStart"/>
      <w:r w:rsidRPr="657C9883" w:rsidR="5269ABA8">
        <w:rPr>
          <w:noProof w:val="0"/>
          <w:lang w:val="en-US"/>
        </w:rPr>
        <w:t>emitida</w:t>
      </w:r>
      <w:proofErr w:type="spellEnd"/>
      <w:r w:rsidRPr="657C9883" w:rsidR="5269ABA8">
        <w:rPr>
          <w:noProof w:val="0"/>
          <w:lang w:val="en-US"/>
        </w:rPr>
        <w:t xml:space="preserve"> </w:t>
      </w:r>
      <w:proofErr w:type="spellStart"/>
      <w:r w:rsidRPr="657C9883" w:rsidR="5269ABA8">
        <w:rPr>
          <w:noProof w:val="0"/>
          <w:lang w:val="en-US"/>
        </w:rPr>
        <w:t>más</w:t>
      </w:r>
      <w:proofErr w:type="spellEnd"/>
      <w:r w:rsidRPr="657C9883" w:rsidR="5269ABA8">
        <w:rPr>
          <w:noProof w:val="0"/>
          <w:lang w:val="en-US"/>
        </w:rPr>
        <w:t xml:space="preserve"> de 30 días antes del 19 de </w:t>
      </w:r>
      <w:proofErr w:type="spellStart"/>
      <w:r w:rsidRPr="657C9883" w:rsidR="5269ABA8">
        <w:rPr>
          <w:noProof w:val="0"/>
          <w:lang w:val="en-US"/>
        </w:rPr>
        <w:t>abril</w:t>
      </w:r>
      <w:proofErr w:type="spellEnd"/>
      <w:r w:rsidRPr="657C9883" w:rsidR="5269ABA8">
        <w:rPr>
          <w:noProof w:val="0"/>
          <w:lang w:val="en-US"/>
        </w:rPr>
        <w:t xml:space="preserve"> de 2021 para </w:t>
      </w:r>
      <w:proofErr w:type="spellStart"/>
      <w:r w:rsidRPr="657C9883" w:rsidR="5269ABA8">
        <w:rPr>
          <w:noProof w:val="0"/>
          <w:lang w:val="en-US"/>
        </w:rPr>
        <w:t>establecer</w:t>
      </w:r>
      <w:proofErr w:type="spellEnd"/>
      <w:r w:rsidRPr="657C9883" w:rsidR="5269ABA8">
        <w:rPr>
          <w:noProof w:val="0"/>
          <w:lang w:val="en-US"/>
        </w:rPr>
        <w:t xml:space="preserve"> la residencia actual),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identificación</w:t>
      </w:r>
      <w:proofErr w:type="spellEnd"/>
      <w:r w:rsidRPr="657C9883" w:rsidR="5269ABA8">
        <w:rPr>
          <w:noProof w:val="0"/>
          <w:lang w:val="en-US"/>
        </w:rPr>
        <w:t xml:space="preserve"> de no conductor del Estado de Nueva York (</w:t>
      </w:r>
      <w:proofErr w:type="spellStart"/>
      <w:r w:rsidRPr="657C9883" w:rsidR="5269ABA8">
        <w:rPr>
          <w:noProof w:val="0"/>
          <w:lang w:val="en-US"/>
        </w:rPr>
        <w:t>puede</w:t>
      </w:r>
      <w:proofErr w:type="spellEnd"/>
      <w:r w:rsidRPr="657C9883" w:rsidR="5269ABA8">
        <w:rPr>
          <w:noProof w:val="0"/>
          <w:lang w:val="en-US"/>
        </w:rPr>
        <w:t xml:space="preserve"> </w:t>
      </w:r>
      <w:proofErr w:type="spellStart"/>
      <w:r w:rsidRPr="657C9883" w:rsidR="5269ABA8">
        <w:rPr>
          <w:noProof w:val="0"/>
          <w:lang w:val="en-US"/>
        </w:rPr>
        <w:t>haber</w:t>
      </w:r>
      <w:proofErr w:type="spellEnd"/>
      <w:r w:rsidRPr="657C9883" w:rsidR="5269ABA8">
        <w:rPr>
          <w:noProof w:val="0"/>
          <w:lang w:val="en-US"/>
        </w:rPr>
        <w:t xml:space="preserve"> </w:t>
      </w:r>
      <w:proofErr w:type="spellStart"/>
      <w:r w:rsidRPr="657C9883" w:rsidR="5269ABA8">
        <w:rPr>
          <w:noProof w:val="0"/>
          <w:lang w:val="en-US"/>
        </w:rPr>
        <w:t>sido</w:t>
      </w:r>
      <w:proofErr w:type="spellEnd"/>
      <w:r w:rsidRPr="657C9883" w:rsidR="5269ABA8">
        <w:rPr>
          <w:noProof w:val="0"/>
          <w:lang w:val="en-US"/>
        </w:rPr>
        <w:t xml:space="preserve"> </w:t>
      </w:r>
      <w:proofErr w:type="spellStart"/>
      <w:r w:rsidRPr="657C9883" w:rsidR="5269ABA8">
        <w:rPr>
          <w:noProof w:val="0"/>
          <w:lang w:val="en-US"/>
        </w:rPr>
        <w:t>emitida</w:t>
      </w:r>
      <w:proofErr w:type="spellEnd"/>
      <w:r w:rsidRPr="657C9883" w:rsidR="5269ABA8">
        <w:rPr>
          <w:noProof w:val="0"/>
          <w:lang w:val="en-US"/>
        </w:rPr>
        <w:t xml:space="preserve"> </w:t>
      </w:r>
      <w:proofErr w:type="spellStart"/>
      <w:r w:rsidRPr="657C9883" w:rsidR="5269ABA8">
        <w:rPr>
          <w:noProof w:val="0"/>
          <w:lang w:val="en-US"/>
        </w:rPr>
        <w:t>más</w:t>
      </w:r>
      <w:proofErr w:type="spellEnd"/>
      <w:r w:rsidRPr="657C9883" w:rsidR="5269ABA8">
        <w:rPr>
          <w:noProof w:val="0"/>
          <w:lang w:val="en-US"/>
        </w:rPr>
        <w:t xml:space="preserve"> de 30 días antes del 19 de </w:t>
      </w:r>
      <w:proofErr w:type="spellStart"/>
      <w:r w:rsidRPr="657C9883" w:rsidR="5269ABA8">
        <w:rPr>
          <w:noProof w:val="0"/>
          <w:lang w:val="en-US"/>
        </w:rPr>
        <w:t>abril</w:t>
      </w:r>
      <w:proofErr w:type="spellEnd"/>
      <w:r w:rsidRPr="657C9883" w:rsidR="5269ABA8">
        <w:rPr>
          <w:noProof w:val="0"/>
          <w:lang w:val="en-US"/>
        </w:rPr>
        <w:t xml:space="preserve"> de 2021 para </w:t>
      </w:r>
      <w:proofErr w:type="spellStart"/>
      <w:r w:rsidRPr="657C9883" w:rsidR="5269ABA8">
        <w:rPr>
          <w:noProof w:val="0"/>
          <w:lang w:val="en-US"/>
        </w:rPr>
        <w:t>establecer</w:t>
      </w:r>
      <w:proofErr w:type="spellEnd"/>
      <w:r w:rsidRPr="657C9883" w:rsidR="5269ABA8">
        <w:rPr>
          <w:noProof w:val="0"/>
          <w:lang w:val="en-US"/>
        </w:rPr>
        <w:t xml:space="preserve"> la residencia actual), </w:t>
      </w:r>
      <w:proofErr w:type="spellStart"/>
      <w:r w:rsidRPr="657C9883" w:rsidR="5269ABA8">
        <w:rPr>
          <w:noProof w:val="0"/>
          <w:lang w:val="en-US"/>
        </w:rPr>
        <w:t>tarjeta</w:t>
      </w:r>
      <w:proofErr w:type="spellEnd"/>
      <w:r w:rsidRPr="657C9883" w:rsidR="5269ABA8">
        <w:rPr>
          <w:noProof w:val="0"/>
          <w:lang w:val="en-US"/>
        </w:rPr>
        <w:t xml:space="preserve"> IDNYC (</w:t>
      </w:r>
      <w:proofErr w:type="spellStart"/>
      <w:r w:rsidRPr="657C9883" w:rsidR="5269ABA8">
        <w:rPr>
          <w:noProof w:val="0"/>
          <w:lang w:val="en-US"/>
        </w:rPr>
        <w:t>puede</w:t>
      </w:r>
      <w:proofErr w:type="spellEnd"/>
      <w:r w:rsidRPr="657C9883" w:rsidR="5269ABA8">
        <w:rPr>
          <w:noProof w:val="0"/>
          <w:lang w:val="en-US"/>
        </w:rPr>
        <w:t xml:space="preserve"> </w:t>
      </w:r>
      <w:proofErr w:type="spellStart"/>
      <w:r w:rsidRPr="657C9883" w:rsidR="5269ABA8">
        <w:rPr>
          <w:noProof w:val="0"/>
          <w:lang w:val="en-US"/>
        </w:rPr>
        <w:t>haber</w:t>
      </w:r>
      <w:proofErr w:type="spellEnd"/>
      <w:r w:rsidRPr="657C9883" w:rsidR="5269ABA8">
        <w:rPr>
          <w:noProof w:val="0"/>
          <w:lang w:val="en-US"/>
        </w:rPr>
        <w:t xml:space="preserve"> </w:t>
      </w:r>
      <w:proofErr w:type="spellStart"/>
      <w:r w:rsidRPr="657C9883" w:rsidR="5269ABA8">
        <w:rPr>
          <w:noProof w:val="0"/>
          <w:lang w:val="en-US"/>
        </w:rPr>
        <w:t>sido</w:t>
      </w:r>
      <w:proofErr w:type="spellEnd"/>
      <w:r w:rsidRPr="657C9883" w:rsidR="5269ABA8">
        <w:rPr>
          <w:noProof w:val="0"/>
          <w:lang w:val="en-US"/>
        </w:rPr>
        <w:t xml:space="preserve"> </w:t>
      </w:r>
      <w:proofErr w:type="spellStart"/>
      <w:r w:rsidRPr="657C9883" w:rsidR="5269ABA8">
        <w:rPr>
          <w:noProof w:val="0"/>
          <w:lang w:val="en-US"/>
        </w:rPr>
        <w:t>emitida</w:t>
      </w:r>
      <w:proofErr w:type="spellEnd"/>
      <w:r w:rsidRPr="657C9883" w:rsidR="5269ABA8">
        <w:rPr>
          <w:noProof w:val="0"/>
          <w:lang w:val="en-US"/>
        </w:rPr>
        <w:t xml:space="preserve"> </w:t>
      </w:r>
      <w:proofErr w:type="spellStart"/>
      <w:r w:rsidRPr="657C9883" w:rsidR="5269ABA8">
        <w:rPr>
          <w:noProof w:val="0"/>
          <w:lang w:val="en-US"/>
        </w:rPr>
        <w:t>más</w:t>
      </w:r>
      <w:proofErr w:type="spellEnd"/>
      <w:r w:rsidRPr="657C9883" w:rsidR="5269ABA8">
        <w:rPr>
          <w:noProof w:val="0"/>
          <w:lang w:val="en-US"/>
        </w:rPr>
        <w:t xml:space="preserve"> de 30 días antes del 19 de </w:t>
      </w:r>
      <w:proofErr w:type="spellStart"/>
      <w:r w:rsidRPr="657C9883" w:rsidR="5269ABA8">
        <w:rPr>
          <w:noProof w:val="0"/>
          <w:lang w:val="en-US"/>
        </w:rPr>
        <w:t>abril</w:t>
      </w:r>
      <w:proofErr w:type="spellEnd"/>
      <w:r w:rsidRPr="657C9883" w:rsidR="5269ABA8">
        <w:rPr>
          <w:noProof w:val="0"/>
          <w:lang w:val="en-US"/>
        </w:rPr>
        <w:t xml:space="preserve"> de 2021 para </w:t>
      </w:r>
      <w:proofErr w:type="spellStart"/>
      <w:r w:rsidRPr="657C9883" w:rsidR="5269ABA8">
        <w:rPr>
          <w:noProof w:val="0"/>
          <w:lang w:val="en-US"/>
        </w:rPr>
        <w:t>establecer</w:t>
      </w:r>
      <w:proofErr w:type="spellEnd"/>
      <w:r w:rsidRPr="657C9883" w:rsidR="5269ABA8">
        <w:rPr>
          <w:noProof w:val="0"/>
          <w:lang w:val="en-US"/>
        </w:rPr>
        <w:t xml:space="preserve"> la residencia actual. Las </w:t>
      </w:r>
      <w:proofErr w:type="spellStart"/>
      <w:r w:rsidRPr="657C9883" w:rsidR="5269ABA8">
        <w:rPr>
          <w:noProof w:val="0"/>
          <w:lang w:val="en-US"/>
        </w:rPr>
        <w:t>tarjetas</w:t>
      </w:r>
      <w:proofErr w:type="spellEnd"/>
      <w:r w:rsidRPr="657C9883" w:rsidR="5269ABA8">
        <w:rPr>
          <w:noProof w:val="0"/>
          <w:lang w:val="en-US"/>
        </w:rPr>
        <w:t xml:space="preserve"> que </w:t>
      </w:r>
      <w:proofErr w:type="spellStart"/>
      <w:r w:rsidRPr="657C9883" w:rsidR="5269ABA8">
        <w:rPr>
          <w:noProof w:val="0"/>
          <w:lang w:val="en-US"/>
        </w:rPr>
        <w:t>caducaron</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2020 son </w:t>
      </w:r>
      <w:proofErr w:type="spellStart"/>
      <w:r w:rsidRPr="657C9883" w:rsidR="5269ABA8">
        <w:rPr>
          <w:noProof w:val="0"/>
          <w:lang w:val="en-US"/>
        </w:rPr>
        <w:t>válidas</w:t>
      </w:r>
      <w:proofErr w:type="spellEnd"/>
      <w:r w:rsidRPr="657C9883" w:rsidR="5269ABA8">
        <w:rPr>
          <w:noProof w:val="0"/>
          <w:lang w:val="en-US"/>
        </w:rPr>
        <w:t xml:space="preserve"> hasta finales de 2021. Las </w:t>
      </w:r>
      <w:proofErr w:type="spellStart"/>
      <w:r w:rsidRPr="657C9883" w:rsidR="5269ABA8">
        <w:rPr>
          <w:noProof w:val="0"/>
          <w:lang w:val="en-US"/>
        </w:rPr>
        <w:t>tarjetas</w:t>
      </w:r>
      <w:proofErr w:type="spellEnd"/>
      <w:r w:rsidRPr="657C9883" w:rsidR="5269ABA8">
        <w:rPr>
          <w:noProof w:val="0"/>
          <w:lang w:val="en-US"/>
        </w:rPr>
        <w:t xml:space="preserve"> que </w:t>
      </w:r>
      <w:proofErr w:type="spellStart"/>
      <w:r w:rsidRPr="657C9883" w:rsidR="5269ABA8">
        <w:rPr>
          <w:noProof w:val="0"/>
          <w:lang w:val="en-US"/>
        </w:rPr>
        <w:t>caducan</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2021 son </w:t>
      </w:r>
      <w:proofErr w:type="spellStart"/>
      <w:r w:rsidRPr="657C9883" w:rsidR="5269ABA8">
        <w:rPr>
          <w:noProof w:val="0"/>
          <w:lang w:val="en-US"/>
        </w:rPr>
        <w:t>válidas</w:t>
      </w:r>
      <w:proofErr w:type="spellEnd"/>
      <w:r w:rsidRPr="657C9883" w:rsidR="5269ABA8">
        <w:rPr>
          <w:noProof w:val="0"/>
          <w:lang w:val="en-US"/>
        </w:rPr>
        <w:t xml:space="preserve"> </w:t>
      </w:r>
      <w:proofErr w:type="spellStart"/>
      <w:r w:rsidRPr="657C9883" w:rsidR="5269ABA8">
        <w:rPr>
          <w:noProof w:val="0"/>
          <w:lang w:val="en-US"/>
        </w:rPr>
        <w:t>durante</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período</w:t>
      </w:r>
      <w:proofErr w:type="spellEnd"/>
      <w:r w:rsidRPr="657C9883" w:rsidR="5269ABA8">
        <w:rPr>
          <w:noProof w:val="0"/>
          <w:lang w:val="en-US"/>
        </w:rPr>
        <w:t xml:space="preserve"> de </w:t>
      </w:r>
      <w:proofErr w:type="spellStart"/>
      <w:r w:rsidRPr="657C9883" w:rsidR="5269ABA8">
        <w:rPr>
          <w:noProof w:val="0"/>
          <w:lang w:val="en-US"/>
        </w:rPr>
        <w:t>renovación</w:t>
      </w:r>
      <w:proofErr w:type="spellEnd"/>
      <w:r w:rsidRPr="657C9883" w:rsidR="5269ABA8">
        <w:rPr>
          <w:noProof w:val="0"/>
          <w:lang w:val="en-US"/>
        </w:rPr>
        <w:t xml:space="preserve"> de un </w:t>
      </w:r>
      <w:proofErr w:type="spellStart"/>
      <w:r w:rsidRPr="657C9883" w:rsidR="5269ABA8">
        <w:rPr>
          <w:noProof w:val="0"/>
          <w:lang w:val="en-US"/>
        </w:rPr>
        <w:t>año</w:t>
      </w:r>
      <w:proofErr w:type="spellEnd"/>
      <w:r w:rsidRPr="657C9883" w:rsidR="5269ABA8">
        <w:rPr>
          <w:noProof w:val="0"/>
          <w:lang w:val="en-US"/>
        </w:rPr>
        <w:t xml:space="preserve"> </w:t>
      </w:r>
      <w:proofErr w:type="spellStart"/>
      <w:r w:rsidRPr="657C9883" w:rsidR="5269ABA8">
        <w:rPr>
          <w:noProof w:val="0"/>
          <w:lang w:val="en-US"/>
        </w:rPr>
        <w:t>después</w:t>
      </w:r>
      <w:proofErr w:type="spellEnd"/>
      <w:r w:rsidRPr="657C9883" w:rsidR="5269ABA8">
        <w:rPr>
          <w:noProof w:val="0"/>
          <w:lang w:val="en-US"/>
        </w:rPr>
        <w:t xml:space="preserve"> de la </w:t>
      </w:r>
      <w:proofErr w:type="spellStart"/>
      <w:r w:rsidRPr="657C9883" w:rsidR="5269ABA8">
        <w:rPr>
          <w:noProof w:val="0"/>
          <w:lang w:val="en-US"/>
        </w:rPr>
        <w:t>fecha</w:t>
      </w:r>
      <w:proofErr w:type="spellEnd"/>
      <w:r w:rsidRPr="657C9883" w:rsidR="5269ABA8">
        <w:rPr>
          <w:noProof w:val="0"/>
          <w:lang w:val="en-US"/>
        </w:rPr>
        <w:t xml:space="preserve"> de </w:t>
      </w:r>
      <w:proofErr w:type="spellStart"/>
      <w:r w:rsidRPr="657C9883" w:rsidR="5269ABA8">
        <w:rPr>
          <w:noProof w:val="0"/>
          <w:lang w:val="en-US"/>
        </w:rPr>
        <w:t>caducidad</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permiso</w:t>
      </w:r>
      <w:proofErr w:type="spellEnd"/>
      <w:r w:rsidRPr="657C9883" w:rsidR="5269ABA8">
        <w:rPr>
          <w:noProof w:val="0"/>
          <w:lang w:val="en-US"/>
        </w:rPr>
        <w:t xml:space="preserve"> de </w:t>
      </w:r>
      <w:proofErr w:type="spellStart"/>
      <w:r w:rsidRPr="657C9883" w:rsidR="5269ABA8">
        <w:rPr>
          <w:noProof w:val="0"/>
          <w:lang w:val="en-US"/>
        </w:rPr>
        <w:t>aprendizaje</w:t>
      </w:r>
      <w:proofErr w:type="spellEnd"/>
      <w:r w:rsidRPr="657C9883" w:rsidR="5269ABA8">
        <w:rPr>
          <w:noProof w:val="0"/>
          <w:lang w:val="en-US"/>
        </w:rPr>
        <w:t xml:space="preserve"> del Estado de Nueva York </w:t>
      </w:r>
      <w:proofErr w:type="spellStart"/>
      <w:r w:rsidRPr="657C9883" w:rsidR="5269ABA8">
        <w:rPr>
          <w:noProof w:val="0"/>
          <w:lang w:val="en-US"/>
        </w:rPr>
        <w:t>emitido</w:t>
      </w:r>
      <w:proofErr w:type="spellEnd"/>
      <w:r w:rsidRPr="657C9883" w:rsidR="5269ABA8">
        <w:rPr>
          <w:noProof w:val="0"/>
          <w:lang w:val="en-US"/>
        </w:rPr>
        <w:t xml:space="preserve"> por </w:t>
      </w:r>
      <w:proofErr w:type="spellStart"/>
      <w:r w:rsidRPr="657C9883" w:rsidR="5269ABA8">
        <w:rPr>
          <w:noProof w:val="0"/>
          <w:lang w:val="en-US"/>
        </w:rPr>
        <w:t>el</w:t>
      </w:r>
      <w:proofErr w:type="spellEnd"/>
      <w:r w:rsidRPr="657C9883" w:rsidR="5269ABA8">
        <w:rPr>
          <w:noProof w:val="0"/>
          <w:lang w:val="en-US"/>
        </w:rPr>
        <w:t xml:space="preserve"> Departamento de </w:t>
      </w:r>
      <w:proofErr w:type="spellStart"/>
      <w:r w:rsidRPr="657C9883" w:rsidR="5269ABA8">
        <w:rPr>
          <w:noProof w:val="0"/>
          <w:lang w:val="en-US"/>
        </w:rPr>
        <w:t>Vehículos</w:t>
      </w:r>
      <w:proofErr w:type="spellEnd"/>
      <w:r w:rsidRPr="657C9883" w:rsidR="5269ABA8">
        <w:rPr>
          <w:noProof w:val="0"/>
          <w:lang w:val="en-US"/>
        </w:rPr>
        <w:t xml:space="preserve"> </w:t>
      </w:r>
      <w:proofErr w:type="spellStart"/>
      <w:r w:rsidRPr="657C9883" w:rsidR="5269ABA8">
        <w:rPr>
          <w:noProof w:val="0"/>
          <w:lang w:val="en-US"/>
        </w:rPr>
        <w:t>Motorizados</w:t>
      </w:r>
      <w:proofErr w:type="spellEnd"/>
      <w:r w:rsidRPr="657C9883" w:rsidR="5269ABA8">
        <w:rPr>
          <w:noProof w:val="0"/>
          <w:lang w:val="en-US"/>
        </w:rPr>
        <w:t xml:space="preserve"> del Estado de Nueva York (</w:t>
      </w:r>
      <w:proofErr w:type="spellStart"/>
      <w:r w:rsidRPr="657C9883" w:rsidR="5269ABA8">
        <w:rPr>
          <w:noProof w:val="0"/>
          <w:lang w:val="en-US"/>
        </w:rPr>
        <w:t>puede</w:t>
      </w:r>
      <w:proofErr w:type="spellEnd"/>
      <w:r w:rsidRPr="657C9883" w:rsidR="5269ABA8">
        <w:rPr>
          <w:noProof w:val="0"/>
          <w:lang w:val="en-US"/>
        </w:rPr>
        <w:t xml:space="preserve"> </w:t>
      </w:r>
      <w:proofErr w:type="spellStart"/>
      <w:r w:rsidRPr="657C9883" w:rsidR="5269ABA8">
        <w:rPr>
          <w:noProof w:val="0"/>
          <w:lang w:val="en-US"/>
        </w:rPr>
        <w:t>haber</w:t>
      </w:r>
      <w:proofErr w:type="spellEnd"/>
      <w:r w:rsidRPr="657C9883" w:rsidR="5269ABA8">
        <w:rPr>
          <w:noProof w:val="0"/>
          <w:lang w:val="en-US"/>
        </w:rPr>
        <w:t xml:space="preserve"> </w:t>
      </w:r>
      <w:proofErr w:type="spellStart"/>
      <w:r w:rsidRPr="657C9883" w:rsidR="5269ABA8">
        <w:rPr>
          <w:noProof w:val="0"/>
          <w:lang w:val="en-US"/>
        </w:rPr>
        <w:t>sido</w:t>
      </w:r>
      <w:proofErr w:type="spellEnd"/>
      <w:r w:rsidRPr="657C9883" w:rsidR="5269ABA8">
        <w:rPr>
          <w:noProof w:val="0"/>
          <w:lang w:val="en-US"/>
        </w:rPr>
        <w:t xml:space="preserve"> </w:t>
      </w:r>
      <w:proofErr w:type="spellStart"/>
      <w:r w:rsidRPr="657C9883" w:rsidR="5269ABA8">
        <w:rPr>
          <w:noProof w:val="0"/>
          <w:lang w:val="en-US"/>
        </w:rPr>
        <w:t>emitido</w:t>
      </w:r>
      <w:proofErr w:type="spellEnd"/>
      <w:r w:rsidRPr="657C9883" w:rsidR="5269ABA8">
        <w:rPr>
          <w:noProof w:val="0"/>
          <w:lang w:val="en-US"/>
        </w:rPr>
        <w:t xml:space="preserve"> </w:t>
      </w:r>
      <w:proofErr w:type="spellStart"/>
      <w:r w:rsidRPr="657C9883" w:rsidR="5269ABA8">
        <w:rPr>
          <w:noProof w:val="0"/>
          <w:lang w:val="en-US"/>
        </w:rPr>
        <w:t>más</w:t>
      </w:r>
      <w:proofErr w:type="spellEnd"/>
      <w:r w:rsidRPr="657C9883" w:rsidR="5269ABA8">
        <w:rPr>
          <w:noProof w:val="0"/>
          <w:lang w:val="en-US"/>
        </w:rPr>
        <w:t xml:space="preserve"> de 30 días antes del 19 de </w:t>
      </w:r>
      <w:proofErr w:type="spellStart"/>
      <w:r w:rsidRPr="657C9883" w:rsidR="5269ABA8">
        <w:rPr>
          <w:noProof w:val="0"/>
          <w:lang w:val="en-US"/>
        </w:rPr>
        <w:t>abril</w:t>
      </w:r>
      <w:proofErr w:type="spellEnd"/>
      <w:r w:rsidRPr="657C9883" w:rsidR="5269ABA8">
        <w:rPr>
          <w:noProof w:val="0"/>
          <w:lang w:val="en-US"/>
        </w:rPr>
        <w:t xml:space="preserve"> de 2021 para </w:t>
      </w:r>
      <w:proofErr w:type="spellStart"/>
      <w:r w:rsidRPr="657C9883" w:rsidR="5269ABA8">
        <w:rPr>
          <w:noProof w:val="0"/>
          <w:lang w:val="en-US"/>
        </w:rPr>
        <w:t>establecer</w:t>
      </w:r>
      <w:proofErr w:type="spellEnd"/>
      <w:r w:rsidRPr="657C9883" w:rsidR="5269ABA8">
        <w:rPr>
          <w:noProof w:val="0"/>
          <w:lang w:val="en-US"/>
        </w:rPr>
        <w:t xml:space="preserve"> la residencia actual), la </w:t>
      </w:r>
      <w:proofErr w:type="spellStart"/>
      <w:r w:rsidRPr="657C9883" w:rsidR="5269ABA8">
        <w:rPr>
          <w:noProof w:val="0"/>
          <w:lang w:val="en-US"/>
        </w:rPr>
        <w:t>presentación</w:t>
      </w:r>
      <w:proofErr w:type="spellEnd"/>
      <w:r w:rsidRPr="657C9883" w:rsidR="5269ABA8">
        <w:rPr>
          <w:noProof w:val="0"/>
          <w:lang w:val="en-US"/>
        </w:rPr>
        <w:t xml:space="preserve"> o </w:t>
      </w:r>
      <w:proofErr w:type="spellStart"/>
      <w:r w:rsidRPr="657C9883" w:rsidR="5269ABA8">
        <w:rPr>
          <w:noProof w:val="0"/>
          <w:lang w:val="en-US"/>
        </w:rPr>
        <w:t>declaración</w:t>
      </w:r>
      <w:proofErr w:type="spellEnd"/>
      <w:r w:rsidRPr="657C9883" w:rsidR="5269ABA8">
        <w:rPr>
          <w:noProof w:val="0"/>
          <w:lang w:val="en-US"/>
        </w:rPr>
        <w:t xml:space="preserve"> de </w:t>
      </w:r>
      <w:proofErr w:type="spellStart"/>
      <w:r w:rsidRPr="657C9883" w:rsidR="5269ABA8">
        <w:rPr>
          <w:noProof w:val="0"/>
          <w:lang w:val="en-US"/>
        </w:rPr>
        <w:t>impuestos</w:t>
      </w:r>
      <w:proofErr w:type="spellEnd"/>
      <w:r w:rsidRPr="657C9883" w:rsidR="5269ABA8">
        <w:rPr>
          <w:noProof w:val="0"/>
          <w:lang w:val="en-US"/>
        </w:rPr>
        <w:t xml:space="preserve"> </w:t>
      </w:r>
      <w:proofErr w:type="spellStart"/>
      <w:r w:rsidRPr="657C9883" w:rsidR="5269ABA8">
        <w:rPr>
          <w:noProof w:val="0"/>
          <w:lang w:val="en-US"/>
        </w:rPr>
        <w:t>estatales</w:t>
      </w:r>
      <w:proofErr w:type="spellEnd"/>
      <w:r w:rsidRPr="657C9883" w:rsidR="5269ABA8">
        <w:rPr>
          <w:noProof w:val="0"/>
          <w:lang w:val="en-US"/>
        </w:rPr>
        <w:t xml:space="preserve"> o federales, con </w:t>
      </w:r>
      <w:proofErr w:type="spellStart"/>
      <w:r w:rsidRPr="657C9883" w:rsidR="5269ABA8">
        <w:rPr>
          <w:noProof w:val="0"/>
          <w:lang w:val="en-US"/>
        </w:rPr>
        <w:t>prueba</w:t>
      </w:r>
      <w:proofErr w:type="spellEnd"/>
      <w:r w:rsidRPr="657C9883" w:rsidR="5269ABA8">
        <w:rPr>
          <w:noProof w:val="0"/>
          <w:lang w:val="en-US"/>
        </w:rPr>
        <w:t xml:space="preserve"> de la </w:t>
      </w:r>
      <w:proofErr w:type="spellStart"/>
      <w:r w:rsidRPr="657C9883" w:rsidR="5269ABA8">
        <w:rPr>
          <w:noProof w:val="0"/>
          <w:lang w:val="en-US"/>
        </w:rPr>
        <w:t>presentación</w:t>
      </w:r>
      <w:proofErr w:type="spellEnd"/>
      <w:r w:rsidRPr="657C9883" w:rsidR="5269ABA8">
        <w:rPr>
          <w:noProof w:val="0"/>
          <w:lang w:val="en-US"/>
        </w:rPr>
        <w:t xml:space="preserve">, </w:t>
      </w:r>
      <w:proofErr w:type="spellStart"/>
      <w:r w:rsidRPr="657C9883" w:rsidR="5269ABA8">
        <w:rPr>
          <w:noProof w:val="0"/>
          <w:lang w:val="en-US"/>
        </w:rPr>
        <w:t>incluidos</w:t>
      </w:r>
      <w:proofErr w:type="spellEnd"/>
      <w:r w:rsidRPr="657C9883" w:rsidR="5269ABA8">
        <w:rPr>
          <w:noProof w:val="0"/>
          <w:lang w:val="en-US"/>
        </w:rPr>
        <w:t xml:space="preserve"> los </w:t>
      </w:r>
      <w:proofErr w:type="spellStart"/>
      <w:r w:rsidRPr="657C9883" w:rsidR="5269ABA8">
        <w:rPr>
          <w:noProof w:val="0"/>
          <w:lang w:val="en-US"/>
        </w:rPr>
        <w:t>reconocimientos</w:t>
      </w:r>
      <w:proofErr w:type="spellEnd"/>
      <w:r w:rsidRPr="657C9883" w:rsidR="5269ABA8">
        <w:rPr>
          <w:noProof w:val="0"/>
          <w:lang w:val="en-US"/>
        </w:rPr>
        <w:t xml:space="preserve"> de </w:t>
      </w:r>
      <w:proofErr w:type="spellStart"/>
      <w:r w:rsidRPr="657C9883" w:rsidR="5269ABA8">
        <w:rPr>
          <w:noProof w:val="0"/>
          <w:lang w:val="en-US"/>
        </w:rPr>
        <w:t>presentación</w:t>
      </w:r>
      <w:proofErr w:type="spellEnd"/>
      <w:r w:rsidRPr="657C9883" w:rsidR="5269ABA8">
        <w:rPr>
          <w:noProof w:val="0"/>
          <w:lang w:val="en-US"/>
        </w:rPr>
        <w:t xml:space="preserve"> </w:t>
      </w:r>
      <w:proofErr w:type="spellStart"/>
      <w:r w:rsidRPr="657C9883" w:rsidR="5269ABA8">
        <w:rPr>
          <w:noProof w:val="0"/>
          <w:lang w:val="en-US"/>
        </w:rPr>
        <w:t>electrónica</w:t>
      </w:r>
      <w:proofErr w:type="spellEnd"/>
      <w:r w:rsidRPr="657C9883" w:rsidR="5269ABA8">
        <w:rPr>
          <w:noProof w:val="0"/>
          <w:lang w:val="en-US"/>
        </w:rPr>
        <w:t xml:space="preserve"> de la DTF o </w:t>
      </w:r>
      <w:proofErr w:type="spellStart"/>
      <w:r w:rsidRPr="657C9883" w:rsidR="5269ABA8">
        <w:rPr>
          <w:noProof w:val="0"/>
          <w:lang w:val="en-US"/>
        </w:rPr>
        <w:t>el</w:t>
      </w:r>
      <w:proofErr w:type="spellEnd"/>
      <w:r w:rsidRPr="657C9883" w:rsidR="5269ABA8">
        <w:rPr>
          <w:noProof w:val="0"/>
          <w:lang w:val="en-US"/>
        </w:rPr>
        <w:t xml:space="preserve"> IRS (</w:t>
      </w:r>
      <w:proofErr w:type="spellStart"/>
      <w:r w:rsidRPr="657C9883" w:rsidR="5269ABA8">
        <w:rPr>
          <w:noProof w:val="0"/>
          <w:lang w:val="en-US"/>
        </w:rPr>
        <w:t>puede</w:t>
      </w:r>
      <w:proofErr w:type="spellEnd"/>
      <w:r w:rsidRPr="657C9883" w:rsidR="5269ABA8">
        <w:rPr>
          <w:noProof w:val="0"/>
          <w:lang w:val="en-US"/>
        </w:rPr>
        <w:t xml:space="preserve"> </w:t>
      </w:r>
      <w:proofErr w:type="spellStart"/>
      <w:r w:rsidRPr="657C9883" w:rsidR="5269ABA8">
        <w:rPr>
          <w:noProof w:val="0"/>
          <w:lang w:val="en-US"/>
        </w:rPr>
        <w:t>haber</w:t>
      </w:r>
      <w:proofErr w:type="spellEnd"/>
      <w:r w:rsidRPr="657C9883" w:rsidR="5269ABA8">
        <w:rPr>
          <w:noProof w:val="0"/>
          <w:lang w:val="en-US"/>
        </w:rPr>
        <w:t xml:space="preserve"> </w:t>
      </w:r>
      <w:proofErr w:type="spellStart"/>
      <w:r w:rsidRPr="657C9883" w:rsidR="5269ABA8">
        <w:rPr>
          <w:noProof w:val="0"/>
          <w:lang w:val="en-US"/>
        </w:rPr>
        <w:t>sido</w:t>
      </w:r>
      <w:proofErr w:type="spellEnd"/>
      <w:r w:rsidRPr="657C9883" w:rsidR="5269ABA8">
        <w:rPr>
          <w:noProof w:val="0"/>
          <w:lang w:val="en-US"/>
        </w:rPr>
        <w:t xml:space="preserve"> </w:t>
      </w:r>
      <w:proofErr w:type="spellStart"/>
      <w:r w:rsidRPr="657C9883" w:rsidR="5269ABA8">
        <w:rPr>
          <w:noProof w:val="0"/>
          <w:lang w:val="en-US"/>
        </w:rPr>
        <w:t>emitido</w:t>
      </w:r>
      <w:proofErr w:type="spellEnd"/>
      <w:r w:rsidRPr="657C9883" w:rsidR="5269ABA8">
        <w:rPr>
          <w:noProof w:val="0"/>
          <w:lang w:val="en-US"/>
        </w:rPr>
        <w:t xml:space="preserve"> </w:t>
      </w:r>
      <w:proofErr w:type="spellStart"/>
      <w:r w:rsidRPr="657C9883" w:rsidR="5269ABA8">
        <w:rPr>
          <w:noProof w:val="0"/>
          <w:lang w:val="en-US"/>
        </w:rPr>
        <w:t>más</w:t>
      </w:r>
      <w:proofErr w:type="spellEnd"/>
      <w:r w:rsidRPr="657C9883" w:rsidR="5269ABA8">
        <w:rPr>
          <w:noProof w:val="0"/>
          <w:lang w:val="en-US"/>
        </w:rPr>
        <w:t xml:space="preserve"> de 30 días antes del 19 de </w:t>
      </w:r>
      <w:proofErr w:type="spellStart"/>
      <w:r w:rsidRPr="657C9883" w:rsidR="5269ABA8">
        <w:rPr>
          <w:noProof w:val="0"/>
          <w:lang w:val="en-US"/>
        </w:rPr>
        <w:t>abril</w:t>
      </w:r>
      <w:proofErr w:type="spellEnd"/>
      <w:r w:rsidRPr="657C9883" w:rsidR="5269ABA8">
        <w:rPr>
          <w:noProof w:val="0"/>
          <w:lang w:val="en-US"/>
        </w:rPr>
        <w:t xml:space="preserve"> de 2021 para </w:t>
      </w:r>
      <w:proofErr w:type="spellStart"/>
      <w:r w:rsidRPr="657C9883" w:rsidR="5269ABA8">
        <w:rPr>
          <w:noProof w:val="0"/>
          <w:lang w:val="en-US"/>
        </w:rPr>
        <w:t>establecer</w:t>
      </w:r>
      <w:proofErr w:type="spellEnd"/>
      <w:r w:rsidRPr="657C9883" w:rsidR="5269ABA8">
        <w:rPr>
          <w:noProof w:val="0"/>
          <w:lang w:val="en-US"/>
        </w:rPr>
        <w:t xml:space="preserve"> la residencia actual), la </w:t>
      </w:r>
      <w:proofErr w:type="spellStart"/>
      <w:r w:rsidRPr="657C9883" w:rsidR="5269ABA8">
        <w:rPr>
          <w:noProof w:val="0"/>
          <w:lang w:val="en-US"/>
        </w:rPr>
        <w:t>factura</w:t>
      </w:r>
      <w:proofErr w:type="spellEnd"/>
      <w:r w:rsidRPr="657C9883" w:rsidR="5269ABA8">
        <w:rPr>
          <w:noProof w:val="0"/>
          <w:lang w:val="en-US"/>
        </w:rPr>
        <w:t xml:space="preserve"> de </w:t>
      </w:r>
      <w:proofErr w:type="spellStart"/>
      <w:r w:rsidRPr="657C9883" w:rsidR="5269ABA8">
        <w:rPr>
          <w:noProof w:val="0"/>
          <w:lang w:val="en-US"/>
        </w:rPr>
        <w:t>servicios</w:t>
      </w:r>
      <w:proofErr w:type="spellEnd"/>
      <w:r w:rsidRPr="657C9883" w:rsidR="5269ABA8">
        <w:rPr>
          <w:noProof w:val="0"/>
          <w:lang w:val="en-US"/>
        </w:rPr>
        <w:t xml:space="preserve"> </w:t>
      </w:r>
      <w:proofErr w:type="spellStart"/>
      <w:r w:rsidRPr="657C9883" w:rsidR="5269ABA8">
        <w:rPr>
          <w:noProof w:val="0"/>
          <w:lang w:val="en-US"/>
        </w:rPr>
        <w:t>públicos</w:t>
      </w:r>
      <w:proofErr w:type="spellEnd"/>
      <w:r w:rsidRPr="657C9883" w:rsidR="5269ABA8">
        <w:rPr>
          <w:noProof w:val="0"/>
          <w:lang w:val="en-US"/>
        </w:rPr>
        <w:t xml:space="preserve"> (por </w:t>
      </w:r>
      <w:proofErr w:type="spellStart"/>
      <w:r w:rsidRPr="657C9883" w:rsidR="5269ABA8">
        <w:rPr>
          <w:noProof w:val="0"/>
          <w:lang w:val="en-US"/>
        </w:rPr>
        <w:t>ejemplo</w:t>
      </w:r>
      <w:proofErr w:type="spellEnd"/>
      <w:r w:rsidRPr="657C9883" w:rsidR="5269ABA8">
        <w:rPr>
          <w:noProof w:val="0"/>
          <w:lang w:val="en-US"/>
        </w:rPr>
        <w:t xml:space="preserve"> </w:t>
      </w:r>
      <w:proofErr w:type="spellStart"/>
      <w:r w:rsidRPr="657C9883" w:rsidR="5269ABA8">
        <w:rPr>
          <w:noProof w:val="0"/>
          <w:lang w:val="en-US"/>
        </w:rPr>
        <w:t>electricidad</w:t>
      </w:r>
      <w:proofErr w:type="spellEnd"/>
      <w:r w:rsidRPr="657C9883" w:rsidR="5269ABA8">
        <w:rPr>
          <w:noProof w:val="0"/>
          <w:lang w:val="en-US"/>
        </w:rPr>
        <w:t xml:space="preserve">, gas, internet, cable, </w:t>
      </w:r>
      <w:proofErr w:type="spellStart"/>
      <w:r w:rsidRPr="657C9883" w:rsidR="5269ABA8">
        <w:rPr>
          <w:noProof w:val="0"/>
          <w:lang w:val="en-US"/>
        </w:rPr>
        <w:t>agua</w:t>
      </w:r>
      <w:proofErr w:type="spellEnd"/>
      <w:r w:rsidRPr="657C9883" w:rsidR="5269ABA8">
        <w:rPr>
          <w:noProof w:val="0"/>
          <w:lang w:val="en-US"/>
        </w:rPr>
        <w:t xml:space="preserve">, </w:t>
      </w:r>
      <w:proofErr w:type="spellStart"/>
      <w:r w:rsidRPr="657C9883" w:rsidR="5269ABA8">
        <w:rPr>
          <w:noProof w:val="0"/>
          <w:lang w:val="en-US"/>
        </w:rPr>
        <w:t>basura</w:t>
      </w:r>
      <w:proofErr w:type="spellEnd"/>
      <w:r w:rsidRPr="657C9883" w:rsidR="5269ABA8">
        <w:rPr>
          <w:noProof w:val="0"/>
          <w:lang w:val="en-US"/>
        </w:rPr>
        <w:t>/</w:t>
      </w:r>
      <w:proofErr w:type="spellStart"/>
      <w:r w:rsidRPr="657C9883" w:rsidR="5269ABA8">
        <w:rPr>
          <w:noProof w:val="0"/>
          <w:lang w:val="en-US"/>
        </w:rPr>
        <w:t>reciclaje</w:t>
      </w:r>
      <w:proofErr w:type="spellEnd"/>
      <w:r w:rsidRPr="657C9883" w:rsidR="5269ABA8">
        <w:rPr>
          <w:noProof w:val="0"/>
          <w:lang w:val="en-US"/>
        </w:rPr>
        <w:t xml:space="preserve">), </w:t>
      </w:r>
      <w:proofErr w:type="spellStart"/>
      <w:r w:rsidRPr="657C9883" w:rsidR="5269ABA8">
        <w:rPr>
          <w:noProof w:val="0"/>
          <w:lang w:val="en-US"/>
        </w:rPr>
        <w:t>estado</w:t>
      </w:r>
      <w:proofErr w:type="spellEnd"/>
      <w:r w:rsidRPr="657C9883" w:rsidR="5269ABA8">
        <w:rPr>
          <w:noProof w:val="0"/>
          <w:lang w:val="en-US"/>
        </w:rPr>
        <w:t xml:space="preserve"> de </w:t>
      </w:r>
      <w:proofErr w:type="spellStart"/>
      <w:r w:rsidRPr="657C9883" w:rsidR="5269ABA8">
        <w:rPr>
          <w:noProof w:val="0"/>
          <w:lang w:val="en-US"/>
        </w:rPr>
        <w:t>cuenta</w:t>
      </w:r>
      <w:proofErr w:type="spellEnd"/>
      <w:r w:rsidRPr="657C9883" w:rsidR="5269ABA8">
        <w:rPr>
          <w:noProof w:val="0"/>
          <w:lang w:val="en-US"/>
        </w:rPr>
        <w:t xml:space="preserve"> del banco o de la </w:t>
      </w:r>
      <w:proofErr w:type="spellStart"/>
      <w:r w:rsidRPr="657C9883" w:rsidR="5269ABA8">
        <w:rPr>
          <w:noProof w:val="0"/>
          <w:lang w:val="en-US"/>
        </w:rPr>
        <w:t>tarjeta</w:t>
      </w:r>
      <w:proofErr w:type="spellEnd"/>
      <w:r w:rsidRPr="657C9883" w:rsidR="5269ABA8">
        <w:rPr>
          <w:noProof w:val="0"/>
          <w:lang w:val="en-US"/>
        </w:rPr>
        <w:t xml:space="preserve"> de </w:t>
      </w:r>
      <w:proofErr w:type="spellStart"/>
      <w:r w:rsidRPr="657C9883" w:rsidR="5269ABA8">
        <w:rPr>
          <w:noProof w:val="0"/>
          <w:lang w:val="en-US"/>
        </w:rPr>
        <w:t>crédito</w:t>
      </w:r>
      <w:proofErr w:type="spellEnd"/>
      <w:r w:rsidRPr="657C9883" w:rsidR="5269ABA8">
        <w:rPr>
          <w:noProof w:val="0"/>
          <w:lang w:val="en-US"/>
        </w:rPr>
        <w:t xml:space="preserve">, carta de la Autoridad de Vivienda de la ciudad de Nueva York </w:t>
      </w:r>
      <w:proofErr w:type="spellStart"/>
      <w:r w:rsidRPr="657C9883" w:rsidR="5269ABA8">
        <w:rPr>
          <w:noProof w:val="0"/>
          <w:lang w:val="en-US"/>
        </w:rPr>
        <w:t>dirigida</w:t>
      </w:r>
      <w:proofErr w:type="spellEnd"/>
      <w:r w:rsidRPr="657C9883" w:rsidR="5269ABA8">
        <w:rPr>
          <w:noProof w:val="0"/>
          <w:lang w:val="en-US"/>
        </w:rPr>
        <w:t xml:space="preserve"> al </w:t>
      </w:r>
      <w:proofErr w:type="spellStart"/>
      <w:r w:rsidRPr="657C9883" w:rsidR="5269ABA8">
        <w:rPr>
          <w:noProof w:val="0"/>
          <w:lang w:val="en-US"/>
        </w:rPr>
        <w:t>solicitante</w:t>
      </w:r>
      <w:proofErr w:type="spellEnd"/>
      <w:r w:rsidRPr="657C9883" w:rsidR="5269ABA8">
        <w:rPr>
          <w:noProof w:val="0"/>
          <w:lang w:val="en-US"/>
        </w:rPr>
        <w:t xml:space="preserve">, carta </w:t>
      </w:r>
      <w:proofErr w:type="spellStart"/>
      <w:r w:rsidRPr="657C9883" w:rsidR="5269ABA8">
        <w:rPr>
          <w:noProof w:val="0"/>
          <w:lang w:val="en-US"/>
        </w:rPr>
        <w:t>dirigida</w:t>
      </w:r>
      <w:proofErr w:type="spellEnd"/>
      <w:r w:rsidRPr="657C9883" w:rsidR="5269ABA8">
        <w:rPr>
          <w:noProof w:val="0"/>
          <w:lang w:val="en-US"/>
        </w:rPr>
        <w:t xml:space="preserve"> al </w:t>
      </w:r>
      <w:proofErr w:type="spellStart"/>
      <w:r w:rsidRPr="657C9883" w:rsidR="5269ABA8">
        <w:rPr>
          <w:noProof w:val="0"/>
          <w:lang w:val="en-US"/>
        </w:rPr>
        <w:t>solicitante</w:t>
      </w:r>
      <w:proofErr w:type="spellEnd"/>
      <w:r w:rsidRPr="657C9883" w:rsidR="5269ABA8">
        <w:rPr>
          <w:noProof w:val="0"/>
          <w:lang w:val="en-US"/>
        </w:rPr>
        <w:t xml:space="preserve"> de un </w:t>
      </w:r>
      <w:proofErr w:type="spellStart"/>
      <w:r w:rsidRPr="657C9883" w:rsidR="5269ABA8">
        <w:rPr>
          <w:noProof w:val="0"/>
          <w:lang w:val="en-US"/>
        </w:rPr>
        <w:t>refugio</w:t>
      </w:r>
      <w:proofErr w:type="spellEnd"/>
      <w:r w:rsidRPr="657C9883" w:rsidR="5269ABA8">
        <w:rPr>
          <w:noProof w:val="0"/>
          <w:lang w:val="en-US"/>
        </w:rPr>
        <w:t xml:space="preserve"> para personas sin </w:t>
      </w:r>
      <w:proofErr w:type="spellStart"/>
      <w:r w:rsidRPr="657C9883" w:rsidR="5269ABA8">
        <w:rPr>
          <w:noProof w:val="0"/>
          <w:lang w:val="en-US"/>
        </w:rPr>
        <w:t>hogar</w:t>
      </w:r>
      <w:proofErr w:type="spellEnd"/>
      <w:r w:rsidRPr="657C9883" w:rsidR="5269ABA8">
        <w:rPr>
          <w:noProof w:val="0"/>
          <w:lang w:val="en-US"/>
        </w:rPr>
        <w:t xml:space="preserve"> que </w:t>
      </w:r>
      <w:proofErr w:type="spellStart"/>
      <w:r w:rsidRPr="657C9883" w:rsidR="5269ABA8">
        <w:rPr>
          <w:noProof w:val="0"/>
          <w:lang w:val="en-US"/>
        </w:rPr>
        <w:t>indique</w:t>
      </w:r>
      <w:proofErr w:type="spellEnd"/>
      <w:r w:rsidRPr="657C9883" w:rsidR="5269ABA8">
        <w:rPr>
          <w:noProof w:val="0"/>
          <w:lang w:val="en-US"/>
        </w:rPr>
        <w:t xml:space="preserve"> que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solicitante</w:t>
      </w:r>
      <w:proofErr w:type="spellEnd"/>
      <w:r w:rsidRPr="657C9883" w:rsidR="5269ABA8">
        <w:rPr>
          <w:noProof w:val="0"/>
          <w:lang w:val="en-US"/>
        </w:rPr>
        <w:t xml:space="preserve"> reside </w:t>
      </w:r>
      <w:proofErr w:type="spellStart"/>
      <w:r w:rsidRPr="657C9883" w:rsidR="5269ABA8">
        <w:rPr>
          <w:noProof w:val="0"/>
          <w:lang w:val="en-US"/>
        </w:rPr>
        <w:t>actualmente</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refugio</w:t>
      </w:r>
      <w:proofErr w:type="spellEnd"/>
      <w:r w:rsidRPr="657C9883" w:rsidR="5269ABA8">
        <w:rPr>
          <w:noProof w:val="0"/>
          <w:lang w:val="en-US"/>
        </w:rPr>
        <w:t xml:space="preserve"> para personas sin </w:t>
      </w:r>
      <w:proofErr w:type="spellStart"/>
      <w:r w:rsidRPr="657C9883" w:rsidR="5269ABA8">
        <w:rPr>
          <w:noProof w:val="0"/>
          <w:lang w:val="en-US"/>
        </w:rPr>
        <w:t>hogar</w:t>
      </w:r>
      <w:proofErr w:type="spellEnd"/>
      <w:r w:rsidRPr="657C9883" w:rsidR="5269ABA8">
        <w:rPr>
          <w:noProof w:val="0"/>
          <w:lang w:val="en-US"/>
        </w:rPr>
        <w:t xml:space="preserve">, </w:t>
      </w:r>
      <w:proofErr w:type="spellStart"/>
      <w:r w:rsidRPr="657C9883" w:rsidR="5269ABA8">
        <w:rPr>
          <w:noProof w:val="0"/>
          <w:lang w:val="en-US"/>
        </w:rPr>
        <w:t>contrato</w:t>
      </w:r>
      <w:proofErr w:type="spellEnd"/>
      <w:r w:rsidRPr="657C9883" w:rsidR="5269ABA8">
        <w:rPr>
          <w:noProof w:val="0"/>
          <w:lang w:val="en-US"/>
        </w:rPr>
        <w:t xml:space="preserve"> de </w:t>
      </w:r>
      <w:proofErr w:type="spellStart"/>
      <w:r w:rsidRPr="657C9883" w:rsidR="5269ABA8">
        <w:rPr>
          <w:noProof w:val="0"/>
          <w:lang w:val="en-US"/>
        </w:rPr>
        <w:t>arrendamiento</w:t>
      </w:r>
      <w:proofErr w:type="spellEnd"/>
      <w:r w:rsidRPr="657C9883" w:rsidR="5269ABA8">
        <w:rPr>
          <w:noProof w:val="0"/>
          <w:lang w:val="en-US"/>
        </w:rPr>
        <w:t xml:space="preserve"> actual, </w:t>
      </w:r>
      <w:proofErr w:type="spellStart"/>
      <w:r w:rsidRPr="657C9883" w:rsidR="5269ABA8">
        <w:rPr>
          <w:noProof w:val="0"/>
          <w:lang w:val="en-US"/>
        </w:rPr>
        <w:t>pago</w:t>
      </w:r>
      <w:proofErr w:type="spellEnd"/>
      <w:r w:rsidRPr="657C9883" w:rsidR="5269ABA8">
        <w:rPr>
          <w:noProof w:val="0"/>
          <w:lang w:val="en-US"/>
        </w:rPr>
        <w:t xml:space="preserve"> de la </w:t>
      </w:r>
      <w:proofErr w:type="spellStart"/>
      <w:r w:rsidRPr="657C9883" w:rsidR="5269ABA8">
        <w:rPr>
          <w:noProof w:val="0"/>
          <w:lang w:val="en-US"/>
        </w:rPr>
        <w:t>hipoteca</w:t>
      </w:r>
      <w:proofErr w:type="spellEnd"/>
      <w:r w:rsidRPr="657C9883" w:rsidR="5269ABA8">
        <w:rPr>
          <w:noProof w:val="0"/>
          <w:lang w:val="en-US"/>
        </w:rPr>
        <w:t xml:space="preserve"> o </w:t>
      </w:r>
      <w:proofErr w:type="spellStart"/>
      <w:r w:rsidRPr="657C9883" w:rsidR="5269ABA8">
        <w:rPr>
          <w:noProof w:val="0"/>
          <w:lang w:val="en-US"/>
        </w:rPr>
        <w:t>estado</w:t>
      </w:r>
      <w:proofErr w:type="spellEnd"/>
      <w:r w:rsidRPr="657C9883" w:rsidR="5269ABA8">
        <w:rPr>
          <w:noProof w:val="0"/>
          <w:lang w:val="en-US"/>
        </w:rPr>
        <w:t xml:space="preserve"> de </w:t>
      </w:r>
      <w:proofErr w:type="spellStart"/>
      <w:r w:rsidRPr="657C9883" w:rsidR="5269ABA8">
        <w:rPr>
          <w:noProof w:val="0"/>
          <w:lang w:val="en-US"/>
        </w:rPr>
        <w:t>cuenta</w:t>
      </w:r>
      <w:proofErr w:type="spellEnd"/>
      <w:r w:rsidRPr="657C9883" w:rsidR="5269ABA8">
        <w:rPr>
          <w:noProof w:val="0"/>
          <w:lang w:val="en-US"/>
        </w:rPr>
        <w:t xml:space="preserve"> del </w:t>
      </w:r>
      <w:proofErr w:type="spellStart"/>
      <w:r w:rsidRPr="657C9883" w:rsidR="5269ABA8">
        <w:rPr>
          <w:noProof w:val="0"/>
          <w:lang w:val="en-US"/>
        </w:rPr>
        <w:t>impuesto</w:t>
      </w:r>
      <w:proofErr w:type="spellEnd"/>
      <w:r w:rsidRPr="657C9883" w:rsidR="5269ABA8">
        <w:rPr>
          <w:noProof w:val="0"/>
          <w:lang w:val="en-US"/>
        </w:rPr>
        <w:t xml:space="preserve"> a la </w:t>
      </w:r>
      <w:proofErr w:type="spellStart"/>
      <w:r w:rsidRPr="657C9883" w:rsidR="5269ABA8">
        <w:rPr>
          <w:noProof w:val="0"/>
          <w:lang w:val="en-US"/>
        </w:rPr>
        <w:t>propiedad</w:t>
      </w:r>
      <w:proofErr w:type="spellEnd"/>
      <w:r w:rsidRPr="657C9883" w:rsidR="5269ABA8">
        <w:rPr>
          <w:noProof w:val="0"/>
          <w:lang w:val="en-US"/>
        </w:rPr>
        <w:t xml:space="preserve">, carta </w:t>
      </w:r>
      <w:proofErr w:type="spellStart"/>
      <w:r w:rsidRPr="657C9883" w:rsidR="5269ABA8">
        <w:rPr>
          <w:noProof w:val="0"/>
          <w:lang w:val="en-US"/>
        </w:rPr>
        <w:t>dirigida</w:t>
      </w:r>
      <w:proofErr w:type="spellEnd"/>
      <w:r w:rsidRPr="657C9883" w:rsidR="5269ABA8">
        <w:rPr>
          <w:noProof w:val="0"/>
          <w:lang w:val="en-US"/>
        </w:rPr>
        <w:t xml:space="preserve"> al </w:t>
      </w:r>
      <w:proofErr w:type="spellStart"/>
      <w:r w:rsidRPr="657C9883" w:rsidR="5269ABA8">
        <w:rPr>
          <w:noProof w:val="0"/>
          <w:lang w:val="en-US"/>
        </w:rPr>
        <w:t>solicitante</w:t>
      </w:r>
      <w:proofErr w:type="spellEnd"/>
      <w:r w:rsidRPr="657C9883" w:rsidR="5269ABA8">
        <w:rPr>
          <w:noProof w:val="0"/>
          <w:lang w:val="en-US"/>
        </w:rPr>
        <w:t xml:space="preserve"> de una </w:t>
      </w:r>
      <w:proofErr w:type="spellStart"/>
      <w:r w:rsidRPr="657C9883" w:rsidR="5269ABA8">
        <w:rPr>
          <w:noProof w:val="0"/>
          <w:lang w:val="en-US"/>
        </w:rPr>
        <w:t>organización</w:t>
      </w:r>
      <w:proofErr w:type="spellEnd"/>
      <w:r w:rsidRPr="657C9883" w:rsidR="5269ABA8">
        <w:rPr>
          <w:noProof w:val="0"/>
          <w:lang w:val="en-US"/>
        </w:rPr>
        <w:t xml:space="preserve"> sin fines de </w:t>
      </w:r>
      <w:proofErr w:type="spellStart"/>
      <w:r w:rsidRPr="657C9883" w:rsidR="5269ABA8">
        <w:rPr>
          <w:noProof w:val="0"/>
          <w:lang w:val="en-US"/>
        </w:rPr>
        <w:t>lucro</w:t>
      </w:r>
      <w:proofErr w:type="spellEnd"/>
      <w:r w:rsidRPr="657C9883" w:rsidR="5269ABA8">
        <w:rPr>
          <w:noProof w:val="0"/>
          <w:lang w:val="en-US"/>
        </w:rPr>
        <w:t xml:space="preserve"> o </w:t>
      </w:r>
      <w:proofErr w:type="spellStart"/>
      <w:r w:rsidRPr="657C9883" w:rsidR="5269ABA8">
        <w:rPr>
          <w:noProof w:val="0"/>
          <w:lang w:val="en-US"/>
        </w:rPr>
        <w:t>institución</w:t>
      </w:r>
      <w:proofErr w:type="spellEnd"/>
      <w:r w:rsidRPr="657C9883" w:rsidR="5269ABA8">
        <w:rPr>
          <w:noProof w:val="0"/>
          <w:lang w:val="en-US"/>
        </w:rPr>
        <w:t xml:space="preserve"> religiosa que </w:t>
      </w:r>
      <w:proofErr w:type="spellStart"/>
      <w:r w:rsidRPr="657C9883" w:rsidR="5269ABA8">
        <w:rPr>
          <w:noProof w:val="0"/>
          <w:lang w:val="en-US"/>
        </w:rPr>
        <w:t>brinde</w:t>
      </w:r>
      <w:proofErr w:type="spellEnd"/>
      <w:r w:rsidRPr="657C9883" w:rsidR="5269ABA8">
        <w:rPr>
          <w:noProof w:val="0"/>
          <w:lang w:val="en-US"/>
        </w:rPr>
        <w:t xml:space="preserve"> </w:t>
      </w:r>
      <w:proofErr w:type="spellStart"/>
      <w:r w:rsidRPr="657C9883" w:rsidR="5269ABA8">
        <w:rPr>
          <w:noProof w:val="0"/>
          <w:lang w:val="en-US"/>
        </w:rPr>
        <w:t>servicios</w:t>
      </w:r>
      <w:proofErr w:type="spellEnd"/>
      <w:r w:rsidRPr="657C9883" w:rsidR="5269ABA8">
        <w:rPr>
          <w:noProof w:val="0"/>
          <w:lang w:val="en-US"/>
        </w:rPr>
        <w:t xml:space="preserve"> a personas sin </w:t>
      </w:r>
      <w:proofErr w:type="spellStart"/>
      <w:r w:rsidRPr="657C9883" w:rsidR="5269ABA8">
        <w:rPr>
          <w:noProof w:val="0"/>
          <w:lang w:val="en-US"/>
        </w:rPr>
        <w:t>hogar</w:t>
      </w:r>
      <w:proofErr w:type="spellEnd"/>
      <w:r w:rsidRPr="657C9883" w:rsidR="5269ABA8">
        <w:rPr>
          <w:noProof w:val="0"/>
          <w:lang w:val="en-US"/>
        </w:rPr>
        <w:t xml:space="preserve">, </w:t>
      </w:r>
      <w:proofErr w:type="spellStart"/>
      <w:r w:rsidRPr="657C9883" w:rsidR="5269ABA8">
        <w:rPr>
          <w:noProof w:val="0"/>
          <w:lang w:val="en-US"/>
        </w:rPr>
        <w:t>Talón</w:t>
      </w:r>
      <w:proofErr w:type="spellEnd"/>
      <w:r w:rsidRPr="657C9883" w:rsidR="5269ABA8">
        <w:rPr>
          <w:noProof w:val="0"/>
          <w:lang w:val="en-US"/>
        </w:rPr>
        <w:t xml:space="preserve"> de </w:t>
      </w:r>
      <w:proofErr w:type="spellStart"/>
      <w:r w:rsidRPr="657C9883" w:rsidR="5269ABA8">
        <w:rPr>
          <w:noProof w:val="0"/>
          <w:lang w:val="en-US"/>
        </w:rPr>
        <w:t>pago</w:t>
      </w:r>
      <w:proofErr w:type="spellEnd"/>
      <w:r w:rsidRPr="657C9883" w:rsidR="5269ABA8">
        <w:rPr>
          <w:noProof w:val="0"/>
          <w:lang w:val="en-US"/>
        </w:rPr>
        <w:t xml:space="preserve">, </w:t>
      </w:r>
      <w:proofErr w:type="spellStart"/>
      <w:r w:rsidRPr="657C9883" w:rsidR="5269ABA8">
        <w:rPr>
          <w:noProof w:val="0"/>
          <w:lang w:val="en-US"/>
        </w:rPr>
        <w:t>oferta</w:t>
      </w:r>
      <w:proofErr w:type="spellEnd"/>
      <w:r w:rsidRPr="657C9883" w:rsidR="5269ABA8">
        <w:rPr>
          <w:noProof w:val="0"/>
          <w:lang w:val="en-US"/>
        </w:rPr>
        <w:t xml:space="preserve"> de </w:t>
      </w:r>
      <w:proofErr w:type="spellStart"/>
      <w:r w:rsidRPr="657C9883" w:rsidR="5269ABA8">
        <w:rPr>
          <w:noProof w:val="0"/>
          <w:lang w:val="en-US"/>
        </w:rPr>
        <w:t>empleo</w:t>
      </w:r>
      <w:proofErr w:type="spellEnd"/>
      <w:r w:rsidRPr="657C9883" w:rsidR="5269ABA8">
        <w:rPr>
          <w:noProof w:val="0"/>
          <w:lang w:val="en-US"/>
        </w:rPr>
        <w:t xml:space="preserve"> o aviso de </w:t>
      </w:r>
      <w:proofErr w:type="spellStart"/>
      <w:r w:rsidRPr="657C9883" w:rsidR="5269ABA8">
        <w:rPr>
          <w:noProof w:val="0"/>
          <w:lang w:val="en-US"/>
        </w:rPr>
        <w:t>pago</w:t>
      </w:r>
      <w:proofErr w:type="spellEnd"/>
      <w:r w:rsidRPr="657C9883" w:rsidR="5269ABA8">
        <w:rPr>
          <w:noProof w:val="0"/>
          <w:lang w:val="en-US"/>
        </w:rPr>
        <w:t xml:space="preserve"> que </w:t>
      </w:r>
      <w:proofErr w:type="spellStart"/>
      <w:r w:rsidRPr="657C9883" w:rsidR="5269ABA8">
        <w:rPr>
          <w:noProof w:val="0"/>
          <w:lang w:val="en-US"/>
        </w:rPr>
        <w:t>demuestre</w:t>
      </w:r>
      <w:proofErr w:type="spellEnd"/>
      <w:r w:rsidRPr="657C9883" w:rsidR="5269ABA8">
        <w:rPr>
          <w:noProof w:val="0"/>
          <w:lang w:val="en-US"/>
        </w:rPr>
        <w:t xml:space="preserve"> que </w:t>
      </w:r>
      <w:proofErr w:type="spellStart"/>
      <w:r w:rsidRPr="657C9883" w:rsidR="5269ABA8">
        <w:rPr>
          <w:noProof w:val="0"/>
          <w:lang w:val="en-US"/>
        </w:rPr>
        <w:t>el</w:t>
      </w:r>
      <w:proofErr w:type="spellEnd"/>
      <w:r w:rsidRPr="657C9883" w:rsidR="5269ABA8">
        <w:rPr>
          <w:noProof w:val="0"/>
          <w:lang w:val="en-US"/>
        </w:rPr>
        <w:t xml:space="preserve"> </w:t>
      </w:r>
      <w:proofErr w:type="spellStart"/>
      <w:r w:rsidRPr="657C9883" w:rsidR="5269ABA8">
        <w:rPr>
          <w:noProof w:val="0"/>
          <w:lang w:val="en-US"/>
        </w:rPr>
        <w:t>empleador</w:t>
      </w:r>
      <w:proofErr w:type="spellEnd"/>
      <w:r w:rsidRPr="657C9883" w:rsidR="5269ABA8">
        <w:rPr>
          <w:noProof w:val="0"/>
          <w:lang w:val="en-US"/>
        </w:rPr>
        <w:t xml:space="preserve"> </w:t>
      </w:r>
      <w:proofErr w:type="spellStart"/>
      <w:r w:rsidRPr="657C9883" w:rsidR="5269ABA8">
        <w:rPr>
          <w:noProof w:val="0"/>
          <w:lang w:val="en-US"/>
        </w:rPr>
        <w:t>proporcionó</w:t>
      </w:r>
      <w:proofErr w:type="spellEnd"/>
      <w:r w:rsidRPr="657C9883" w:rsidR="5269ABA8">
        <w:rPr>
          <w:noProof w:val="0"/>
          <w:lang w:val="en-US"/>
        </w:rPr>
        <w:t xml:space="preserve"> una </w:t>
      </w:r>
      <w:proofErr w:type="spellStart"/>
      <w:r w:rsidRPr="657C9883" w:rsidR="5269ABA8">
        <w:rPr>
          <w:noProof w:val="0"/>
          <w:lang w:val="en-US"/>
        </w:rPr>
        <w:t>vivienda</w:t>
      </w:r>
      <w:proofErr w:type="spellEnd"/>
      <w:r w:rsidRPr="657C9883" w:rsidR="5269ABA8">
        <w:rPr>
          <w:noProof w:val="0"/>
          <w:lang w:val="en-US"/>
        </w:rPr>
        <w:t xml:space="preserve"> </w:t>
      </w:r>
      <w:proofErr w:type="spellStart"/>
      <w:r w:rsidRPr="657C9883" w:rsidR="5269ABA8">
        <w:rPr>
          <w:noProof w:val="0"/>
          <w:lang w:val="en-US"/>
        </w:rPr>
        <w:t>ubicada</w:t>
      </w:r>
      <w:proofErr w:type="spellEnd"/>
      <w:r w:rsidRPr="657C9883" w:rsidR="5269ABA8">
        <w:rPr>
          <w:noProof w:val="0"/>
          <w:lang w:val="en-US"/>
        </w:rPr>
        <w:t xml:space="preserve"> </w:t>
      </w:r>
      <w:proofErr w:type="spellStart"/>
      <w:r w:rsidRPr="657C9883" w:rsidR="5269ABA8">
        <w:rPr>
          <w:noProof w:val="0"/>
          <w:lang w:val="en-US"/>
        </w:rPr>
        <w:t>en</w:t>
      </w:r>
      <w:proofErr w:type="spellEnd"/>
      <w:r w:rsidRPr="657C9883" w:rsidR="5269ABA8">
        <w:rPr>
          <w:noProof w:val="0"/>
          <w:lang w:val="en-US"/>
        </w:rPr>
        <w:t xml:space="preserve"> </w:t>
      </w:r>
      <w:proofErr w:type="spellStart"/>
      <w:r w:rsidRPr="657C9883" w:rsidR="5269ABA8">
        <w:rPr>
          <w:noProof w:val="0"/>
          <w:lang w:val="en-US"/>
        </w:rPr>
        <w:t>el</w:t>
      </w:r>
      <w:proofErr w:type="spellEnd"/>
      <w:r w:rsidRPr="657C9883" w:rsidR="5269ABA8">
        <w:rPr>
          <w:noProof w:val="0"/>
          <w:lang w:val="en-US"/>
        </w:rPr>
        <w:t xml:space="preserve"> Estado de Nueva York, </w:t>
      </w:r>
      <w:proofErr w:type="spellStart"/>
      <w:r w:rsidRPr="657C9883" w:rsidR="5269ABA8">
        <w:rPr>
          <w:noProof w:val="0"/>
          <w:lang w:val="en-US"/>
        </w:rPr>
        <w:t>incluida</w:t>
      </w:r>
      <w:proofErr w:type="spellEnd"/>
      <w:r w:rsidRPr="657C9883" w:rsidR="5269ABA8">
        <w:rPr>
          <w:noProof w:val="0"/>
          <w:lang w:val="en-US"/>
        </w:rPr>
        <w:t xml:space="preserve"> la </w:t>
      </w:r>
      <w:proofErr w:type="spellStart"/>
      <w:r w:rsidRPr="657C9883" w:rsidR="5269ABA8">
        <w:rPr>
          <w:noProof w:val="0"/>
          <w:lang w:val="en-US"/>
        </w:rPr>
        <w:t>vivienda</w:t>
      </w:r>
      <w:proofErr w:type="spellEnd"/>
      <w:r w:rsidRPr="657C9883" w:rsidR="5269ABA8">
        <w:rPr>
          <w:noProof w:val="0"/>
          <w:lang w:val="en-US"/>
        </w:rPr>
        <w:t xml:space="preserve"> de </w:t>
      </w:r>
      <w:proofErr w:type="spellStart"/>
      <w:r w:rsidRPr="657C9883" w:rsidR="5269ABA8">
        <w:rPr>
          <w:noProof w:val="0"/>
          <w:lang w:val="en-US"/>
        </w:rPr>
        <w:t>temporada</w:t>
      </w:r>
      <w:proofErr w:type="spellEnd"/>
      <w:r w:rsidRPr="657C9883" w:rsidR="5269ABA8">
        <w:rPr>
          <w:noProof w:val="0"/>
          <w:lang w:val="en-US"/>
        </w:rPr>
        <w:t xml:space="preserve">, </w:t>
      </w:r>
      <w:proofErr w:type="spellStart"/>
      <w:r w:rsidRPr="657C9883" w:rsidR="5269ABA8">
        <w:rPr>
          <w:noProof w:val="0"/>
          <w:lang w:val="en-US"/>
        </w:rPr>
        <w:t>Declaración</w:t>
      </w:r>
      <w:proofErr w:type="spellEnd"/>
      <w:r w:rsidRPr="657C9883" w:rsidR="5269ABA8">
        <w:rPr>
          <w:noProof w:val="0"/>
          <w:lang w:val="en-US"/>
        </w:rPr>
        <w:t xml:space="preserve">, </w:t>
      </w:r>
      <w:proofErr w:type="spellStart"/>
      <w:r w:rsidRPr="657C9883" w:rsidR="5269ABA8">
        <w:rPr>
          <w:noProof w:val="0"/>
          <w:lang w:val="en-US"/>
        </w:rPr>
        <w:t>factura</w:t>
      </w:r>
      <w:proofErr w:type="spellEnd"/>
      <w:r w:rsidRPr="657C9883" w:rsidR="5269ABA8">
        <w:rPr>
          <w:noProof w:val="0"/>
          <w:lang w:val="en-US"/>
        </w:rPr>
        <w:t xml:space="preserve"> o </w:t>
      </w:r>
      <w:proofErr w:type="spellStart"/>
      <w:r w:rsidRPr="657C9883" w:rsidR="5269ABA8">
        <w:rPr>
          <w:noProof w:val="0"/>
          <w:lang w:val="en-US"/>
        </w:rPr>
        <w:t>registro</w:t>
      </w:r>
      <w:proofErr w:type="spellEnd"/>
      <w:r w:rsidRPr="657C9883" w:rsidR="5269ABA8">
        <w:rPr>
          <w:noProof w:val="0"/>
          <w:lang w:val="en-US"/>
        </w:rPr>
        <w:t xml:space="preserve"> de una </w:t>
      </w:r>
      <w:proofErr w:type="spellStart"/>
      <w:r w:rsidRPr="657C9883" w:rsidR="5269ABA8">
        <w:rPr>
          <w:noProof w:val="0"/>
          <w:lang w:val="en-US"/>
        </w:rPr>
        <w:t>institución</w:t>
      </w:r>
      <w:proofErr w:type="spellEnd"/>
      <w:r w:rsidRPr="657C9883" w:rsidR="5269ABA8">
        <w:rPr>
          <w:noProof w:val="0"/>
          <w:lang w:val="en-US"/>
        </w:rPr>
        <w:t xml:space="preserve"> de </w:t>
      </w:r>
      <w:proofErr w:type="spellStart"/>
      <w:r w:rsidRPr="657C9883" w:rsidR="5269ABA8">
        <w:rPr>
          <w:noProof w:val="0"/>
          <w:lang w:val="en-US"/>
        </w:rPr>
        <w:t>salud</w:t>
      </w:r>
      <w:proofErr w:type="spellEnd"/>
      <w:r w:rsidRPr="657C9883" w:rsidR="5269ABA8">
        <w:rPr>
          <w:noProof w:val="0"/>
          <w:lang w:val="en-US"/>
        </w:rPr>
        <w:t xml:space="preserve"> o </w:t>
      </w:r>
      <w:proofErr w:type="spellStart"/>
      <w:r w:rsidRPr="657C9883" w:rsidR="5269ABA8">
        <w:rPr>
          <w:noProof w:val="0"/>
          <w:lang w:val="en-US"/>
        </w:rPr>
        <w:t>compañía</w:t>
      </w:r>
      <w:proofErr w:type="spellEnd"/>
      <w:r w:rsidRPr="657C9883" w:rsidR="5269ABA8">
        <w:rPr>
          <w:noProof w:val="0"/>
          <w:lang w:val="en-US"/>
        </w:rPr>
        <w:t xml:space="preserve"> de </w:t>
      </w:r>
      <w:proofErr w:type="spellStart"/>
      <w:r w:rsidRPr="657C9883" w:rsidR="5269ABA8">
        <w:rPr>
          <w:noProof w:val="0"/>
          <w:lang w:val="en-US"/>
        </w:rPr>
        <w:t>seguros</w:t>
      </w:r>
      <w:proofErr w:type="spellEnd"/>
      <w:r w:rsidRPr="657C9883" w:rsidR="5269ABA8">
        <w:rPr>
          <w:noProof w:val="0"/>
          <w:lang w:val="en-US"/>
        </w:rPr>
        <w:t xml:space="preserve">, </w:t>
      </w:r>
      <w:proofErr w:type="spellStart"/>
      <w:r w:rsidRPr="657C9883" w:rsidR="5269ABA8">
        <w:rPr>
          <w:noProof w:val="0"/>
          <w:lang w:val="en-US"/>
        </w:rPr>
        <w:t>Citación</w:t>
      </w:r>
      <w:proofErr w:type="spellEnd"/>
      <w:r w:rsidRPr="657C9883" w:rsidR="5269ABA8">
        <w:rPr>
          <w:noProof w:val="0"/>
          <w:lang w:val="en-US"/>
        </w:rPr>
        <w:t xml:space="preserve"> del </w:t>
      </w:r>
      <w:proofErr w:type="spellStart"/>
      <w:r w:rsidRPr="657C9883" w:rsidR="5269ABA8">
        <w:rPr>
          <w:noProof w:val="0"/>
          <w:lang w:val="en-US"/>
        </w:rPr>
        <w:t>jurado</w:t>
      </w:r>
      <w:proofErr w:type="spellEnd"/>
      <w:r w:rsidRPr="657C9883" w:rsidR="5269ABA8">
        <w:rPr>
          <w:noProof w:val="0"/>
          <w:lang w:val="en-US"/>
        </w:rPr>
        <w:t xml:space="preserve">, </w:t>
      </w:r>
      <w:proofErr w:type="spellStart"/>
      <w:r w:rsidRPr="657C9883" w:rsidR="5269ABA8">
        <w:rPr>
          <w:noProof w:val="0"/>
          <w:lang w:val="en-US"/>
        </w:rPr>
        <w:t>orden</w:t>
      </w:r>
      <w:proofErr w:type="spellEnd"/>
      <w:r w:rsidRPr="657C9883" w:rsidR="5269ABA8">
        <w:rPr>
          <w:noProof w:val="0"/>
          <w:lang w:val="en-US"/>
        </w:rPr>
        <w:t xml:space="preserve"> judicial u </w:t>
      </w:r>
      <w:proofErr w:type="spellStart"/>
      <w:r w:rsidRPr="657C9883" w:rsidR="5269ABA8">
        <w:rPr>
          <w:noProof w:val="0"/>
          <w:lang w:val="en-US"/>
        </w:rPr>
        <w:t>otro</w:t>
      </w:r>
      <w:proofErr w:type="spellEnd"/>
      <w:r w:rsidRPr="657C9883" w:rsidR="5269ABA8">
        <w:rPr>
          <w:noProof w:val="0"/>
          <w:lang w:val="en-US"/>
        </w:rPr>
        <w:t xml:space="preserve"> </w:t>
      </w:r>
      <w:proofErr w:type="spellStart"/>
      <w:r w:rsidRPr="657C9883" w:rsidR="5269ABA8">
        <w:rPr>
          <w:noProof w:val="0"/>
          <w:lang w:val="en-US"/>
        </w:rPr>
        <w:t>documento</w:t>
      </w:r>
      <w:proofErr w:type="spellEnd"/>
      <w:r w:rsidRPr="657C9883" w:rsidR="5269ABA8">
        <w:rPr>
          <w:noProof w:val="0"/>
          <w:lang w:val="en-US"/>
        </w:rPr>
        <w:t xml:space="preserve"> de un tribunal dentro del Estado de Nueva York, Carta de un </w:t>
      </w:r>
      <w:proofErr w:type="spellStart"/>
      <w:r w:rsidRPr="657C9883" w:rsidR="5269ABA8">
        <w:rPr>
          <w:noProof w:val="0"/>
          <w:lang w:val="en-US"/>
        </w:rPr>
        <w:t>programa</w:t>
      </w:r>
      <w:proofErr w:type="spellEnd"/>
      <w:r w:rsidRPr="657C9883" w:rsidR="5269ABA8">
        <w:rPr>
          <w:noProof w:val="0"/>
          <w:lang w:val="en-US"/>
        </w:rPr>
        <w:t xml:space="preserve"> de </w:t>
      </w:r>
      <w:proofErr w:type="spellStart"/>
      <w:r w:rsidRPr="657C9883" w:rsidR="5269ABA8">
        <w:rPr>
          <w:noProof w:val="0"/>
          <w:lang w:val="en-US"/>
        </w:rPr>
        <w:t>atención</w:t>
      </w:r>
      <w:proofErr w:type="spellEnd"/>
      <w:r w:rsidRPr="657C9883" w:rsidR="5269ABA8">
        <w:rPr>
          <w:noProof w:val="0"/>
          <w:lang w:val="en-US"/>
        </w:rPr>
        <w:t xml:space="preserve"> </w:t>
      </w:r>
      <w:proofErr w:type="spellStart"/>
      <w:r w:rsidRPr="657C9883" w:rsidR="5269ABA8">
        <w:rPr>
          <w:noProof w:val="0"/>
          <w:lang w:val="en-US"/>
        </w:rPr>
        <w:t>residencial</w:t>
      </w:r>
      <w:proofErr w:type="spellEnd"/>
      <w:r w:rsidRPr="657C9883" w:rsidR="5269ABA8">
        <w:rPr>
          <w:noProof w:val="0"/>
          <w:lang w:val="en-US"/>
        </w:rPr>
        <w:t xml:space="preserve"> por </w:t>
      </w:r>
      <w:proofErr w:type="spellStart"/>
      <w:r w:rsidRPr="657C9883" w:rsidR="5269ABA8">
        <w:rPr>
          <w:noProof w:val="0"/>
          <w:lang w:val="en-US"/>
        </w:rPr>
        <w:t>violencia</w:t>
      </w:r>
      <w:proofErr w:type="spellEnd"/>
      <w:r w:rsidRPr="657C9883" w:rsidR="5269ABA8">
        <w:rPr>
          <w:noProof w:val="0"/>
          <w:lang w:val="en-US"/>
        </w:rPr>
        <w:t xml:space="preserve"> </w:t>
      </w:r>
      <w:proofErr w:type="spellStart"/>
      <w:r w:rsidRPr="657C9883" w:rsidR="5269ABA8">
        <w:rPr>
          <w:noProof w:val="0"/>
          <w:lang w:val="en-US"/>
        </w:rPr>
        <w:t>doméstica</w:t>
      </w:r>
      <w:proofErr w:type="spellEnd"/>
      <w:r w:rsidRPr="657C9883" w:rsidR="5269ABA8">
        <w:rPr>
          <w:noProof w:val="0"/>
          <w:lang w:val="en-US"/>
        </w:rPr>
        <w:t xml:space="preserve"> (VD) u </w:t>
      </w:r>
      <w:proofErr w:type="spellStart"/>
      <w:r w:rsidRPr="657C9883" w:rsidR="5269ABA8">
        <w:rPr>
          <w:noProof w:val="0"/>
          <w:lang w:val="en-US"/>
        </w:rPr>
        <w:t>organización</w:t>
      </w:r>
      <w:proofErr w:type="spellEnd"/>
      <w:r w:rsidRPr="657C9883" w:rsidR="5269ABA8">
        <w:rPr>
          <w:noProof w:val="0"/>
          <w:lang w:val="en-US"/>
        </w:rPr>
        <w:t xml:space="preserve"> que </w:t>
      </w:r>
      <w:proofErr w:type="spellStart"/>
      <w:r w:rsidRPr="657C9883" w:rsidR="5269ABA8">
        <w:rPr>
          <w:noProof w:val="0"/>
          <w:lang w:val="en-US"/>
        </w:rPr>
        <w:t>atienda</w:t>
      </w:r>
      <w:proofErr w:type="spellEnd"/>
      <w:r w:rsidRPr="657C9883" w:rsidR="5269ABA8">
        <w:rPr>
          <w:noProof w:val="0"/>
          <w:lang w:val="en-US"/>
        </w:rPr>
        <w:t xml:space="preserve"> a </w:t>
      </w:r>
      <w:proofErr w:type="spellStart"/>
      <w:r w:rsidRPr="657C9883" w:rsidR="5269ABA8">
        <w:rPr>
          <w:noProof w:val="0"/>
          <w:lang w:val="en-US"/>
        </w:rPr>
        <w:t>sobrevivientes</w:t>
      </w:r>
      <w:proofErr w:type="spellEnd"/>
      <w:r w:rsidRPr="657C9883" w:rsidR="5269ABA8">
        <w:rPr>
          <w:noProof w:val="0"/>
          <w:lang w:val="en-US"/>
        </w:rPr>
        <w:t xml:space="preserve"> de la VD, </w:t>
      </w:r>
      <w:r w:rsidRPr="657C9883" w:rsidR="2AEE4198">
        <w:rPr>
          <w:noProof w:val="0"/>
          <w:lang w:val="en-US"/>
        </w:rPr>
        <w:t xml:space="preserve">Carta de una </w:t>
      </w:r>
      <w:proofErr w:type="spellStart"/>
      <w:r w:rsidRPr="657C9883" w:rsidR="2AEE4198">
        <w:rPr>
          <w:noProof w:val="0"/>
          <w:lang w:val="en-US"/>
        </w:rPr>
        <w:t>organización</w:t>
      </w:r>
      <w:proofErr w:type="spellEnd"/>
      <w:r w:rsidRPr="657C9883" w:rsidR="2AEE4198">
        <w:rPr>
          <w:noProof w:val="0"/>
          <w:lang w:val="en-US"/>
        </w:rPr>
        <w:t xml:space="preserve"> </w:t>
      </w:r>
      <w:proofErr w:type="spellStart"/>
      <w:r w:rsidRPr="657C9883" w:rsidR="2AEE4198">
        <w:rPr>
          <w:noProof w:val="0"/>
          <w:lang w:val="en-US"/>
        </w:rPr>
        <w:t>benéfica</w:t>
      </w:r>
      <w:proofErr w:type="spellEnd"/>
      <w:r w:rsidRPr="657C9883" w:rsidR="2AEE4198">
        <w:rPr>
          <w:noProof w:val="0"/>
          <w:lang w:val="en-US"/>
        </w:rPr>
        <w:t xml:space="preserve"> </w:t>
      </w:r>
      <w:proofErr w:type="spellStart"/>
      <w:r w:rsidRPr="657C9883" w:rsidR="2AEE4198">
        <w:rPr>
          <w:noProof w:val="0"/>
          <w:lang w:val="en-US"/>
        </w:rPr>
        <w:t>registrada</w:t>
      </w:r>
      <w:proofErr w:type="spellEnd"/>
      <w:r w:rsidRPr="657C9883" w:rsidR="2AEE4198">
        <w:rPr>
          <w:noProof w:val="0"/>
          <w:lang w:val="en-US"/>
        </w:rPr>
        <w:t xml:space="preserve"> con </w:t>
      </w:r>
      <w:proofErr w:type="spellStart"/>
      <w:r w:rsidRPr="657C9883" w:rsidR="2AEE4198">
        <w:rPr>
          <w:noProof w:val="0"/>
          <w:lang w:val="en-US"/>
        </w:rPr>
        <w:t>el</w:t>
      </w:r>
      <w:proofErr w:type="spellEnd"/>
      <w:r w:rsidRPr="657C9883" w:rsidR="2AEE4198">
        <w:rPr>
          <w:noProof w:val="0"/>
          <w:lang w:val="en-US"/>
        </w:rPr>
        <w:t xml:space="preserve"> Fiscal General del Estado de Nueva York que </w:t>
      </w:r>
      <w:proofErr w:type="spellStart"/>
      <w:r w:rsidRPr="657C9883" w:rsidR="2AEE4198">
        <w:rPr>
          <w:noProof w:val="0"/>
          <w:lang w:val="en-US"/>
        </w:rPr>
        <w:t>haya</w:t>
      </w:r>
      <w:proofErr w:type="spellEnd"/>
      <w:r w:rsidRPr="657C9883" w:rsidR="2AEE4198">
        <w:rPr>
          <w:noProof w:val="0"/>
          <w:lang w:val="en-US"/>
        </w:rPr>
        <w:t xml:space="preserve"> </w:t>
      </w:r>
      <w:proofErr w:type="spellStart"/>
      <w:r w:rsidRPr="657C9883" w:rsidR="2AEE4198">
        <w:rPr>
          <w:noProof w:val="0"/>
          <w:lang w:val="en-US"/>
        </w:rPr>
        <w:t>prestado</w:t>
      </w:r>
      <w:proofErr w:type="spellEnd"/>
      <w:r w:rsidRPr="657C9883" w:rsidR="2AEE4198">
        <w:rPr>
          <w:noProof w:val="0"/>
          <w:lang w:val="en-US"/>
        </w:rPr>
        <w:t xml:space="preserve"> </w:t>
      </w:r>
      <w:proofErr w:type="spellStart"/>
      <w:r w:rsidRPr="657C9883" w:rsidR="2AEE4198">
        <w:rPr>
          <w:noProof w:val="0"/>
          <w:lang w:val="en-US"/>
        </w:rPr>
        <w:t>servicios</w:t>
      </w:r>
      <w:proofErr w:type="spellEnd"/>
      <w:r w:rsidRPr="657C9883" w:rsidR="2AEE4198">
        <w:rPr>
          <w:noProof w:val="0"/>
          <w:lang w:val="en-US"/>
        </w:rPr>
        <w:t xml:space="preserve"> al </w:t>
      </w:r>
      <w:proofErr w:type="spellStart"/>
      <w:r w:rsidRPr="657C9883" w:rsidR="2AEE4198">
        <w:rPr>
          <w:noProof w:val="0"/>
          <w:lang w:val="en-US"/>
        </w:rPr>
        <w:t>solicitante</w:t>
      </w:r>
      <w:proofErr w:type="spellEnd"/>
      <w:r w:rsidRPr="657C9883" w:rsidR="2AEE4198">
        <w:rPr>
          <w:noProof w:val="0"/>
          <w:lang w:val="en-US"/>
        </w:rPr>
        <w:t xml:space="preserve"> </w:t>
      </w:r>
      <w:proofErr w:type="spellStart"/>
      <w:r w:rsidRPr="657C9883" w:rsidR="2AEE4198">
        <w:rPr>
          <w:noProof w:val="0"/>
          <w:lang w:val="en-US"/>
        </w:rPr>
        <w:t>en</w:t>
      </w:r>
      <w:proofErr w:type="spellEnd"/>
      <w:r w:rsidRPr="657C9883" w:rsidR="2AEE4198">
        <w:rPr>
          <w:noProof w:val="0"/>
          <w:lang w:val="en-US"/>
        </w:rPr>
        <w:t xml:space="preserve"> </w:t>
      </w:r>
      <w:proofErr w:type="spellStart"/>
      <w:r w:rsidRPr="657C9883" w:rsidR="2AEE4198">
        <w:rPr>
          <w:noProof w:val="0"/>
          <w:lang w:val="en-US"/>
        </w:rPr>
        <w:t>el</w:t>
      </w:r>
      <w:proofErr w:type="spellEnd"/>
      <w:r w:rsidRPr="657C9883" w:rsidR="2AEE4198">
        <w:rPr>
          <w:noProof w:val="0"/>
          <w:lang w:val="en-US"/>
        </w:rPr>
        <w:t xml:space="preserve"> </w:t>
      </w:r>
      <w:proofErr w:type="spellStart"/>
      <w:r w:rsidRPr="657C9883" w:rsidR="2AEE4198">
        <w:rPr>
          <w:noProof w:val="0"/>
          <w:lang w:val="en-US"/>
        </w:rPr>
        <w:t>curso</w:t>
      </w:r>
      <w:proofErr w:type="spellEnd"/>
      <w:r w:rsidRPr="657C9883" w:rsidR="2AEE4198">
        <w:rPr>
          <w:noProof w:val="0"/>
          <w:lang w:val="en-US"/>
        </w:rPr>
        <w:t xml:space="preserve"> </w:t>
      </w:r>
      <w:proofErr w:type="spellStart"/>
      <w:r w:rsidRPr="657C9883" w:rsidR="2AEE4198">
        <w:rPr>
          <w:noProof w:val="0"/>
          <w:lang w:val="en-US"/>
        </w:rPr>
        <w:t>ordinario</w:t>
      </w:r>
      <w:proofErr w:type="spellEnd"/>
      <w:r w:rsidRPr="657C9883" w:rsidR="2AEE4198">
        <w:rPr>
          <w:noProof w:val="0"/>
          <w:lang w:val="en-US"/>
        </w:rPr>
        <w:t xml:space="preserve"> y </w:t>
      </w:r>
      <w:proofErr w:type="spellStart"/>
      <w:r w:rsidRPr="657C9883" w:rsidR="2AEE4198">
        <w:rPr>
          <w:noProof w:val="0"/>
          <w:lang w:val="en-US"/>
        </w:rPr>
        <w:t>cuya</w:t>
      </w:r>
      <w:proofErr w:type="spellEnd"/>
      <w:r w:rsidRPr="657C9883" w:rsidR="2AEE4198">
        <w:rPr>
          <w:noProof w:val="0"/>
          <w:lang w:val="en-US"/>
        </w:rPr>
        <w:t xml:space="preserve"> </w:t>
      </w:r>
      <w:proofErr w:type="spellStart"/>
      <w:r w:rsidRPr="657C9883" w:rsidR="2AEE4198">
        <w:rPr>
          <w:noProof w:val="0"/>
          <w:lang w:val="en-US"/>
        </w:rPr>
        <w:t>elegibilidad</w:t>
      </w:r>
      <w:proofErr w:type="spellEnd"/>
      <w:r w:rsidRPr="657C9883" w:rsidR="2AEE4198">
        <w:rPr>
          <w:noProof w:val="0"/>
          <w:lang w:val="en-US"/>
        </w:rPr>
        <w:t xml:space="preserve"> se </w:t>
      </w:r>
      <w:proofErr w:type="spellStart"/>
      <w:r w:rsidRPr="657C9883" w:rsidR="2AEE4198">
        <w:rPr>
          <w:noProof w:val="0"/>
          <w:lang w:val="en-US"/>
        </w:rPr>
        <w:t>haya</w:t>
      </w:r>
      <w:proofErr w:type="spellEnd"/>
      <w:r w:rsidRPr="657C9883" w:rsidR="2AEE4198">
        <w:rPr>
          <w:noProof w:val="0"/>
          <w:lang w:val="en-US"/>
        </w:rPr>
        <w:t xml:space="preserve"> </w:t>
      </w:r>
      <w:proofErr w:type="spellStart"/>
      <w:r w:rsidRPr="657C9883" w:rsidR="2AEE4198">
        <w:rPr>
          <w:noProof w:val="0"/>
          <w:lang w:val="en-US"/>
        </w:rPr>
        <w:t>establecido</w:t>
      </w:r>
      <w:proofErr w:type="spellEnd"/>
      <w:r w:rsidRPr="657C9883" w:rsidR="2AEE4198">
        <w:rPr>
          <w:noProof w:val="0"/>
          <w:lang w:val="en-US"/>
        </w:rPr>
        <w:t xml:space="preserve"> antes del 19 de </w:t>
      </w:r>
      <w:proofErr w:type="spellStart"/>
      <w:r w:rsidRPr="657C9883" w:rsidR="2AEE4198">
        <w:rPr>
          <w:noProof w:val="0"/>
          <w:lang w:val="en-US"/>
        </w:rPr>
        <w:t>abril</w:t>
      </w:r>
      <w:proofErr w:type="spellEnd"/>
      <w:r w:rsidRPr="657C9883" w:rsidR="2AEE4198">
        <w:rPr>
          <w:noProof w:val="0"/>
          <w:lang w:val="en-US"/>
        </w:rPr>
        <w:t xml:space="preserve"> de 2021, que </w:t>
      </w:r>
      <w:proofErr w:type="spellStart"/>
      <w:r w:rsidRPr="657C9883" w:rsidR="2AEE4198">
        <w:rPr>
          <w:noProof w:val="0"/>
          <w:lang w:val="en-US"/>
        </w:rPr>
        <w:t>acredite</w:t>
      </w:r>
      <w:proofErr w:type="spellEnd"/>
      <w:r w:rsidRPr="657C9883" w:rsidR="2AEE4198">
        <w:rPr>
          <w:noProof w:val="0"/>
          <w:lang w:val="en-US"/>
        </w:rPr>
        <w:t xml:space="preserve"> la residencia del </w:t>
      </w:r>
      <w:proofErr w:type="spellStart"/>
      <w:r w:rsidRPr="657C9883" w:rsidR="2AEE4198">
        <w:rPr>
          <w:noProof w:val="0"/>
          <w:lang w:val="en-US"/>
        </w:rPr>
        <w:t>solicitante</w:t>
      </w:r>
      <w:proofErr w:type="spellEnd"/>
      <w:r w:rsidRPr="657C9883" w:rsidR="2AEE4198">
        <w:rPr>
          <w:noProof w:val="0"/>
          <w:lang w:val="en-US"/>
        </w:rPr>
        <w:t xml:space="preserve"> </w:t>
      </w:r>
      <w:proofErr w:type="spellStart"/>
      <w:r w:rsidRPr="657C9883" w:rsidR="2AEE4198">
        <w:rPr>
          <w:noProof w:val="0"/>
          <w:lang w:val="en-US"/>
        </w:rPr>
        <w:t>en</w:t>
      </w:r>
      <w:proofErr w:type="spellEnd"/>
      <w:r w:rsidRPr="657C9883" w:rsidR="2AEE4198">
        <w:rPr>
          <w:noProof w:val="0"/>
          <w:lang w:val="en-US"/>
        </w:rPr>
        <w:t xml:space="preserve"> </w:t>
      </w:r>
      <w:proofErr w:type="spellStart"/>
      <w:r w:rsidRPr="657C9883" w:rsidR="2AEE4198">
        <w:rPr>
          <w:noProof w:val="0"/>
          <w:lang w:val="en-US"/>
        </w:rPr>
        <w:t>el</w:t>
      </w:r>
      <w:proofErr w:type="spellEnd"/>
      <w:r w:rsidRPr="657C9883" w:rsidR="2AEE4198">
        <w:rPr>
          <w:noProof w:val="0"/>
          <w:lang w:val="en-US"/>
        </w:rPr>
        <w:t xml:space="preserve"> Estado de Nueva York, </w:t>
      </w:r>
      <w:proofErr w:type="spellStart"/>
      <w:r w:rsidRPr="657C9883" w:rsidR="2AEE4198">
        <w:rPr>
          <w:noProof w:val="0"/>
          <w:lang w:val="en-US"/>
        </w:rPr>
        <w:t>Documento</w:t>
      </w:r>
      <w:proofErr w:type="spellEnd"/>
      <w:r w:rsidRPr="657C9883" w:rsidR="2AEE4198">
        <w:rPr>
          <w:noProof w:val="0"/>
          <w:lang w:val="en-US"/>
        </w:rPr>
        <w:t xml:space="preserve"> </w:t>
      </w:r>
      <w:proofErr w:type="spellStart"/>
      <w:r w:rsidRPr="657C9883" w:rsidR="2AEE4198">
        <w:rPr>
          <w:noProof w:val="0"/>
          <w:lang w:val="en-US"/>
        </w:rPr>
        <w:t>dirigido</w:t>
      </w:r>
      <w:proofErr w:type="spellEnd"/>
      <w:r w:rsidRPr="657C9883" w:rsidR="2AEE4198">
        <w:rPr>
          <w:noProof w:val="0"/>
          <w:lang w:val="en-US"/>
        </w:rPr>
        <w:t xml:space="preserve"> al </w:t>
      </w:r>
      <w:proofErr w:type="spellStart"/>
      <w:r w:rsidRPr="657C9883" w:rsidR="2AEE4198">
        <w:rPr>
          <w:noProof w:val="0"/>
          <w:lang w:val="en-US"/>
        </w:rPr>
        <w:t>solicitante</w:t>
      </w:r>
      <w:proofErr w:type="spellEnd"/>
      <w:r w:rsidRPr="657C9883" w:rsidR="2AEE4198">
        <w:rPr>
          <w:noProof w:val="0"/>
          <w:lang w:val="en-US"/>
        </w:rPr>
        <w:t xml:space="preserve"> por un </w:t>
      </w:r>
      <w:proofErr w:type="spellStart"/>
      <w:r w:rsidRPr="657C9883" w:rsidR="2AEE4198">
        <w:rPr>
          <w:noProof w:val="0"/>
          <w:lang w:val="en-US"/>
        </w:rPr>
        <w:t>gobierno</w:t>
      </w:r>
      <w:proofErr w:type="spellEnd"/>
      <w:r w:rsidRPr="657C9883" w:rsidR="2AEE4198">
        <w:rPr>
          <w:noProof w:val="0"/>
          <w:lang w:val="en-US"/>
        </w:rPr>
        <w:t xml:space="preserve"> local del Estado de Nueva York, una </w:t>
      </w:r>
      <w:proofErr w:type="spellStart"/>
      <w:r w:rsidRPr="657C9883" w:rsidR="2AEE4198">
        <w:rPr>
          <w:noProof w:val="0"/>
          <w:lang w:val="en-US"/>
        </w:rPr>
        <w:t>agencia</w:t>
      </w:r>
      <w:proofErr w:type="spellEnd"/>
      <w:r w:rsidRPr="657C9883" w:rsidR="2AEE4198">
        <w:rPr>
          <w:noProof w:val="0"/>
          <w:lang w:val="en-US"/>
        </w:rPr>
        <w:t xml:space="preserve"> </w:t>
      </w:r>
      <w:proofErr w:type="spellStart"/>
      <w:r w:rsidRPr="657C9883" w:rsidR="2AEE4198">
        <w:rPr>
          <w:noProof w:val="0"/>
          <w:lang w:val="en-US"/>
        </w:rPr>
        <w:t>gubernamental</w:t>
      </w:r>
      <w:proofErr w:type="spellEnd"/>
      <w:r w:rsidRPr="657C9883" w:rsidR="2AEE4198">
        <w:rPr>
          <w:noProof w:val="0"/>
          <w:lang w:val="en-US"/>
        </w:rPr>
        <w:t xml:space="preserve"> del Estado de Nueva York o </w:t>
      </w:r>
      <w:proofErr w:type="spellStart"/>
      <w:r w:rsidRPr="657C9883" w:rsidR="2AEE4198">
        <w:rPr>
          <w:noProof w:val="0"/>
          <w:lang w:val="en-US"/>
        </w:rPr>
        <w:t>el</w:t>
      </w:r>
      <w:proofErr w:type="spellEnd"/>
      <w:r w:rsidRPr="657C9883" w:rsidR="2AEE4198">
        <w:rPr>
          <w:noProof w:val="0"/>
          <w:lang w:val="en-US"/>
        </w:rPr>
        <w:t xml:space="preserve"> </w:t>
      </w:r>
      <w:proofErr w:type="spellStart"/>
      <w:r w:rsidRPr="657C9883" w:rsidR="2AEE4198">
        <w:rPr>
          <w:noProof w:val="0"/>
          <w:lang w:val="en-US"/>
        </w:rPr>
        <w:t>gobierno</w:t>
      </w:r>
      <w:proofErr w:type="spellEnd"/>
      <w:r w:rsidRPr="657C9883" w:rsidR="2AEE4198">
        <w:rPr>
          <w:noProof w:val="0"/>
          <w:lang w:val="en-US"/>
        </w:rPr>
        <w:t xml:space="preserve"> federal. </w:t>
      </w:r>
      <w:r w:rsidRPr="657C9883" w:rsidR="2AEE4198">
        <w:rPr>
          <w:noProof w:val="0"/>
          <w:lang w:val="en-US"/>
        </w:rPr>
        <w:t xml:space="preserve"> </w:t>
      </w:r>
    </w:p>
    <w:p w:rsidR="5E47DBAB" w:rsidP="657C9883" w:rsidRDefault="5E47DBAB" w14:paraId="5EE9668E" w14:textId="60FB2AA6">
      <w:pPr>
        <w:pStyle w:val="ListParagraph"/>
        <w:numPr>
          <w:ilvl w:val="1"/>
          <w:numId w:val="1"/>
        </w:numPr>
        <w:rPr>
          <w:noProof w:val="0"/>
          <w:lang w:val="en-US"/>
        </w:rPr>
      </w:pPr>
      <w:r w:rsidRPr="657C9883" w:rsidR="5E47DBAB">
        <w:rPr>
          <w:noProof w:val="0"/>
          <w:lang w:val="en-US"/>
        </w:rPr>
        <w:t xml:space="preserve">Hay dos </w:t>
      </w:r>
      <w:proofErr w:type="spellStart"/>
      <w:r w:rsidRPr="657C9883" w:rsidR="5E47DBAB">
        <w:rPr>
          <w:noProof w:val="0"/>
          <w:lang w:val="en-US"/>
        </w:rPr>
        <w:t>niveles</w:t>
      </w:r>
      <w:proofErr w:type="spellEnd"/>
      <w:r w:rsidRPr="657C9883" w:rsidR="5E47DBAB">
        <w:rPr>
          <w:noProof w:val="0"/>
          <w:lang w:val="en-US"/>
        </w:rPr>
        <w:t xml:space="preserve"> de </w:t>
      </w:r>
      <w:proofErr w:type="spellStart"/>
      <w:r w:rsidRPr="657C9883" w:rsidR="5E47DBAB">
        <w:rPr>
          <w:noProof w:val="0"/>
          <w:lang w:val="en-US"/>
        </w:rPr>
        <w:t>compensación</w:t>
      </w:r>
      <w:proofErr w:type="spellEnd"/>
      <w:r w:rsidRPr="657C9883" w:rsidR="5E47DBAB">
        <w:rPr>
          <w:noProof w:val="0"/>
          <w:lang w:val="en-US"/>
        </w:rPr>
        <w:t xml:space="preserve"> que los </w:t>
      </w:r>
      <w:proofErr w:type="spellStart"/>
      <w:r w:rsidRPr="657C9883" w:rsidR="5E47DBAB">
        <w:rPr>
          <w:noProof w:val="0"/>
          <w:lang w:val="en-US"/>
        </w:rPr>
        <w:t>solicitantes</w:t>
      </w:r>
      <w:proofErr w:type="spellEnd"/>
      <w:r w:rsidRPr="657C9883" w:rsidR="5E47DBAB">
        <w:rPr>
          <w:noProof w:val="0"/>
          <w:lang w:val="en-US"/>
        </w:rPr>
        <w:t xml:space="preserve"> </w:t>
      </w:r>
      <w:proofErr w:type="spellStart"/>
      <w:r w:rsidRPr="657C9883" w:rsidR="5E47DBAB">
        <w:rPr>
          <w:noProof w:val="0"/>
          <w:lang w:val="en-US"/>
        </w:rPr>
        <w:t>pueden</w:t>
      </w:r>
      <w:proofErr w:type="spellEnd"/>
      <w:r w:rsidRPr="657C9883" w:rsidR="5E47DBAB">
        <w:rPr>
          <w:noProof w:val="0"/>
          <w:lang w:val="en-US"/>
        </w:rPr>
        <w:t xml:space="preserve"> </w:t>
      </w:r>
      <w:proofErr w:type="spellStart"/>
      <w:r w:rsidRPr="657C9883" w:rsidR="5E47DBAB">
        <w:rPr>
          <w:noProof w:val="0"/>
          <w:lang w:val="en-US"/>
        </w:rPr>
        <w:t>recibir</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w:t>
      </w:r>
      <w:proofErr w:type="spellStart"/>
      <w:r w:rsidRPr="657C9883" w:rsidR="5E47DBAB">
        <w:rPr>
          <w:noProof w:val="0"/>
          <w:lang w:val="en-US"/>
        </w:rPr>
        <w:t>función</w:t>
      </w:r>
      <w:proofErr w:type="spellEnd"/>
      <w:r w:rsidRPr="657C9883" w:rsidR="5E47DBAB">
        <w:rPr>
          <w:noProof w:val="0"/>
          <w:lang w:val="en-US"/>
        </w:rPr>
        <w:t xml:space="preserve"> de los </w:t>
      </w:r>
      <w:proofErr w:type="spellStart"/>
      <w:r w:rsidRPr="657C9883" w:rsidR="5E47DBAB">
        <w:rPr>
          <w:noProof w:val="0"/>
          <w:lang w:val="en-US"/>
        </w:rPr>
        <w:t>documentos</w:t>
      </w:r>
      <w:proofErr w:type="spellEnd"/>
      <w:r w:rsidRPr="657C9883" w:rsidR="5E47DBAB">
        <w:rPr>
          <w:noProof w:val="0"/>
          <w:lang w:val="en-US"/>
        </w:rPr>
        <w:t xml:space="preserve"> y las </w:t>
      </w:r>
      <w:proofErr w:type="spellStart"/>
      <w:r w:rsidRPr="657C9883" w:rsidR="5E47DBAB">
        <w:rPr>
          <w:noProof w:val="0"/>
          <w:lang w:val="en-US"/>
        </w:rPr>
        <w:t>pruebas</w:t>
      </w:r>
      <w:proofErr w:type="spellEnd"/>
      <w:r w:rsidRPr="657C9883" w:rsidR="5E47DBAB">
        <w:rPr>
          <w:noProof w:val="0"/>
          <w:lang w:val="en-US"/>
        </w:rPr>
        <w:t xml:space="preserve"> de </w:t>
      </w:r>
      <w:proofErr w:type="spellStart"/>
      <w:r w:rsidRPr="657C9883" w:rsidR="5E47DBAB">
        <w:rPr>
          <w:noProof w:val="0"/>
          <w:lang w:val="en-US"/>
        </w:rPr>
        <w:t>ingresos</w:t>
      </w:r>
      <w:proofErr w:type="spellEnd"/>
      <w:r w:rsidRPr="657C9883" w:rsidR="5E47DBAB">
        <w:rPr>
          <w:noProof w:val="0"/>
          <w:lang w:val="en-US"/>
        </w:rPr>
        <w:t xml:space="preserve">. Para acceder al </w:t>
      </w:r>
      <w:proofErr w:type="spellStart"/>
      <w:r w:rsidRPr="657C9883" w:rsidR="5E47DBAB">
        <w:rPr>
          <w:noProof w:val="0"/>
          <w:lang w:val="en-US"/>
        </w:rPr>
        <w:t>nivel</w:t>
      </w:r>
      <w:proofErr w:type="spellEnd"/>
      <w:r w:rsidRPr="657C9883" w:rsidR="5E47DBAB">
        <w:rPr>
          <w:noProof w:val="0"/>
          <w:lang w:val="en-US"/>
        </w:rPr>
        <w:t xml:space="preserve"> 1, de 15.600 </w:t>
      </w:r>
      <w:proofErr w:type="spellStart"/>
      <w:r w:rsidRPr="657C9883" w:rsidR="5E47DBAB">
        <w:rPr>
          <w:noProof w:val="0"/>
          <w:lang w:val="en-US"/>
        </w:rPr>
        <w:t>dólares</w:t>
      </w:r>
      <w:proofErr w:type="spellEnd"/>
      <w:r w:rsidRPr="657C9883" w:rsidR="5E47DBAB">
        <w:rPr>
          <w:noProof w:val="0"/>
          <w:lang w:val="en-US"/>
        </w:rPr>
        <w:t xml:space="preserve"> (</w:t>
      </w:r>
      <w:proofErr w:type="spellStart"/>
      <w:r w:rsidRPr="657C9883" w:rsidR="5E47DBAB">
        <w:rPr>
          <w:noProof w:val="0"/>
          <w:lang w:val="en-US"/>
        </w:rPr>
        <w:t>menos</w:t>
      </w:r>
      <w:proofErr w:type="spellEnd"/>
      <w:r w:rsidRPr="657C9883" w:rsidR="5E47DBAB">
        <w:rPr>
          <w:noProof w:val="0"/>
          <w:lang w:val="en-US"/>
        </w:rPr>
        <w:t xml:space="preserve"> </w:t>
      </w:r>
      <w:proofErr w:type="spellStart"/>
      <w:r w:rsidRPr="657C9883" w:rsidR="5E47DBAB">
        <w:rPr>
          <w:noProof w:val="0"/>
          <w:lang w:val="en-US"/>
        </w:rPr>
        <w:t>impuestos</w:t>
      </w:r>
      <w:proofErr w:type="spellEnd"/>
      <w:r w:rsidRPr="657C9883" w:rsidR="5E47DBAB">
        <w:rPr>
          <w:noProof w:val="0"/>
          <w:lang w:val="en-US"/>
        </w:rPr>
        <w:t xml:space="preserve">), los </w:t>
      </w:r>
      <w:proofErr w:type="spellStart"/>
      <w:r w:rsidRPr="657C9883" w:rsidR="5E47DBAB">
        <w:rPr>
          <w:noProof w:val="0"/>
          <w:lang w:val="en-US"/>
        </w:rPr>
        <w:t>solicitantes</w:t>
      </w:r>
      <w:proofErr w:type="spellEnd"/>
      <w:r w:rsidRPr="657C9883" w:rsidR="5E47DBAB">
        <w:rPr>
          <w:noProof w:val="0"/>
          <w:lang w:val="en-US"/>
        </w:rPr>
        <w:t xml:space="preserve"> </w:t>
      </w:r>
      <w:proofErr w:type="spellStart"/>
      <w:r w:rsidRPr="657C9883" w:rsidR="5E47DBAB">
        <w:rPr>
          <w:noProof w:val="0"/>
          <w:lang w:val="en-US"/>
        </w:rPr>
        <w:t>deben</w:t>
      </w:r>
      <w:proofErr w:type="spellEnd"/>
      <w:r w:rsidRPr="657C9883" w:rsidR="5E47DBAB">
        <w:rPr>
          <w:noProof w:val="0"/>
          <w:lang w:val="en-US"/>
        </w:rPr>
        <w:t xml:space="preserve"> </w:t>
      </w:r>
      <w:proofErr w:type="spellStart"/>
      <w:r w:rsidRPr="657C9883" w:rsidR="5E47DBAB">
        <w:rPr>
          <w:noProof w:val="0"/>
          <w:lang w:val="en-US"/>
        </w:rPr>
        <w:t>acreditar</w:t>
      </w:r>
      <w:proofErr w:type="spellEnd"/>
      <w:r w:rsidRPr="657C9883" w:rsidR="5E47DBAB">
        <w:rPr>
          <w:noProof w:val="0"/>
          <w:lang w:val="en-US"/>
        </w:rPr>
        <w:t xml:space="preserve"> un </w:t>
      </w:r>
      <w:proofErr w:type="spellStart"/>
      <w:r w:rsidRPr="657C9883" w:rsidR="5E47DBAB">
        <w:rPr>
          <w:noProof w:val="0"/>
          <w:lang w:val="en-US"/>
        </w:rPr>
        <w:t>mínimo</w:t>
      </w:r>
      <w:proofErr w:type="spellEnd"/>
      <w:r w:rsidRPr="657C9883" w:rsidR="5E47DBAB">
        <w:rPr>
          <w:noProof w:val="0"/>
          <w:lang w:val="en-US"/>
        </w:rPr>
        <w:t xml:space="preserve"> de 5 puntos. Para </w:t>
      </w:r>
      <w:proofErr w:type="spellStart"/>
      <w:r w:rsidRPr="657C9883" w:rsidR="5E47DBAB">
        <w:rPr>
          <w:noProof w:val="0"/>
          <w:lang w:val="en-US"/>
        </w:rPr>
        <w:t>optar</w:t>
      </w:r>
      <w:proofErr w:type="spellEnd"/>
      <w:r w:rsidRPr="657C9883" w:rsidR="5E47DBAB">
        <w:rPr>
          <w:noProof w:val="0"/>
          <w:lang w:val="en-US"/>
        </w:rPr>
        <w:t xml:space="preserve"> al </w:t>
      </w:r>
      <w:proofErr w:type="spellStart"/>
      <w:r w:rsidRPr="657C9883" w:rsidR="5E47DBAB">
        <w:rPr>
          <w:noProof w:val="0"/>
          <w:lang w:val="en-US"/>
        </w:rPr>
        <w:t>nivel</w:t>
      </w:r>
      <w:proofErr w:type="spellEnd"/>
      <w:r w:rsidRPr="657C9883" w:rsidR="5E47DBAB">
        <w:rPr>
          <w:noProof w:val="0"/>
          <w:lang w:val="en-US"/>
        </w:rPr>
        <w:t xml:space="preserve"> 2, de 3.200 </w:t>
      </w:r>
      <w:proofErr w:type="spellStart"/>
      <w:r w:rsidRPr="657C9883" w:rsidR="5E47DBAB">
        <w:rPr>
          <w:noProof w:val="0"/>
          <w:lang w:val="en-US"/>
        </w:rPr>
        <w:t>dólares</w:t>
      </w:r>
      <w:proofErr w:type="spellEnd"/>
      <w:r w:rsidRPr="657C9883" w:rsidR="5E47DBAB">
        <w:rPr>
          <w:noProof w:val="0"/>
          <w:lang w:val="en-US"/>
        </w:rPr>
        <w:t xml:space="preserve"> (</w:t>
      </w:r>
      <w:proofErr w:type="spellStart"/>
      <w:r w:rsidRPr="657C9883" w:rsidR="5E47DBAB">
        <w:rPr>
          <w:noProof w:val="0"/>
          <w:lang w:val="en-US"/>
        </w:rPr>
        <w:t>menos</w:t>
      </w:r>
      <w:proofErr w:type="spellEnd"/>
      <w:r w:rsidRPr="657C9883" w:rsidR="5E47DBAB">
        <w:rPr>
          <w:noProof w:val="0"/>
          <w:lang w:val="en-US"/>
        </w:rPr>
        <w:t xml:space="preserve"> </w:t>
      </w:r>
      <w:proofErr w:type="spellStart"/>
      <w:r w:rsidRPr="657C9883" w:rsidR="5E47DBAB">
        <w:rPr>
          <w:noProof w:val="0"/>
          <w:lang w:val="en-US"/>
        </w:rPr>
        <w:t>impuestos</w:t>
      </w:r>
      <w:proofErr w:type="spellEnd"/>
      <w:r w:rsidRPr="657C9883" w:rsidR="5E47DBAB">
        <w:rPr>
          <w:noProof w:val="0"/>
          <w:lang w:val="en-US"/>
        </w:rPr>
        <w:t xml:space="preserve">), los </w:t>
      </w:r>
      <w:proofErr w:type="spellStart"/>
      <w:r w:rsidRPr="657C9883" w:rsidR="5E47DBAB">
        <w:rPr>
          <w:noProof w:val="0"/>
          <w:lang w:val="en-US"/>
        </w:rPr>
        <w:t>solicitantes</w:t>
      </w:r>
      <w:proofErr w:type="spellEnd"/>
      <w:r w:rsidRPr="657C9883" w:rsidR="5E47DBAB">
        <w:rPr>
          <w:noProof w:val="0"/>
          <w:lang w:val="en-US"/>
        </w:rPr>
        <w:t xml:space="preserve"> </w:t>
      </w:r>
      <w:proofErr w:type="spellStart"/>
      <w:r w:rsidRPr="657C9883" w:rsidR="5E47DBAB">
        <w:rPr>
          <w:noProof w:val="0"/>
          <w:lang w:val="en-US"/>
        </w:rPr>
        <w:t>deben</w:t>
      </w:r>
      <w:proofErr w:type="spellEnd"/>
      <w:r w:rsidRPr="657C9883" w:rsidR="5E47DBAB">
        <w:rPr>
          <w:noProof w:val="0"/>
          <w:lang w:val="en-US"/>
        </w:rPr>
        <w:t xml:space="preserve"> </w:t>
      </w:r>
      <w:proofErr w:type="spellStart"/>
      <w:r w:rsidRPr="657C9883" w:rsidR="5E47DBAB">
        <w:rPr>
          <w:noProof w:val="0"/>
          <w:lang w:val="en-US"/>
        </w:rPr>
        <w:t>obtener</w:t>
      </w:r>
      <w:proofErr w:type="spellEnd"/>
      <w:r w:rsidRPr="657C9883" w:rsidR="5E47DBAB">
        <w:rPr>
          <w:noProof w:val="0"/>
          <w:lang w:val="en-US"/>
        </w:rPr>
        <w:t xml:space="preserve"> un </w:t>
      </w:r>
      <w:proofErr w:type="spellStart"/>
      <w:r w:rsidRPr="657C9883" w:rsidR="5E47DBAB">
        <w:rPr>
          <w:noProof w:val="0"/>
          <w:lang w:val="en-US"/>
        </w:rPr>
        <w:t>mínimo</w:t>
      </w:r>
      <w:proofErr w:type="spellEnd"/>
      <w:r w:rsidRPr="657C9883" w:rsidR="5E47DBAB">
        <w:rPr>
          <w:noProof w:val="0"/>
          <w:lang w:val="en-US"/>
        </w:rPr>
        <w:t xml:space="preserve"> de 3 puntos. Los </w:t>
      </w:r>
      <w:proofErr w:type="spellStart"/>
      <w:r w:rsidRPr="657C9883" w:rsidR="5E47DBAB">
        <w:rPr>
          <w:noProof w:val="0"/>
          <w:lang w:val="en-US"/>
        </w:rPr>
        <w:t>solicitantes</w:t>
      </w:r>
      <w:proofErr w:type="spellEnd"/>
      <w:r w:rsidRPr="657C9883" w:rsidR="5E47DBAB">
        <w:rPr>
          <w:noProof w:val="0"/>
          <w:lang w:val="en-US"/>
        </w:rPr>
        <w:t xml:space="preserve"> que no </w:t>
      </w:r>
      <w:proofErr w:type="spellStart"/>
      <w:r w:rsidRPr="657C9883" w:rsidR="5E47DBAB">
        <w:rPr>
          <w:noProof w:val="0"/>
          <w:lang w:val="en-US"/>
        </w:rPr>
        <w:t>presenten</w:t>
      </w:r>
      <w:proofErr w:type="spellEnd"/>
      <w:r w:rsidRPr="657C9883" w:rsidR="5E47DBAB">
        <w:rPr>
          <w:noProof w:val="0"/>
          <w:lang w:val="en-US"/>
        </w:rPr>
        <w:t xml:space="preserve"> uno de los </w:t>
      </w:r>
      <w:proofErr w:type="spellStart"/>
      <w:r w:rsidRPr="657C9883" w:rsidR="5E47DBAB">
        <w:rPr>
          <w:noProof w:val="0"/>
          <w:lang w:val="en-US"/>
        </w:rPr>
        <w:t>documentos</w:t>
      </w:r>
      <w:proofErr w:type="spellEnd"/>
      <w:r w:rsidRPr="657C9883" w:rsidR="5E47DBAB">
        <w:rPr>
          <w:noProof w:val="0"/>
          <w:lang w:val="en-US"/>
        </w:rPr>
        <w:t xml:space="preserve"> de 5 puntos que se </w:t>
      </w:r>
      <w:proofErr w:type="spellStart"/>
      <w:r w:rsidRPr="657C9883" w:rsidR="5E47DBAB">
        <w:rPr>
          <w:noProof w:val="0"/>
          <w:lang w:val="en-US"/>
        </w:rPr>
        <w:t>indican</w:t>
      </w:r>
      <w:proofErr w:type="spellEnd"/>
      <w:r w:rsidRPr="657C9883" w:rsidR="5E47DBAB">
        <w:rPr>
          <w:noProof w:val="0"/>
          <w:lang w:val="en-US"/>
        </w:rPr>
        <w:t xml:space="preserve"> a </w:t>
      </w:r>
      <w:proofErr w:type="spellStart"/>
      <w:r w:rsidRPr="657C9883" w:rsidR="5E47DBAB">
        <w:rPr>
          <w:noProof w:val="0"/>
          <w:lang w:val="en-US"/>
        </w:rPr>
        <w:t>continuación</w:t>
      </w:r>
      <w:proofErr w:type="spellEnd"/>
      <w:r w:rsidRPr="657C9883" w:rsidR="5E47DBAB">
        <w:rPr>
          <w:noProof w:val="0"/>
          <w:lang w:val="en-US"/>
        </w:rPr>
        <w:t xml:space="preserve"> </w:t>
      </w:r>
      <w:proofErr w:type="spellStart"/>
      <w:r w:rsidRPr="657C9883" w:rsidR="5E47DBAB">
        <w:rPr>
          <w:noProof w:val="0"/>
          <w:lang w:val="en-US"/>
        </w:rPr>
        <w:t>deben</w:t>
      </w:r>
      <w:proofErr w:type="spellEnd"/>
      <w:r w:rsidRPr="657C9883" w:rsidR="5E47DBAB">
        <w:rPr>
          <w:noProof w:val="0"/>
          <w:lang w:val="en-US"/>
        </w:rPr>
        <w:t xml:space="preserve"> </w:t>
      </w:r>
      <w:proofErr w:type="spellStart"/>
      <w:r w:rsidRPr="657C9883" w:rsidR="5E47DBAB">
        <w:rPr>
          <w:noProof w:val="0"/>
          <w:lang w:val="en-US"/>
        </w:rPr>
        <w:t>presentar</w:t>
      </w:r>
      <w:proofErr w:type="spellEnd"/>
      <w:r w:rsidRPr="657C9883" w:rsidR="5E47DBAB">
        <w:rPr>
          <w:noProof w:val="0"/>
          <w:lang w:val="en-US"/>
        </w:rPr>
        <w:t xml:space="preserve"> al </w:t>
      </w:r>
      <w:proofErr w:type="spellStart"/>
      <w:r w:rsidRPr="657C9883" w:rsidR="5E47DBAB">
        <w:rPr>
          <w:noProof w:val="0"/>
          <w:lang w:val="en-US"/>
        </w:rPr>
        <w:t>menos</w:t>
      </w:r>
      <w:proofErr w:type="spellEnd"/>
      <w:r w:rsidRPr="657C9883" w:rsidR="5E47DBAB">
        <w:rPr>
          <w:noProof w:val="0"/>
          <w:lang w:val="en-US"/>
        </w:rPr>
        <w:t xml:space="preserve"> uno de los </w:t>
      </w:r>
      <w:proofErr w:type="spellStart"/>
      <w:r w:rsidRPr="657C9883" w:rsidR="5E47DBAB">
        <w:rPr>
          <w:noProof w:val="0"/>
          <w:lang w:val="en-US"/>
        </w:rPr>
        <w:t>documentos</w:t>
      </w:r>
      <w:proofErr w:type="spellEnd"/>
      <w:r w:rsidRPr="657C9883" w:rsidR="5E47DBAB">
        <w:rPr>
          <w:noProof w:val="0"/>
          <w:lang w:val="en-US"/>
        </w:rPr>
        <w:t xml:space="preserve"> de 3 puntos para </w:t>
      </w:r>
      <w:proofErr w:type="spellStart"/>
      <w:r w:rsidRPr="657C9883" w:rsidR="5E47DBAB">
        <w:rPr>
          <w:noProof w:val="0"/>
          <w:lang w:val="en-US"/>
        </w:rPr>
        <w:t>poder</w:t>
      </w:r>
      <w:proofErr w:type="spellEnd"/>
      <w:r w:rsidRPr="657C9883" w:rsidR="5E47DBAB">
        <w:rPr>
          <w:noProof w:val="0"/>
          <w:lang w:val="en-US"/>
        </w:rPr>
        <w:t xml:space="preserve"> </w:t>
      </w:r>
      <w:proofErr w:type="spellStart"/>
      <w:r w:rsidRPr="657C9883" w:rsidR="5E47DBAB">
        <w:rPr>
          <w:noProof w:val="0"/>
          <w:lang w:val="en-US"/>
        </w:rPr>
        <w:t>optar</w:t>
      </w:r>
      <w:proofErr w:type="spellEnd"/>
      <w:r w:rsidRPr="657C9883" w:rsidR="5E47DBAB">
        <w:rPr>
          <w:noProof w:val="0"/>
          <w:lang w:val="en-US"/>
        </w:rPr>
        <w:t xml:space="preserve"> al </w:t>
      </w:r>
      <w:proofErr w:type="spellStart"/>
      <w:r w:rsidRPr="657C9883" w:rsidR="5E47DBAB">
        <w:rPr>
          <w:noProof w:val="0"/>
          <w:lang w:val="en-US"/>
        </w:rPr>
        <w:t>nivel</w:t>
      </w:r>
      <w:proofErr w:type="spellEnd"/>
      <w:r w:rsidRPr="657C9883" w:rsidR="5E47DBAB">
        <w:rPr>
          <w:noProof w:val="0"/>
          <w:lang w:val="en-US"/>
        </w:rPr>
        <w:t xml:space="preserve"> 1. </w:t>
      </w:r>
    </w:p>
    <w:p w:rsidR="5E47DBAB" w:rsidP="657C9883" w:rsidRDefault="5E47DBAB" w14:paraId="3AD4BC9F" w14:textId="096C7A45">
      <w:pPr>
        <w:pStyle w:val="ListParagraph"/>
        <w:numPr>
          <w:ilvl w:val="2"/>
          <w:numId w:val="1"/>
        </w:numPr>
        <w:rPr>
          <w:noProof w:val="0"/>
          <w:lang w:val="en-US"/>
        </w:rPr>
      </w:pPr>
      <w:proofErr w:type="spellStart"/>
      <w:r w:rsidRPr="657C9883" w:rsidR="5E47DBAB">
        <w:rPr>
          <w:noProof w:val="0"/>
          <w:lang w:val="en-US"/>
        </w:rPr>
        <w:t>Prueba</w:t>
      </w:r>
      <w:proofErr w:type="spellEnd"/>
      <w:r w:rsidRPr="657C9883" w:rsidR="5E47DBAB">
        <w:rPr>
          <w:noProof w:val="0"/>
          <w:lang w:val="en-US"/>
        </w:rPr>
        <w:t xml:space="preserve"> de </w:t>
      </w:r>
      <w:proofErr w:type="spellStart"/>
      <w:r w:rsidRPr="657C9883" w:rsidR="5E47DBAB">
        <w:rPr>
          <w:noProof w:val="0"/>
          <w:lang w:val="en-US"/>
        </w:rPr>
        <w:t>haber</w:t>
      </w:r>
      <w:proofErr w:type="spellEnd"/>
      <w:r w:rsidRPr="657C9883" w:rsidR="5E47DBAB">
        <w:rPr>
          <w:noProof w:val="0"/>
          <w:lang w:val="en-US"/>
        </w:rPr>
        <w:t xml:space="preserve"> </w:t>
      </w:r>
      <w:proofErr w:type="spellStart"/>
      <w:r w:rsidRPr="657C9883" w:rsidR="5E47DBAB">
        <w:rPr>
          <w:noProof w:val="0"/>
          <w:lang w:val="en-US"/>
        </w:rPr>
        <w:t>presentado</w:t>
      </w:r>
      <w:proofErr w:type="spellEnd"/>
      <w:r w:rsidRPr="657C9883" w:rsidR="5E47DBAB">
        <w:rPr>
          <w:noProof w:val="0"/>
          <w:lang w:val="en-US"/>
        </w:rPr>
        <w:t xml:space="preserve"> los </w:t>
      </w:r>
      <w:proofErr w:type="spellStart"/>
      <w:r w:rsidRPr="657C9883" w:rsidR="5E47DBAB">
        <w:rPr>
          <w:noProof w:val="0"/>
          <w:lang w:val="en-US"/>
        </w:rPr>
        <w:t>impuestos</w:t>
      </w:r>
      <w:proofErr w:type="spellEnd"/>
      <w:r w:rsidRPr="657C9883" w:rsidR="5E47DBAB">
        <w:rPr>
          <w:noProof w:val="0"/>
          <w:lang w:val="en-US"/>
        </w:rPr>
        <w:t xml:space="preserve"> del Estado de Nueva York, que debe </w:t>
      </w:r>
      <w:proofErr w:type="spellStart"/>
      <w:r w:rsidRPr="657C9883" w:rsidR="5E47DBAB">
        <w:rPr>
          <w:noProof w:val="0"/>
          <w:lang w:val="en-US"/>
        </w:rPr>
        <w:t>incluir</w:t>
      </w:r>
      <w:proofErr w:type="spellEnd"/>
      <w:r w:rsidRPr="657C9883" w:rsidR="5E47DBAB">
        <w:rPr>
          <w:noProof w:val="0"/>
          <w:lang w:val="en-US"/>
        </w:rPr>
        <w:t xml:space="preserve"> (A) una </w:t>
      </w:r>
      <w:proofErr w:type="spellStart"/>
      <w:r w:rsidRPr="657C9883" w:rsidR="5E47DBAB">
        <w:rPr>
          <w:noProof w:val="0"/>
          <w:lang w:val="en-US"/>
        </w:rPr>
        <w:t>prueba</w:t>
      </w:r>
      <w:proofErr w:type="spellEnd"/>
      <w:r w:rsidRPr="657C9883" w:rsidR="5E47DBAB">
        <w:rPr>
          <w:noProof w:val="0"/>
          <w:lang w:val="en-US"/>
        </w:rPr>
        <w:t xml:space="preserve"> de </w:t>
      </w:r>
      <w:proofErr w:type="spellStart"/>
      <w:r w:rsidRPr="657C9883" w:rsidR="5E47DBAB">
        <w:rPr>
          <w:noProof w:val="0"/>
          <w:lang w:val="en-US"/>
        </w:rPr>
        <w:t>haber</w:t>
      </w:r>
      <w:proofErr w:type="spellEnd"/>
      <w:r w:rsidRPr="657C9883" w:rsidR="5E47DBAB">
        <w:rPr>
          <w:noProof w:val="0"/>
          <w:lang w:val="en-US"/>
        </w:rPr>
        <w:t xml:space="preserve"> </w:t>
      </w:r>
      <w:proofErr w:type="spellStart"/>
      <w:r w:rsidRPr="657C9883" w:rsidR="5E47DBAB">
        <w:rPr>
          <w:noProof w:val="0"/>
          <w:lang w:val="en-US"/>
        </w:rPr>
        <w:t>presentado</w:t>
      </w:r>
      <w:proofErr w:type="spellEnd"/>
      <w:r w:rsidRPr="657C9883" w:rsidR="5E47DBAB">
        <w:rPr>
          <w:noProof w:val="0"/>
          <w:lang w:val="en-US"/>
        </w:rPr>
        <w:t xml:space="preserve"> una </w:t>
      </w:r>
      <w:proofErr w:type="spellStart"/>
      <w:r w:rsidRPr="657C9883" w:rsidR="5E47DBAB">
        <w:rPr>
          <w:noProof w:val="0"/>
          <w:lang w:val="en-US"/>
        </w:rPr>
        <w:t>declaración</w:t>
      </w:r>
      <w:proofErr w:type="spellEnd"/>
      <w:r w:rsidRPr="657C9883" w:rsidR="5E47DBAB">
        <w:rPr>
          <w:noProof w:val="0"/>
          <w:lang w:val="en-US"/>
        </w:rPr>
        <w:t xml:space="preserve"> de </w:t>
      </w:r>
      <w:proofErr w:type="spellStart"/>
      <w:r w:rsidRPr="657C9883" w:rsidR="5E47DBAB">
        <w:rPr>
          <w:noProof w:val="0"/>
          <w:lang w:val="en-US"/>
        </w:rPr>
        <w:t>impuestos</w:t>
      </w:r>
      <w:proofErr w:type="spellEnd"/>
      <w:r w:rsidRPr="657C9883" w:rsidR="5E47DBAB">
        <w:rPr>
          <w:noProof w:val="0"/>
          <w:lang w:val="en-US"/>
        </w:rPr>
        <w:t xml:space="preserve"> del Estado de Nueva York para </w:t>
      </w:r>
      <w:proofErr w:type="spellStart"/>
      <w:r w:rsidRPr="657C9883" w:rsidR="5E47DBAB">
        <w:rPr>
          <w:noProof w:val="0"/>
          <w:lang w:val="en-US"/>
        </w:rPr>
        <w:t>cualquiera</w:t>
      </w:r>
      <w:proofErr w:type="spellEnd"/>
      <w:r w:rsidRPr="657C9883" w:rsidR="5E47DBAB">
        <w:rPr>
          <w:noProof w:val="0"/>
          <w:lang w:val="en-US"/>
        </w:rPr>
        <w:t xml:space="preserve"> de los </w:t>
      </w:r>
      <w:proofErr w:type="spellStart"/>
      <w:r w:rsidRPr="657C9883" w:rsidR="5E47DBAB">
        <w:rPr>
          <w:noProof w:val="0"/>
          <w:lang w:val="en-US"/>
        </w:rPr>
        <w:t>años</w:t>
      </w:r>
      <w:proofErr w:type="spellEnd"/>
      <w:r w:rsidRPr="657C9883" w:rsidR="5E47DBAB">
        <w:rPr>
          <w:noProof w:val="0"/>
          <w:lang w:val="en-US"/>
        </w:rPr>
        <w:t xml:space="preserve"> </w:t>
      </w:r>
      <w:proofErr w:type="spellStart"/>
      <w:r w:rsidRPr="657C9883" w:rsidR="5E47DBAB">
        <w:rPr>
          <w:noProof w:val="0"/>
          <w:lang w:val="en-US"/>
        </w:rPr>
        <w:t>fiscales</w:t>
      </w:r>
      <w:proofErr w:type="spellEnd"/>
      <w:r w:rsidRPr="657C9883" w:rsidR="5E47DBAB">
        <w:rPr>
          <w:noProof w:val="0"/>
          <w:lang w:val="en-US"/>
        </w:rPr>
        <w:t xml:space="preserve"> 2018, 2019 o 2020 con </w:t>
      </w:r>
      <w:proofErr w:type="spellStart"/>
      <w:r w:rsidRPr="657C9883" w:rsidR="5E47DBAB">
        <w:rPr>
          <w:noProof w:val="0"/>
          <w:lang w:val="en-US"/>
        </w:rPr>
        <w:t>el</w:t>
      </w:r>
      <w:proofErr w:type="spellEnd"/>
      <w:r w:rsidRPr="657C9883" w:rsidR="5E47DBAB">
        <w:rPr>
          <w:noProof w:val="0"/>
          <w:lang w:val="en-US"/>
        </w:rPr>
        <w:t xml:space="preserve"> Departamento de </w:t>
      </w:r>
      <w:proofErr w:type="spellStart"/>
      <w:r w:rsidRPr="657C9883" w:rsidR="5E47DBAB">
        <w:rPr>
          <w:noProof w:val="0"/>
          <w:lang w:val="en-US"/>
        </w:rPr>
        <w:t>Impuestos</w:t>
      </w:r>
      <w:proofErr w:type="spellEnd"/>
      <w:r w:rsidRPr="657C9883" w:rsidR="5E47DBAB">
        <w:rPr>
          <w:noProof w:val="0"/>
          <w:lang w:val="en-US"/>
        </w:rPr>
        <w:t xml:space="preserve"> y </w:t>
      </w:r>
      <w:proofErr w:type="spellStart"/>
      <w:r w:rsidRPr="657C9883" w:rsidR="5E47DBAB">
        <w:rPr>
          <w:noProof w:val="0"/>
          <w:lang w:val="en-US"/>
        </w:rPr>
        <w:t>Finanzas</w:t>
      </w:r>
      <w:proofErr w:type="spellEnd"/>
      <w:r w:rsidRPr="657C9883" w:rsidR="5E47DBAB">
        <w:rPr>
          <w:noProof w:val="0"/>
          <w:lang w:val="en-US"/>
        </w:rPr>
        <w:t xml:space="preserve"> </w:t>
      </w:r>
      <w:proofErr w:type="spellStart"/>
      <w:r w:rsidRPr="657C9883" w:rsidR="5E47DBAB">
        <w:rPr>
          <w:noProof w:val="0"/>
          <w:lang w:val="en-US"/>
        </w:rPr>
        <w:t>mediante</w:t>
      </w:r>
      <w:proofErr w:type="spellEnd"/>
      <w:r w:rsidRPr="657C9883" w:rsidR="5E47DBAB">
        <w:rPr>
          <w:noProof w:val="0"/>
          <w:lang w:val="en-US"/>
        </w:rPr>
        <w:t xml:space="preserve"> la </w:t>
      </w:r>
      <w:proofErr w:type="spellStart"/>
      <w:r w:rsidRPr="657C9883" w:rsidR="5E47DBAB">
        <w:rPr>
          <w:noProof w:val="0"/>
          <w:lang w:val="en-US"/>
        </w:rPr>
        <w:t>presentación</w:t>
      </w:r>
      <w:proofErr w:type="spellEnd"/>
      <w:r w:rsidRPr="657C9883" w:rsidR="5E47DBAB">
        <w:rPr>
          <w:noProof w:val="0"/>
          <w:lang w:val="en-US"/>
        </w:rPr>
        <w:t xml:space="preserve"> de una </w:t>
      </w:r>
      <w:proofErr w:type="spellStart"/>
      <w:r w:rsidRPr="657C9883" w:rsidR="5E47DBAB">
        <w:rPr>
          <w:noProof w:val="0"/>
          <w:lang w:val="en-US"/>
        </w:rPr>
        <w:t>confirmación</w:t>
      </w:r>
      <w:proofErr w:type="spellEnd"/>
      <w:r w:rsidRPr="657C9883" w:rsidR="5E47DBAB">
        <w:rPr>
          <w:noProof w:val="0"/>
          <w:lang w:val="en-US"/>
        </w:rPr>
        <w:t xml:space="preserve"> </w:t>
      </w:r>
      <w:proofErr w:type="spellStart"/>
      <w:r w:rsidRPr="657C9883" w:rsidR="5E47DBAB">
        <w:rPr>
          <w:noProof w:val="0"/>
          <w:lang w:val="en-US"/>
        </w:rPr>
        <w:t>electrónica</w:t>
      </w:r>
      <w:proofErr w:type="spellEnd"/>
      <w:r w:rsidRPr="657C9883" w:rsidR="5E47DBAB">
        <w:rPr>
          <w:noProof w:val="0"/>
          <w:lang w:val="en-US"/>
        </w:rPr>
        <w:t xml:space="preserve"> de la </w:t>
      </w:r>
      <w:proofErr w:type="spellStart"/>
      <w:r w:rsidRPr="657C9883" w:rsidR="5E47DBAB">
        <w:rPr>
          <w:noProof w:val="0"/>
          <w:lang w:val="en-US"/>
        </w:rPr>
        <w:t>presentación</w:t>
      </w:r>
      <w:proofErr w:type="spellEnd"/>
      <w:r w:rsidRPr="657C9883" w:rsidR="5E47DBAB">
        <w:rPr>
          <w:noProof w:val="0"/>
          <w:lang w:val="en-US"/>
        </w:rPr>
        <w:t xml:space="preserve"> </w:t>
      </w:r>
      <w:proofErr w:type="spellStart"/>
      <w:r w:rsidRPr="657C9883" w:rsidR="5E47DBAB">
        <w:rPr>
          <w:noProof w:val="0"/>
          <w:lang w:val="en-US"/>
        </w:rPr>
        <w:t>electrónica</w:t>
      </w:r>
      <w:proofErr w:type="spellEnd"/>
      <w:r w:rsidRPr="657C9883" w:rsidR="5E47DBAB">
        <w:rPr>
          <w:noProof w:val="0"/>
          <w:lang w:val="en-US"/>
        </w:rPr>
        <w:t xml:space="preserve">, la "carta de </w:t>
      </w:r>
      <w:proofErr w:type="spellStart"/>
      <w:r w:rsidRPr="657C9883" w:rsidR="5E47DBAB">
        <w:rPr>
          <w:noProof w:val="0"/>
          <w:lang w:val="en-US"/>
        </w:rPr>
        <w:t>asignación</w:t>
      </w:r>
      <w:proofErr w:type="spellEnd"/>
      <w:r w:rsidRPr="657C9883" w:rsidR="5E47DBAB">
        <w:rPr>
          <w:noProof w:val="0"/>
          <w:lang w:val="en-US"/>
        </w:rPr>
        <w:t xml:space="preserve"> de TF" </w:t>
      </w:r>
      <w:proofErr w:type="spellStart"/>
      <w:r w:rsidRPr="657C9883" w:rsidR="5E47DBAB">
        <w:rPr>
          <w:noProof w:val="0"/>
          <w:lang w:val="en-US"/>
        </w:rPr>
        <w:t>emitida</w:t>
      </w:r>
      <w:proofErr w:type="spellEnd"/>
      <w:r w:rsidRPr="657C9883" w:rsidR="5E47DBAB">
        <w:rPr>
          <w:noProof w:val="0"/>
          <w:lang w:val="en-US"/>
        </w:rPr>
        <w:t xml:space="preserve"> por </w:t>
      </w:r>
      <w:proofErr w:type="spellStart"/>
      <w:r w:rsidRPr="657C9883" w:rsidR="5E47DBAB">
        <w:rPr>
          <w:noProof w:val="0"/>
          <w:lang w:val="en-US"/>
        </w:rPr>
        <w:t>el</w:t>
      </w:r>
      <w:proofErr w:type="spellEnd"/>
      <w:r w:rsidRPr="657C9883" w:rsidR="5E47DBAB">
        <w:rPr>
          <w:noProof w:val="0"/>
          <w:lang w:val="en-US"/>
        </w:rPr>
        <w:t xml:space="preserve"> Departamento de </w:t>
      </w:r>
      <w:proofErr w:type="spellStart"/>
      <w:r w:rsidRPr="657C9883" w:rsidR="5E47DBAB">
        <w:rPr>
          <w:noProof w:val="0"/>
          <w:lang w:val="en-US"/>
        </w:rPr>
        <w:t>Impuestos</w:t>
      </w:r>
      <w:proofErr w:type="spellEnd"/>
      <w:r w:rsidRPr="657C9883" w:rsidR="5E47DBAB">
        <w:rPr>
          <w:noProof w:val="0"/>
          <w:lang w:val="en-US"/>
        </w:rPr>
        <w:t xml:space="preserve"> y </w:t>
      </w:r>
      <w:proofErr w:type="spellStart"/>
      <w:r w:rsidRPr="657C9883" w:rsidR="5E47DBAB">
        <w:rPr>
          <w:noProof w:val="0"/>
          <w:lang w:val="en-US"/>
        </w:rPr>
        <w:t>Finanzas</w:t>
      </w:r>
      <w:proofErr w:type="spellEnd"/>
      <w:r w:rsidRPr="657C9883" w:rsidR="5E47DBAB">
        <w:rPr>
          <w:noProof w:val="0"/>
          <w:lang w:val="en-US"/>
        </w:rPr>
        <w:t xml:space="preserve">, o un </w:t>
      </w:r>
      <w:proofErr w:type="spellStart"/>
      <w:r w:rsidRPr="657C9883" w:rsidR="5E47DBAB">
        <w:rPr>
          <w:noProof w:val="0"/>
          <w:lang w:val="en-US"/>
        </w:rPr>
        <w:t>extracto</w:t>
      </w:r>
      <w:proofErr w:type="spellEnd"/>
      <w:r w:rsidRPr="657C9883" w:rsidR="5E47DBAB">
        <w:rPr>
          <w:noProof w:val="0"/>
          <w:lang w:val="en-US"/>
        </w:rPr>
        <w:t xml:space="preserve"> </w:t>
      </w:r>
      <w:proofErr w:type="spellStart"/>
      <w:r w:rsidRPr="657C9883" w:rsidR="5E47DBAB">
        <w:rPr>
          <w:noProof w:val="0"/>
          <w:lang w:val="en-US"/>
        </w:rPr>
        <w:t>bancario</w:t>
      </w:r>
      <w:proofErr w:type="spellEnd"/>
      <w:r w:rsidRPr="657C9883" w:rsidR="5E47DBAB">
        <w:rPr>
          <w:noProof w:val="0"/>
          <w:lang w:val="en-US"/>
        </w:rPr>
        <w:t xml:space="preserve"> que </w:t>
      </w:r>
      <w:proofErr w:type="spellStart"/>
      <w:r w:rsidRPr="657C9883" w:rsidR="5E47DBAB">
        <w:rPr>
          <w:noProof w:val="0"/>
          <w:lang w:val="en-US"/>
        </w:rPr>
        <w:t>refleje</w:t>
      </w:r>
      <w:proofErr w:type="spellEnd"/>
      <w:r w:rsidRPr="657C9883" w:rsidR="5E47DBAB">
        <w:rPr>
          <w:noProof w:val="0"/>
          <w:lang w:val="en-US"/>
        </w:rPr>
        <w:t xml:space="preserve"> los </w:t>
      </w:r>
      <w:proofErr w:type="spellStart"/>
      <w:r w:rsidRPr="657C9883" w:rsidR="5E47DBAB">
        <w:rPr>
          <w:noProof w:val="0"/>
          <w:lang w:val="en-US"/>
        </w:rPr>
        <w:t>pagos</w:t>
      </w:r>
      <w:proofErr w:type="spellEnd"/>
      <w:r w:rsidRPr="657C9883" w:rsidR="5E47DBAB">
        <w:rPr>
          <w:noProof w:val="0"/>
          <w:lang w:val="en-US"/>
        </w:rPr>
        <w:t xml:space="preserve"> a o </w:t>
      </w:r>
      <w:proofErr w:type="spellStart"/>
      <w:r w:rsidRPr="657C9883" w:rsidR="5E47DBAB">
        <w:rPr>
          <w:noProof w:val="0"/>
          <w:lang w:val="en-US"/>
        </w:rPr>
        <w:t>desde</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Departamento de </w:t>
      </w:r>
      <w:proofErr w:type="spellStart"/>
      <w:r w:rsidRPr="657C9883" w:rsidR="5E47DBAB">
        <w:rPr>
          <w:noProof w:val="0"/>
          <w:lang w:val="en-US"/>
        </w:rPr>
        <w:t>Impuestos</w:t>
      </w:r>
      <w:proofErr w:type="spellEnd"/>
      <w:r w:rsidRPr="657C9883" w:rsidR="5E47DBAB">
        <w:rPr>
          <w:noProof w:val="0"/>
          <w:lang w:val="en-US"/>
        </w:rPr>
        <w:t xml:space="preserve"> y </w:t>
      </w:r>
      <w:proofErr w:type="spellStart"/>
      <w:r w:rsidRPr="657C9883" w:rsidR="5E47DBAB">
        <w:rPr>
          <w:noProof w:val="0"/>
          <w:lang w:val="en-US"/>
        </w:rPr>
        <w:t>Finanzas</w:t>
      </w:r>
      <w:proofErr w:type="spellEnd"/>
      <w:r w:rsidRPr="657C9883" w:rsidR="5E47DBAB">
        <w:rPr>
          <w:noProof w:val="0"/>
          <w:lang w:val="en-US"/>
        </w:rPr>
        <w:t xml:space="preserve">; Y (B) </w:t>
      </w:r>
      <w:proofErr w:type="spellStart"/>
      <w:r w:rsidRPr="657C9883" w:rsidR="5E47DBAB">
        <w:rPr>
          <w:noProof w:val="0"/>
          <w:lang w:val="en-US"/>
        </w:rPr>
        <w:t>prueba</w:t>
      </w:r>
      <w:proofErr w:type="spellEnd"/>
      <w:r w:rsidRPr="657C9883" w:rsidR="5E47DBAB">
        <w:rPr>
          <w:noProof w:val="0"/>
          <w:lang w:val="en-US"/>
        </w:rPr>
        <w:t xml:space="preserve"> de un </w:t>
      </w:r>
      <w:proofErr w:type="spellStart"/>
      <w:r w:rsidRPr="657C9883" w:rsidR="5E47DBAB">
        <w:rPr>
          <w:noProof w:val="0"/>
          <w:lang w:val="en-US"/>
        </w:rPr>
        <w:t>número</w:t>
      </w:r>
      <w:proofErr w:type="spellEnd"/>
      <w:r w:rsidRPr="657C9883" w:rsidR="5E47DBAB">
        <w:rPr>
          <w:noProof w:val="0"/>
          <w:lang w:val="en-US"/>
        </w:rPr>
        <w:t xml:space="preserve"> </w:t>
      </w:r>
      <w:proofErr w:type="spellStart"/>
      <w:r w:rsidRPr="657C9883" w:rsidR="5E47DBAB">
        <w:rPr>
          <w:noProof w:val="0"/>
          <w:lang w:val="en-US"/>
        </w:rPr>
        <w:t>válido</w:t>
      </w:r>
      <w:proofErr w:type="spellEnd"/>
      <w:r w:rsidRPr="657C9883" w:rsidR="5E47DBAB">
        <w:rPr>
          <w:noProof w:val="0"/>
          <w:lang w:val="en-US"/>
        </w:rPr>
        <w:t xml:space="preserve"> de </w:t>
      </w:r>
      <w:proofErr w:type="spellStart"/>
      <w:r w:rsidRPr="657C9883" w:rsidR="5E47DBAB">
        <w:rPr>
          <w:noProof w:val="0"/>
          <w:lang w:val="en-US"/>
        </w:rPr>
        <w:t>identificación</w:t>
      </w:r>
      <w:proofErr w:type="spellEnd"/>
      <w:r w:rsidRPr="657C9883" w:rsidR="5E47DBAB">
        <w:rPr>
          <w:noProof w:val="0"/>
          <w:lang w:val="en-US"/>
        </w:rPr>
        <w:t xml:space="preserve"> de </w:t>
      </w:r>
      <w:proofErr w:type="spellStart"/>
      <w:r w:rsidRPr="657C9883" w:rsidR="5E47DBAB">
        <w:rPr>
          <w:noProof w:val="0"/>
          <w:lang w:val="en-US"/>
        </w:rPr>
        <w:t>contribuyente</w:t>
      </w:r>
      <w:proofErr w:type="spellEnd"/>
      <w:r w:rsidRPr="657C9883" w:rsidR="5E47DBAB">
        <w:rPr>
          <w:noProof w:val="0"/>
          <w:lang w:val="en-US"/>
        </w:rPr>
        <w:t xml:space="preserve"> individual de los </w:t>
      </w:r>
      <w:proofErr w:type="spellStart"/>
      <w:r w:rsidRPr="657C9883" w:rsidR="5E47DBAB">
        <w:rPr>
          <w:noProof w:val="0"/>
          <w:lang w:val="en-US"/>
        </w:rPr>
        <w:t>Estados</w:t>
      </w:r>
      <w:proofErr w:type="spellEnd"/>
      <w:r w:rsidRPr="657C9883" w:rsidR="5E47DBAB">
        <w:rPr>
          <w:noProof w:val="0"/>
          <w:lang w:val="en-US"/>
        </w:rPr>
        <w:t xml:space="preserve"> Unidos (ITIN) O una </w:t>
      </w:r>
      <w:proofErr w:type="spellStart"/>
      <w:r w:rsidRPr="657C9883" w:rsidR="5E47DBAB">
        <w:rPr>
          <w:noProof w:val="0"/>
          <w:lang w:val="en-US"/>
        </w:rPr>
        <w:t>solicitud</w:t>
      </w:r>
      <w:proofErr w:type="spellEnd"/>
      <w:r w:rsidRPr="657C9883" w:rsidR="5E47DBAB">
        <w:rPr>
          <w:noProof w:val="0"/>
          <w:lang w:val="en-US"/>
        </w:rPr>
        <w:t xml:space="preserve"> W-7 para un ITIN con </w:t>
      </w:r>
      <w:proofErr w:type="spellStart"/>
      <w:r w:rsidRPr="657C9883" w:rsidR="5E47DBAB">
        <w:rPr>
          <w:noProof w:val="0"/>
          <w:lang w:val="en-US"/>
        </w:rPr>
        <w:t>prueba</w:t>
      </w:r>
      <w:proofErr w:type="spellEnd"/>
      <w:r w:rsidRPr="657C9883" w:rsidR="5E47DBAB">
        <w:rPr>
          <w:noProof w:val="0"/>
          <w:lang w:val="en-US"/>
        </w:rPr>
        <w:t xml:space="preserve"> de </w:t>
      </w:r>
      <w:proofErr w:type="spellStart"/>
      <w:r w:rsidRPr="657C9883" w:rsidR="5E47DBAB">
        <w:rPr>
          <w:noProof w:val="0"/>
          <w:lang w:val="en-US"/>
        </w:rPr>
        <w:t>presentación</w:t>
      </w:r>
      <w:proofErr w:type="spellEnd"/>
      <w:r w:rsidRPr="657C9883" w:rsidR="5E47DBAB">
        <w:rPr>
          <w:noProof w:val="0"/>
          <w:lang w:val="en-US"/>
        </w:rPr>
        <w:t xml:space="preserve"> o </w:t>
      </w:r>
      <w:proofErr w:type="spellStart"/>
      <w:r w:rsidRPr="657C9883" w:rsidR="5E47DBAB">
        <w:rPr>
          <w:noProof w:val="0"/>
          <w:lang w:val="en-US"/>
        </w:rPr>
        <w:t>archivo</w:t>
      </w:r>
      <w:proofErr w:type="spellEnd"/>
      <w:r w:rsidRPr="657C9883" w:rsidR="5E47DBAB">
        <w:rPr>
          <w:noProof w:val="0"/>
          <w:lang w:val="en-US"/>
        </w:rPr>
        <w:t xml:space="preserve"> (5 puntos), </w:t>
      </w:r>
      <w:proofErr w:type="spellStart"/>
      <w:r w:rsidRPr="657C9883" w:rsidR="5E47DBAB">
        <w:rPr>
          <w:noProof w:val="0"/>
          <w:lang w:val="en-US"/>
        </w:rPr>
        <w:t>Mínimo</w:t>
      </w:r>
      <w:proofErr w:type="spellEnd"/>
      <w:r w:rsidRPr="657C9883" w:rsidR="5E47DBAB">
        <w:rPr>
          <w:noProof w:val="0"/>
          <w:lang w:val="en-US"/>
        </w:rPr>
        <w:t xml:space="preserve"> de 6 </w:t>
      </w:r>
      <w:proofErr w:type="spellStart"/>
      <w:r w:rsidRPr="657C9883" w:rsidR="5E47DBAB">
        <w:rPr>
          <w:noProof w:val="0"/>
          <w:lang w:val="en-US"/>
        </w:rPr>
        <w:t>semanas</w:t>
      </w:r>
      <w:proofErr w:type="spellEnd"/>
      <w:r w:rsidRPr="657C9883" w:rsidR="5E47DBAB">
        <w:rPr>
          <w:noProof w:val="0"/>
          <w:lang w:val="en-US"/>
        </w:rPr>
        <w:t xml:space="preserve"> de </w:t>
      </w:r>
      <w:proofErr w:type="spellStart"/>
      <w:r w:rsidRPr="657C9883" w:rsidR="5E47DBAB">
        <w:rPr>
          <w:noProof w:val="0"/>
          <w:lang w:val="en-US"/>
        </w:rPr>
        <w:t>talones</w:t>
      </w:r>
      <w:proofErr w:type="spellEnd"/>
      <w:r w:rsidRPr="657C9883" w:rsidR="5E47DBAB">
        <w:rPr>
          <w:noProof w:val="0"/>
          <w:lang w:val="en-US"/>
        </w:rPr>
        <w:t xml:space="preserve"> de </w:t>
      </w:r>
      <w:proofErr w:type="spellStart"/>
      <w:r w:rsidRPr="657C9883" w:rsidR="5E47DBAB">
        <w:rPr>
          <w:noProof w:val="0"/>
          <w:lang w:val="en-US"/>
        </w:rPr>
        <w:t>pago</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período</w:t>
      </w:r>
      <w:proofErr w:type="spellEnd"/>
      <w:r w:rsidRPr="657C9883" w:rsidR="5E47DBAB">
        <w:rPr>
          <w:noProof w:val="0"/>
          <w:lang w:val="en-US"/>
        </w:rPr>
        <w:t xml:space="preserve"> de 6 meses anterior a la </w:t>
      </w:r>
      <w:proofErr w:type="spellStart"/>
      <w:r w:rsidRPr="657C9883" w:rsidR="5E47DBAB">
        <w:rPr>
          <w:noProof w:val="0"/>
          <w:lang w:val="en-US"/>
        </w:rPr>
        <w:t>fecha</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que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solicitante</w:t>
      </w:r>
      <w:proofErr w:type="spellEnd"/>
      <w:r w:rsidRPr="657C9883" w:rsidR="5E47DBAB">
        <w:rPr>
          <w:noProof w:val="0"/>
          <w:lang w:val="en-US"/>
        </w:rPr>
        <w:t xml:space="preserve"> </w:t>
      </w:r>
      <w:proofErr w:type="spellStart"/>
      <w:r w:rsidRPr="657C9883" w:rsidR="5E47DBAB">
        <w:rPr>
          <w:noProof w:val="0"/>
          <w:lang w:val="en-US"/>
        </w:rPr>
        <w:t>certifica</w:t>
      </w:r>
      <w:proofErr w:type="spellEnd"/>
      <w:r w:rsidRPr="657C9883" w:rsidR="5E47DBAB">
        <w:rPr>
          <w:noProof w:val="0"/>
          <w:lang w:val="en-US"/>
        </w:rPr>
        <w:t xml:space="preserve"> que se </w:t>
      </w:r>
      <w:proofErr w:type="spellStart"/>
      <w:r w:rsidRPr="657C9883" w:rsidR="5E47DBAB">
        <w:rPr>
          <w:noProof w:val="0"/>
          <w:lang w:val="en-US"/>
        </w:rPr>
        <w:t>hizo</w:t>
      </w:r>
      <w:proofErr w:type="spellEnd"/>
      <w:r w:rsidRPr="657C9883" w:rsidR="5E47DBAB">
        <w:rPr>
          <w:noProof w:val="0"/>
          <w:lang w:val="en-US"/>
        </w:rPr>
        <w:t xml:space="preserve"> </w:t>
      </w:r>
      <w:proofErr w:type="spellStart"/>
      <w:r w:rsidRPr="657C9883" w:rsidR="5E47DBAB">
        <w:rPr>
          <w:noProof w:val="0"/>
          <w:lang w:val="en-US"/>
        </w:rPr>
        <w:t>elegible</w:t>
      </w:r>
      <w:proofErr w:type="spellEnd"/>
      <w:r w:rsidRPr="657C9883" w:rsidR="5E47DBAB">
        <w:rPr>
          <w:noProof w:val="0"/>
          <w:lang w:val="en-US"/>
        </w:rPr>
        <w:t xml:space="preserve"> para los </w:t>
      </w:r>
      <w:proofErr w:type="spellStart"/>
      <w:r w:rsidRPr="657C9883" w:rsidR="5E47DBAB">
        <w:rPr>
          <w:noProof w:val="0"/>
          <w:lang w:val="en-US"/>
        </w:rPr>
        <w:t>beneficios</w:t>
      </w:r>
      <w:proofErr w:type="spellEnd"/>
      <w:r w:rsidRPr="657C9883" w:rsidR="5E47DBAB">
        <w:rPr>
          <w:noProof w:val="0"/>
          <w:lang w:val="en-US"/>
        </w:rPr>
        <w:t xml:space="preserve"> W-2 o 1099 del IRS del </w:t>
      </w:r>
      <w:proofErr w:type="spellStart"/>
      <w:r w:rsidRPr="657C9883" w:rsidR="5E47DBAB">
        <w:rPr>
          <w:noProof w:val="0"/>
          <w:lang w:val="en-US"/>
        </w:rPr>
        <w:t>año</w:t>
      </w:r>
      <w:proofErr w:type="spellEnd"/>
      <w:r w:rsidRPr="657C9883" w:rsidR="5E47DBAB">
        <w:rPr>
          <w:noProof w:val="0"/>
          <w:lang w:val="en-US"/>
        </w:rPr>
        <w:t xml:space="preserve"> fiscal 2019 o 2020 que </w:t>
      </w:r>
      <w:proofErr w:type="spellStart"/>
      <w:r w:rsidRPr="657C9883" w:rsidR="5E47DBAB">
        <w:rPr>
          <w:noProof w:val="0"/>
          <w:lang w:val="en-US"/>
        </w:rPr>
        <w:t>muestren</w:t>
      </w:r>
      <w:proofErr w:type="spellEnd"/>
      <w:r w:rsidRPr="657C9883" w:rsidR="5E47DBAB">
        <w:rPr>
          <w:noProof w:val="0"/>
          <w:lang w:val="en-US"/>
        </w:rPr>
        <w:t xml:space="preserve"> los </w:t>
      </w:r>
      <w:proofErr w:type="spellStart"/>
      <w:r w:rsidRPr="657C9883" w:rsidR="5E47DBAB">
        <w:rPr>
          <w:noProof w:val="0"/>
          <w:lang w:val="en-US"/>
        </w:rPr>
        <w:t>salarios</w:t>
      </w:r>
      <w:proofErr w:type="spellEnd"/>
      <w:r w:rsidRPr="657C9883" w:rsidR="5E47DBAB">
        <w:rPr>
          <w:noProof w:val="0"/>
          <w:lang w:val="en-US"/>
        </w:rPr>
        <w:t xml:space="preserve"> o </w:t>
      </w:r>
      <w:proofErr w:type="spellStart"/>
      <w:r w:rsidRPr="657C9883" w:rsidR="5E47DBAB">
        <w:rPr>
          <w:noProof w:val="0"/>
          <w:lang w:val="en-US"/>
        </w:rPr>
        <w:t>ingresos</w:t>
      </w:r>
      <w:proofErr w:type="spellEnd"/>
      <w:r w:rsidRPr="657C9883" w:rsidR="5E47DBAB">
        <w:rPr>
          <w:noProof w:val="0"/>
          <w:lang w:val="en-US"/>
        </w:rPr>
        <w:t xml:space="preserve"> (5 puntos), Aviso de </w:t>
      </w:r>
      <w:proofErr w:type="spellStart"/>
      <w:r w:rsidRPr="657C9883" w:rsidR="5E47DBAB">
        <w:rPr>
          <w:noProof w:val="0"/>
          <w:lang w:val="en-US"/>
        </w:rPr>
        <w:t>salario</w:t>
      </w:r>
      <w:proofErr w:type="spellEnd"/>
      <w:r w:rsidRPr="657C9883" w:rsidR="5E47DBAB">
        <w:rPr>
          <w:noProof w:val="0"/>
          <w:lang w:val="en-US"/>
        </w:rPr>
        <w:t xml:space="preserve"> del </w:t>
      </w:r>
      <w:proofErr w:type="spellStart"/>
      <w:r w:rsidRPr="657C9883" w:rsidR="5E47DBAB">
        <w:rPr>
          <w:noProof w:val="0"/>
          <w:lang w:val="en-US"/>
        </w:rPr>
        <w:t>empleador</w:t>
      </w:r>
      <w:proofErr w:type="spellEnd"/>
      <w:r w:rsidRPr="657C9883" w:rsidR="5E47DBAB">
        <w:rPr>
          <w:noProof w:val="0"/>
          <w:lang w:val="en-US"/>
        </w:rPr>
        <w:t xml:space="preserve"> que </w:t>
      </w:r>
      <w:proofErr w:type="spellStart"/>
      <w:r w:rsidRPr="657C9883" w:rsidR="5E47DBAB">
        <w:rPr>
          <w:noProof w:val="0"/>
          <w:lang w:val="en-US"/>
        </w:rPr>
        <w:t>documente</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empleo</w:t>
      </w:r>
      <w:proofErr w:type="spellEnd"/>
      <w:r w:rsidRPr="657C9883" w:rsidR="5E47DBAB">
        <w:rPr>
          <w:noProof w:val="0"/>
          <w:lang w:val="en-US"/>
        </w:rPr>
        <w:t xml:space="preserve"> </w:t>
      </w:r>
      <w:proofErr w:type="spellStart"/>
      <w:r w:rsidRPr="657C9883" w:rsidR="5E47DBAB">
        <w:rPr>
          <w:noProof w:val="0"/>
          <w:lang w:val="en-US"/>
        </w:rPr>
        <w:t>durante</w:t>
      </w:r>
      <w:proofErr w:type="spellEnd"/>
      <w:r w:rsidRPr="657C9883" w:rsidR="5E47DBAB">
        <w:rPr>
          <w:noProof w:val="0"/>
          <w:lang w:val="en-US"/>
        </w:rPr>
        <w:t xml:space="preserve"> un </w:t>
      </w:r>
      <w:proofErr w:type="spellStart"/>
      <w:r w:rsidRPr="657C9883" w:rsidR="5E47DBAB">
        <w:rPr>
          <w:noProof w:val="0"/>
          <w:lang w:val="en-US"/>
        </w:rPr>
        <w:t>período</w:t>
      </w:r>
      <w:proofErr w:type="spellEnd"/>
      <w:r w:rsidRPr="657C9883" w:rsidR="5E47DBAB">
        <w:rPr>
          <w:noProof w:val="0"/>
          <w:lang w:val="en-US"/>
        </w:rPr>
        <w:t xml:space="preserve"> de </w:t>
      </w:r>
      <w:proofErr w:type="spellStart"/>
      <w:r w:rsidRPr="657C9883" w:rsidR="5E47DBAB">
        <w:rPr>
          <w:noProof w:val="0"/>
          <w:lang w:val="en-US"/>
        </w:rPr>
        <w:t>tiempo</w:t>
      </w:r>
      <w:proofErr w:type="spellEnd"/>
      <w:r w:rsidRPr="657C9883" w:rsidR="5E47DBAB">
        <w:rPr>
          <w:noProof w:val="0"/>
          <w:lang w:val="en-US"/>
        </w:rPr>
        <w:t xml:space="preserve"> dentro de los 6 meses </w:t>
      </w:r>
      <w:proofErr w:type="spellStart"/>
      <w:r w:rsidRPr="657C9883" w:rsidR="5E47DBAB">
        <w:rPr>
          <w:noProof w:val="0"/>
          <w:lang w:val="en-US"/>
        </w:rPr>
        <w:t>anteriores</w:t>
      </w:r>
      <w:proofErr w:type="spellEnd"/>
      <w:r w:rsidRPr="657C9883" w:rsidR="5E47DBAB">
        <w:rPr>
          <w:noProof w:val="0"/>
          <w:lang w:val="en-US"/>
        </w:rPr>
        <w:t xml:space="preserve"> a la </w:t>
      </w:r>
      <w:proofErr w:type="spellStart"/>
      <w:r w:rsidRPr="657C9883" w:rsidR="5E47DBAB">
        <w:rPr>
          <w:noProof w:val="0"/>
          <w:lang w:val="en-US"/>
        </w:rPr>
        <w:t>fecha</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que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solicitante</w:t>
      </w:r>
      <w:proofErr w:type="spellEnd"/>
      <w:r w:rsidRPr="657C9883" w:rsidR="5E47DBAB">
        <w:rPr>
          <w:noProof w:val="0"/>
          <w:lang w:val="en-US"/>
        </w:rPr>
        <w:t xml:space="preserve"> </w:t>
      </w:r>
      <w:proofErr w:type="spellStart"/>
      <w:r w:rsidRPr="657C9883" w:rsidR="5E47DBAB">
        <w:rPr>
          <w:noProof w:val="0"/>
          <w:lang w:val="en-US"/>
        </w:rPr>
        <w:t>certifica</w:t>
      </w:r>
      <w:proofErr w:type="spellEnd"/>
      <w:r w:rsidRPr="657C9883" w:rsidR="5E47DBAB">
        <w:rPr>
          <w:noProof w:val="0"/>
          <w:lang w:val="en-US"/>
        </w:rPr>
        <w:t xml:space="preserve"> que </w:t>
      </w:r>
      <w:proofErr w:type="spellStart"/>
      <w:r w:rsidRPr="657C9883" w:rsidR="5E47DBAB">
        <w:rPr>
          <w:noProof w:val="0"/>
          <w:lang w:val="en-US"/>
        </w:rPr>
        <w:t>tuvo</w:t>
      </w:r>
      <w:proofErr w:type="spellEnd"/>
      <w:r w:rsidRPr="657C9883" w:rsidR="5E47DBAB">
        <w:rPr>
          <w:noProof w:val="0"/>
          <w:lang w:val="en-US"/>
        </w:rPr>
        <w:t xml:space="preserve"> derecho a las </w:t>
      </w:r>
      <w:proofErr w:type="spellStart"/>
      <w:r w:rsidRPr="657C9883" w:rsidR="5E47DBAB">
        <w:rPr>
          <w:noProof w:val="0"/>
          <w:lang w:val="en-US"/>
        </w:rPr>
        <w:t>prestaciones</w:t>
      </w:r>
      <w:proofErr w:type="spellEnd"/>
      <w:r w:rsidRPr="657C9883" w:rsidR="5E47DBAB">
        <w:rPr>
          <w:noProof w:val="0"/>
          <w:lang w:val="en-US"/>
        </w:rPr>
        <w:t xml:space="preserve"> (5 puntos), Carta de un </w:t>
      </w:r>
      <w:proofErr w:type="spellStart"/>
      <w:r w:rsidRPr="657C9883" w:rsidR="5E47DBAB">
        <w:rPr>
          <w:noProof w:val="0"/>
          <w:lang w:val="en-US"/>
        </w:rPr>
        <w:t>empleador</w:t>
      </w:r>
      <w:proofErr w:type="spellEnd"/>
      <w:r w:rsidRPr="657C9883" w:rsidR="5E47DBAB">
        <w:rPr>
          <w:noProof w:val="0"/>
          <w:lang w:val="en-US"/>
        </w:rPr>
        <w:t xml:space="preserve"> (</w:t>
      </w:r>
      <w:proofErr w:type="spellStart"/>
      <w:r w:rsidRPr="657C9883" w:rsidR="5E47DBAB">
        <w:rPr>
          <w:noProof w:val="0"/>
          <w:lang w:val="en-US"/>
        </w:rPr>
        <w:t>puede</w:t>
      </w:r>
      <w:proofErr w:type="spellEnd"/>
      <w:r w:rsidRPr="657C9883" w:rsidR="5E47DBAB">
        <w:rPr>
          <w:noProof w:val="0"/>
          <w:lang w:val="en-US"/>
        </w:rPr>
        <w:t xml:space="preserve"> ser </w:t>
      </w:r>
      <w:proofErr w:type="spellStart"/>
      <w:r w:rsidRPr="657C9883" w:rsidR="5E47DBAB">
        <w:rPr>
          <w:noProof w:val="0"/>
          <w:lang w:val="en-US"/>
        </w:rPr>
        <w:t>autónomo</w:t>
      </w:r>
      <w:proofErr w:type="spellEnd"/>
      <w:r w:rsidRPr="657C9883" w:rsidR="5E47DBAB">
        <w:rPr>
          <w:noProof w:val="0"/>
          <w:lang w:val="en-US"/>
        </w:rPr>
        <w:t xml:space="preserve">) que </w:t>
      </w:r>
      <w:proofErr w:type="spellStart"/>
      <w:r w:rsidRPr="657C9883" w:rsidR="5E47DBAB">
        <w:rPr>
          <w:noProof w:val="0"/>
          <w:lang w:val="en-US"/>
        </w:rPr>
        <w:t>muestre</w:t>
      </w:r>
      <w:proofErr w:type="spellEnd"/>
      <w:r w:rsidRPr="657C9883" w:rsidR="5E47DBAB">
        <w:rPr>
          <w:noProof w:val="0"/>
          <w:lang w:val="en-US"/>
        </w:rPr>
        <w:t xml:space="preserve"> las </w:t>
      </w:r>
      <w:proofErr w:type="spellStart"/>
      <w:r w:rsidRPr="657C9883" w:rsidR="5E47DBAB">
        <w:rPr>
          <w:noProof w:val="0"/>
          <w:lang w:val="en-US"/>
        </w:rPr>
        <w:t>fechas</w:t>
      </w:r>
      <w:proofErr w:type="spellEnd"/>
      <w:r w:rsidRPr="657C9883" w:rsidR="5E47DBAB">
        <w:rPr>
          <w:noProof w:val="0"/>
          <w:lang w:val="en-US"/>
        </w:rPr>
        <w:t xml:space="preserve"> de </w:t>
      </w:r>
      <w:proofErr w:type="spellStart"/>
      <w:r w:rsidRPr="657C9883" w:rsidR="5E47DBAB">
        <w:rPr>
          <w:noProof w:val="0"/>
          <w:lang w:val="en-US"/>
        </w:rPr>
        <w:t>trabajo</w:t>
      </w:r>
      <w:proofErr w:type="spellEnd"/>
      <w:r w:rsidRPr="657C9883" w:rsidR="5E47DBAB">
        <w:rPr>
          <w:noProof w:val="0"/>
          <w:lang w:val="en-US"/>
        </w:rPr>
        <w:t xml:space="preserve"> del </w:t>
      </w:r>
      <w:proofErr w:type="spellStart"/>
      <w:r w:rsidRPr="657C9883" w:rsidR="5E47DBAB">
        <w:rPr>
          <w:noProof w:val="0"/>
          <w:lang w:val="en-US"/>
        </w:rPr>
        <w:t>solicitante</w:t>
      </w:r>
      <w:proofErr w:type="spellEnd"/>
      <w:r w:rsidRPr="657C9883" w:rsidR="5E47DBAB">
        <w:rPr>
          <w:noProof w:val="0"/>
          <w:lang w:val="en-US"/>
        </w:rPr>
        <w:t xml:space="preserve"> y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motivo</w:t>
      </w:r>
      <w:proofErr w:type="spellEnd"/>
      <w:r w:rsidRPr="657C9883" w:rsidR="5E47DBAB">
        <w:rPr>
          <w:noProof w:val="0"/>
          <w:lang w:val="en-US"/>
        </w:rPr>
        <w:t xml:space="preserve"> de la </w:t>
      </w:r>
      <w:proofErr w:type="spellStart"/>
      <w:r w:rsidRPr="657C9883" w:rsidR="5E47DBAB">
        <w:rPr>
          <w:noProof w:val="0"/>
          <w:lang w:val="en-US"/>
        </w:rPr>
        <w:t>pérdida</w:t>
      </w:r>
      <w:proofErr w:type="spellEnd"/>
      <w:r w:rsidRPr="657C9883" w:rsidR="5E47DBAB">
        <w:rPr>
          <w:noProof w:val="0"/>
          <w:lang w:val="en-US"/>
        </w:rPr>
        <w:t xml:space="preserve"> de </w:t>
      </w:r>
      <w:proofErr w:type="spellStart"/>
      <w:r w:rsidRPr="657C9883" w:rsidR="5E47DBAB">
        <w:rPr>
          <w:noProof w:val="0"/>
          <w:lang w:val="en-US"/>
        </w:rPr>
        <w:t>ingresos</w:t>
      </w:r>
      <w:proofErr w:type="spellEnd"/>
      <w:r w:rsidRPr="657C9883" w:rsidR="5E47DBAB">
        <w:rPr>
          <w:noProof w:val="0"/>
          <w:lang w:val="en-US"/>
        </w:rPr>
        <w:t xml:space="preserve"> (es </w:t>
      </w:r>
      <w:proofErr w:type="spellStart"/>
      <w:r w:rsidRPr="657C9883" w:rsidR="5E47DBAB">
        <w:rPr>
          <w:noProof w:val="0"/>
          <w:lang w:val="en-US"/>
        </w:rPr>
        <w:t>decir</w:t>
      </w:r>
      <w:proofErr w:type="spellEnd"/>
      <w:r w:rsidRPr="657C9883" w:rsidR="5E47DBAB">
        <w:rPr>
          <w:noProof w:val="0"/>
          <w:lang w:val="en-US"/>
        </w:rPr>
        <w:t xml:space="preserve"> es </w:t>
      </w:r>
      <w:proofErr w:type="spellStart"/>
      <w:r w:rsidRPr="657C9883" w:rsidR="5E47DBAB">
        <w:rPr>
          <w:noProof w:val="0"/>
          <w:lang w:val="en-US"/>
        </w:rPr>
        <w:t>decir</w:t>
      </w:r>
      <w:proofErr w:type="spellEnd"/>
      <w:r w:rsidRPr="657C9883" w:rsidR="5E47DBAB">
        <w:rPr>
          <w:noProof w:val="0"/>
          <w:lang w:val="en-US"/>
        </w:rPr>
        <w:t xml:space="preserve">, </w:t>
      </w:r>
      <w:proofErr w:type="spellStart"/>
      <w:r w:rsidRPr="657C9883" w:rsidR="5E47DBAB">
        <w:rPr>
          <w:noProof w:val="0"/>
          <w:lang w:val="en-US"/>
        </w:rPr>
        <w:t>relacionada</w:t>
      </w:r>
      <w:proofErr w:type="spellEnd"/>
      <w:r w:rsidRPr="657C9883" w:rsidR="5E47DBAB">
        <w:rPr>
          <w:noProof w:val="0"/>
          <w:lang w:val="en-US"/>
        </w:rPr>
        <w:t xml:space="preserve"> con la </w:t>
      </w:r>
      <w:proofErr w:type="spellStart"/>
      <w:r w:rsidRPr="657C9883" w:rsidR="5E47DBAB">
        <w:rPr>
          <w:noProof w:val="0"/>
          <w:lang w:val="en-US"/>
        </w:rPr>
        <w:t>pandemia</w:t>
      </w:r>
      <w:proofErr w:type="spellEnd"/>
      <w:r w:rsidRPr="657C9883" w:rsidR="5E47DBAB">
        <w:rPr>
          <w:noProof w:val="0"/>
          <w:lang w:val="en-US"/>
        </w:rPr>
        <w:t xml:space="preserve">) que </w:t>
      </w:r>
      <w:proofErr w:type="spellStart"/>
      <w:r w:rsidRPr="657C9883" w:rsidR="5E47DBAB">
        <w:rPr>
          <w:noProof w:val="0"/>
          <w:lang w:val="en-US"/>
        </w:rPr>
        <w:t>incluya</w:t>
      </w:r>
      <w:proofErr w:type="spellEnd"/>
      <w:r w:rsidRPr="657C9883" w:rsidR="5E47DBAB">
        <w:rPr>
          <w:noProof w:val="0"/>
          <w:lang w:val="en-US"/>
        </w:rPr>
        <w:t xml:space="preserve">: (A) la </w:t>
      </w:r>
      <w:proofErr w:type="spellStart"/>
      <w:r w:rsidRPr="657C9883" w:rsidR="5E47DBAB">
        <w:rPr>
          <w:noProof w:val="0"/>
          <w:lang w:val="en-US"/>
        </w:rPr>
        <w:t>dirección</w:t>
      </w:r>
      <w:proofErr w:type="spellEnd"/>
      <w:r w:rsidRPr="657C9883" w:rsidR="5E47DBAB">
        <w:rPr>
          <w:noProof w:val="0"/>
          <w:lang w:val="en-US"/>
        </w:rPr>
        <w:t xml:space="preserve"> postal del </w:t>
      </w:r>
      <w:proofErr w:type="spellStart"/>
      <w:r w:rsidRPr="657C9883" w:rsidR="5E47DBAB">
        <w:rPr>
          <w:noProof w:val="0"/>
          <w:lang w:val="en-US"/>
        </w:rPr>
        <w:t>empleador</w:t>
      </w:r>
      <w:proofErr w:type="spellEnd"/>
      <w:r w:rsidRPr="657C9883" w:rsidR="5E47DBAB">
        <w:rPr>
          <w:noProof w:val="0"/>
          <w:lang w:val="en-US"/>
        </w:rPr>
        <w:t xml:space="preserve"> y la </w:t>
      </w:r>
      <w:proofErr w:type="spellStart"/>
      <w:r w:rsidRPr="657C9883" w:rsidR="5E47DBAB">
        <w:rPr>
          <w:noProof w:val="0"/>
          <w:lang w:val="en-US"/>
        </w:rPr>
        <w:t>dirección</w:t>
      </w:r>
      <w:proofErr w:type="spellEnd"/>
      <w:r w:rsidRPr="657C9883" w:rsidR="5E47DBAB">
        <w:rPr>
          <w:noProof w:val="0"/>
          <w:lang w:val="en-US"/>
        </w:rPr>
        <w:t xml:space="preserve"> del </w:t>
      </w:r>
      <w:proofErr w:type="spellStart"/>
      <w:r w:rsidRPr="657C9883" w:rsidR="5E47DBAB">
        <w:rPr>
          <w:noProof w:val="0"/>
          <w:lang w:val="en-US"/>
        </w:rPr>
        <w:t>lugar</w:t>
      </w:r>
      <w:proofErr w:type="spellEnd"/>
      <w:r w:rsidRPr="657C9883" w:rsidR="5E47DBAB">
        <w:rPr>
          <w:noProof w:val="0"/>
          <w:lang w:val="en-US"/>
        </w:rPr>
        <w:t xml:space="preserve"> dentro del Estado de Nueva York </w:t>
      </w:r>
      <w:proofErr w:type="spellStart"/>
      <w:r w:rsidRPr="657C9883" w:rsidR="5E47DBAB">
        <w:rPr>
          <w:noProof w:val="0"/>
          <w:lang w:val="en-US"/>
        </w:rPr>
        <w:t>donde</w:t>
      </w:r>
      <w:proofErr w:type="spellEnd"/>
      <w:r w:rsidRPr="657C9883" w:rsidR="5E47DBAB">
        <w:rPr>
          <w:noProof w:val="0"/>
          <w:lang w:val="en-US"/>
        </w:rPr>
        <w:t xml:space="preserve"> </w:t>
      </w:r>
      <w:proofErr w:type="spellStart"/>
      <w:r w:rsidRPr="657C9883" w:rsidR="5E47DBAB">
        <w:rPr>
          <w:noProof w:val="0"/>
          <w:lang w:val="en-US"/>
        </w:rPr>
        <w:t>trabajó</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solicitante</w:t>
      </w:r>
      <w:proofErr w:type="spellEnd"/>
      <w:r w:rsidRPr="657C9883" w:rsidR="5E47DBAB">
        <w:rPr>
          <w:noProof w:val="0"/>
          <w:lang w:val="en-US"/>
        </w:rPr>
        <w:t xml:space="preserve"> Y (B)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número</w:t>
      </w:r>
      <w:proofErr w:type="spellEnd"/>
      <w:r w:rsidRPr="657C9883" w:rsidR="5E47DBAB">
        <w:rPr>
          <w:noProof w:val="0"/>
          <w:lang w:val="en-US"/>
        </w:rPr>
        <w:t xml:space="preserve"> de </w:t>
      </w:r>
      <w:proofErr w:type="spellStart"/>
      <w:r w:rsidRPr="657C9883" w:rsidR="5E47DBAB">
        <w:rPr>
          <w:noProof w:val="0"/>
          <w:lang w:val="en-US"/>
        </w:rPr>
        <w:t>cuenta</w:t>
      </w:r>
      <w:proofErr w:type="spellEnd"/>
      <w:r w:rsidRPr="657C9883" w:rsidR="5E47DBAB">
        <w:rPr>
          <w:noProof w:val="0"/>
          <w:lang w:val="en-US"/>
        </w:rPr>
        <w:t xml:space="preserve"> del Seguro de </w:t>
      </w:r>
      <w:proofErr w:type="spellStart"/>
      <w:r w:rsidRPr="657C9883" w:rsidR="5E47DBAB">
        <w:rPr>
          <w:noProof w:val="0"/>
          <w:lang w:val="en-US"/>
        </w:rPr>
        <w:t>Desempleo</w:t>
      </w:r>
      <w:proofErr w:type="spellEnd"/>
      <w:r w:rsidRPr="657C9883" w:rsidR="5E47DBAB">
        <w:rPr>
          <w:noProof w:val="0"/>
          <w:lang w:val="en-US"/>
        </w:rPr>
        <w:t xml:space="preserve"> del Estado de Nueva York O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número</w:t>
      </w:r>
      <w:proofErr w:type="spellEnd"/>
      <w:r w:rsidRPr="657C9883" w:rsidR="5E47DBAB">
        <w:rPr>
          <w:noProof w:val="0"/>
          <w:lang w:val="en-US"/>
        </w:rPr>
        <w:t xml:space="preserve"> de </w:t>
      </w:r>
      <w:proofErr w:type="spellStart"/>
      <w:r w:rsidRPr="657C9883" w:rsidR="5E47DBAB">
        <w:rPr>
          <w:noProof w:val="0"/>
          <w:lang w:val="en-US"/>
        </w:rPr>
        <w:t>identificación</w:t>
      </w:r>
      <w:proofErr w:type="spellEnd"/>
      <w:r w:rsidRPr="657C9883" w:rsidR="5E47DBAB">
        <w:rPr>
          <w:noProof w:val="0"/>
          <w:lang w:val="en-US"/>
        </w:rPr>
        <w:t xml:space="preserve"> federal de </w:t>
      </w:r>
      <w:proofErr w:type="spellStart"/>
      <w:r w:rsidRPr="657C9883" w:rsidR="5E47DBAB">
        <w:rPr>
          <w:noProof w:val="0"/>
          <w:lang w:val="en-US"/>
        </w:rPr>
        <w:t>empleo</w:t>
      </w:r>
      <w:proofErr w:type="spellEnd"/>
      <w:r w:rsidRPr="657C9883" w:rsidR="5E47DBAB">
        <w:rPr>
          <w:noProof w:val="0"/>
          <w:lang w:val="en-US"/>
        </w:rPr>
        <w:t xml:space="preserve"> (FEIN) O la </w:t>
      </w:r>
      <w:proofErr w:type="spellStart"/>
      <w:r w:rsidRPr="657C9883" w:rsidR="5E47DBAB">
        <w:rPr>
          <w:noProof w:val="0"/>
          <w:lang w:val="en-US"/>
        </w:rPr>
        <w:t>información</w:t>
      </w:r>
      <w:proofErr w:type="spellEnd"/>
      <w:r w:rsidRPr="657C9883" w:rsidR="5E47DBAB">
        <w:rPr>
          <w:noProof w:val="0"/>
          <w:lang w:val="en-US"/>
        </w:rPr>
        <w:t xml:space="preserve"> de </w:t>
      </w:r>
      <w:proofErr w:type="spellStart"/>
      <w:r w:rsidRPr="657C9883" w:rsidR="5E47DBAB">
        <w:rPr>
          <w:noProof w:val="0"/>
          <w:lang w:val="en-US"/>
        </w:rPr>
        <w:t>contacto</w:t>
      </w:r>
      <w:proofErr w:type="spellEnd"/>
      <w:r w:rsidRPr="657C9883" w:rsidR="5E47DBAB">
        <w:rPr>
          <w:noProof w:val="0"/>
          <w:lang w:val="en-US"/>
        </w:rPr>
        <w:t xml:space="preserve"> (</w:t>
      </w:r>
      <w:proofErr w:type="spellStart"/>
      <w:r w:rsidRPr="657C9883" w:rsidR="5E47DBAB">
        <w:rPr>
          <w:noProof w:val="0"/>
          <w:lang w:val="en-US"/>
        </w:rPr>
        <w:t>incluido</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número</w:t>
      </w:r>
      <w:proofErr w:type="spellEnd"/>
      <w:r w:rsidRPr="657C9883" w:rsidR="5E47DBAB">
        <w:rPr>
          <w:noProof w:val="0"/>
          <w:lang w:val="en-US"/>
        </w:rPr>
        <w:t xml:space="preserve"> de </w:t>
      </w:r>
      <w:proofErr w:type="spellStart"/>
      <w:r w:rsidRPr="657C9883" w:rsidR="5E47DBAB">
        <w:rPr>
          <w:noProof w:val="0"/>
          <w:lang w:val="en-US"/>
        </w:rPr>
        <w:t>teléfono</w:t>
      </w:r>
      <w:proofErr w:type="spellEnd"/>
      <w:r w:rsidRPr="657C9883" w:rsidR="5E47DBAB">
        <w:rPr>
          <w:noProof w:val="0"/>
          <w:lang w:val="en-US"/>
        </w:rPr>
        <w:t xml:space="preserve">) de un </w:t>
      </w:r>
      <w:proofErr w:type="spellStart"/>
      <w:r w:rsidRPr="657C9883" w:rsidR="5E47DBAB">
        <w:rPr>
          <w:noProof w:val="0"/>
          <w:lang w:val="en-US"/>
        </w:rPr>
        <w:t>representante</w:t>
      </w:r>
      <w:proofErr w:type="spellEnd"/>
      <w:r w:rsidRPr="657C9883" w:rsidR="5E47DBAB">
        <w:rPr>
          <w:noProof w:val="0"/>
          <w:lang w:val="en-US"/>
        </w:rPr>
        <w:t xml:space="preserve"> del </w:t>
      </w:r>
      <w:proofErr w:type="spellStart"/>
      <w:r w:rsidRPr="657C9883" w:rsidR="5E47DBAB">
        <w:rPr>
          <w:noProof w:val="0"/>
          <w:lang w:val="en-US"/>
        </w:rPr>
        <w:t>empleador</w:t>
      </w:r>
      <w:proofErr w:type="spellEnd"/>
      <w:r w:rsidRPr="657C9883" w:rsidR="5E47DBAB">
        <w:rPr>
          <w:noProof w:val="0"/>
          <w:lang w:val="en-US"/>
        </w:rPr>
        <w:t xml:space="preserve"> que </w:t>
      </w:r>
      <w:proofErr w:type="spellStart"/>
      <w:r w:rsidRPr="657C9883" w:rsidR="5E47DBAB">
        <w:rPr>
          <w:noProof w:val="0"/>
          <w:lang w:val="en-US"/>
        </w:rPr>
        <w:t>pueda</w:t>
      </w:r>
      <w:proofErr w:type="spellEnd"/>
      <w:r w:rsidRPr="657C9883" w:rsidR="5E47DBAB">
        <w:rPr>
          <w:noProof w:val="0"/>
          <w:lang w:val="en-US"/>
        </w:rPr>
        <w:t xml:space="preserve"> </w:t>
      </w:r>
      <w:proofErr w:type="spellStart"/>
      <w:r w:rsidRPr="657C9883" w:rsidR="5E47DBAB">
        <w:rPr>
          <w:noProof w:val="0"/>
          <w:lang w:val="en-US"/>
        </w:rPr>
        <w:t>verificar</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contenido</w:t>
      </w:r>
      <w:proofErr w:type="spellEnd"/>
      <w:r w:rsidRPr="657C9883" w:rsidR="5E47DBAB">
        <w:rPr>
          <w:noProof w:val="0"/>
          <w:lang w:val="en-US"/>
        </w:rPr>
        <w:t xml:space="preserve"> de la carta. (5 puntos), </w:t>
      </w:r>
      <w:proofErr w:type="spellStart"/>
      <w:r w:rsidRPr="657C9883" w:rsidR="5E47DBAB">
        <w:rPr>
          <w:noProof w:val="0"/>
          <w:lang w:val="en-US"/>
        </w:rPr>
        <w:t>Demanda</w:t>
      </w:r>
      <w:proofErr w:type="spellEnd"/>
      <w:r w:rsidRPr="657C9883" w:rsidR="5E47DBAB">
        <w:rPr>
          <w:noProof w:val="0"/>
          <w:lang w:val="en-US"/>
        </w:rPr>
        <w:t xml:space="preserve"> </w:t>
      </w:r>
      <w:proofErr w:type="spellStart"/>
      <w:r w:rsidRPr="657C9883" w:rsidR="5E47DBAB">
        <w:rPr>
          <w:noProof w:val="0"/>
          <w:lang w:val="en-US"/>
        </w:rPr>
        <w:t>presentada</w:t>
      </w:r>
      <w:proofErr w:type="spellEnd"/>
      <w:r w:rsidRPr="657C9883" w:rsidR="5E47DBAB">
        <w:rPr>
          <w:noProof w:val="0"/>
          <w:lang w:val="en-US"/>
        </w:rPr>
        <w:t xml:space="preserve"> y </w:t>
      </w:r>
      <w:proofErr w:type="spellStart"/>
      <w:r w:rsidRPr="657C9883" w:rsidR="5E47DBAB">
        <w:rPr>
          <w:noProof w:val="0"/>
          <w:lang w:val="en-US"/>
        </w:rPr>
        <w:t>reconocida</w:t>
      </w:r>
      <w:proofErr w:type="spellEnd"/>
      <w:r w:rsidRPr="657C9883" w:rsidR="5E47DBAB">
        <w:rPr>
          <w:noProof w:val="0"/>
          <w:lang w:val="en-US"/>
        </w:rPr>
        <w:t xml:space="preserve"> por una </w:t>
      </w:r>
      <w:proofErr w:type="spellStart"/>
      <w:r w:rsidRPr="657C9883" w:rsidR="5E47DBAB">
        <w:rPr>
          <w:noProof w:val="0"/>
          <w:lang w:val="en-US"/>
        </w:rPr>
        <w:t>agencia</w:t>
      </w:r>
      <w:proofErr w:type="spellEnd"/>
      <w:r w:rsidRPr="657C9883" w:rsidR="5E47DBAB">
        <w:rPr>
          <w:noProof w:val="0"/>
          <w:lang w:val="en-US"/>
        </w:rPr>
        <w:t xml:space="preserve"> o tribunal local, </w:t>
      </w:r>
      <w:proofErr w:type="spellStart"/>
      <w:r w:rsidRPr="657C9883" w:rsidR="5E47DBAB">
        <w:rPr>
          <w:noProof w:val="0"/>
          <w:lang w:val="en-US"/>
        </w:rPr>
        <w:t>estatal</w:t>
      </w:r>
      <w:proofErr w:type="spellEnd"/>
      <w:r w:rsidRPr="657C9883" w:rsidR="5E47DBAB">
        <w:rPr>
          <w:noProof w:val="0"/>
          <w:lang w:val="en-US"/>
        </w:rPr>
        <w:t xml:space="preserve"> o federal </w:t>
      </w:r>
      <w:proofErr w:type="spellStart"/>
      <w:r w:rsidRPr="657C9883" w:rsidR="5E47DBAB">
        <w:rPr>
          <w:noProof w:val="0"/>
          <w:lang w:val="en-US"/>
        </w:rPr>
        <w:t>en</w:t>
      </w:r>
      <w:proofErr w:type="spellEnd"/>
      <w:r w:rsidRPr="657C9883" w:rsidR="5E47DBAB">
        <w:rPr>
          <w:noProof w:val="0"/>
          <w:lang w:val="en-US"/>
        </w:rPr>
        <w:t xml:space="preserve"> </w:t>
      </w:r>
      <w:proofErr w:type="spellStart"/>
      <w:r w:rsidRPr="657C9883" w:rsidR="5E47DBAB">
        <w:rPr>
          <w:noProof w:val="0"/>
          <w:lang w:val="en-US"/>
        </w:rPr>
        <w:t>relación</w:t>
      </w:r>
      <w:proofErr w:type="spellEnd"/>
      <w:r w:rsidRPr="657C9883" w:rsidR="5E47DBAB">
        <w:rPr>
          <w:noProof w:val="0"/>
          <w:lang w:val="en-US"/>
        </w:rPr>
        <w:t xml:space="preserve"> con los </w:t>
      </w:r>
      <w:proofErr w:type="spellStart"/>
      <w:r w:rsidRPr="657C9883" w:rsidR="5E47DBAB">
        <w:rPr>
          <w:noProof w:val="0"/>
          <w:lang w:val="en-US"/>
        </w:rPr>
        <w:t>salarios</w:t>
      </w:r>
      <w:proofErr w:type="spellEnd"/>
      <w:r w:rsidRPr="657C9883" w:rsidR="5E47DBAB">
        <w:rPr>
          <w:noProof w:val="0"/>
          <w:lang w:val="en-US"/>
        </w:rPr>
        <w:t xml:space="preserve"> </w:t>
      </w:r>
      <w:proofErr w:type="spellStart"/>
      <w:r w:rsidRPr="657C9883" w:rsidR="5E47DBAB">
        <w:rPr>
          <w:noProof w:val="0"/>
          <w:lang w:val="en-US"/>
        </w:rPr>
        <w:t>adeudados</w:t>
      </w:r>
      <w:proofErr w:type="spellEnd"/>
      <w:r w:rsidRPr="657C9883" w:rsidR="5E47DBAB">
        <w:rPr>
          <w:noProof w:val="0"/>
          <w:lang w:val="en-US"/>
        </w:rPr>
        <w:t xml:space="preserve"> por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trabajo</w:t>
      </w:r>
      <w:proofErr w:type="spellEnd"/>
      <w:r w:rsidRPr="657C9883" w:rsidR="5E47DBAB">
        <w:rPr>
          <w:noProof w:val="0"/>
          <w:lang w:val="en-US"/>
        </w:rPr>
        <w:t xml:space="preserve"> </w:t>
      </w:r>
      <w:proofErr w:type="spellStart"/>
      <w:r w:rsidRPr="657C9883" w:rsidR="5E47DBAB">
        <w:rPr>
          <w:noProof w:val="0"/>
          <w:lang w:val="en-US"/>
        </w:rPr>
        <w:t>realizado</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Estado de Nueva York </w:t>
      </w:r>
      <w:proofErr w:type="spellStart"/>
      <w:r w:rsidRPr="657C9883" w:rsidR="5E47DBAB">
        <w:rPr>
          <w:noProof w:val="0"/>
          <w:lang w:val="en-US"/>
        </w:rPr>
        <w:t>durante</w:t>
      </w:r>
      <w:proofErr w:type="spellEnd"/>
      <w:r w:rsidRPr="657C9883" w:rsidR="5E47DBAB">
        <w:rPr>
          <w:noProof w:val="0"/>
          <w:lang w:val="en-US"/>
        </w:rPr>
        <w:t xml:space="preserve"> un </w:t>
      </w:r>
      <w:proofErr w:type="spellStart"/>
      <w:r w:rsidRPr="657C9883" w:rsidR="5E47DBAB">
        <w:rPr>
          <w:noProof w:val="0"/>
          <w:lang w:val="en-US"/>
        </w:rPr>
        <w:t>período</w:t>
      </w:r>
      <w:proofErr w:type="spellEnd"/>
      <w:r w:rsidRPr="657C9883" w:rsidR="5E47DBAB">
        <w:rPr>
          <w:noProof w:val="0"/>
          <w:lang w:val="en-US"/>
        </w:rPr>
        <w:t xml:space="preserve"> superior a 6 </w:t>
      </w:r>
      <w:proofErr w:type="spellStart"/>
      <w:r w:rsidRPr="657C9883" w:rsidR="5E47DBAB">
        <w:rPr>
          <w:noProof w:val="0"/>
          <w:lang w:val="en-US"/>
        </w:rPr>
        <w:t>semanas</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período</w:t>
      </w:r>
      <w:proofErr w:type="spellEnd"/>
      <w:r w:rsidRPr="657C9883" w:rsidR="5E47DBAB">
        <w:rPr>
          <w:noProof w:val="0"/>
          <w:lang w:val="en-US"/>
        </w:rPr>
        <w:t xml:space="preserve"> de 6 meses anterior a la </w:t>
      </w:r>
      <w:proofErr w:type="spellStart"/>
      <w:r w:rsidRPr="657C9883" w:rsidR="5E47DBAB">
        <w:rPr>
          <w:noProof w:val="0"/>
          <w:lang w:val="en-US"/>
        </w:rPr>
        <w:t>fecha</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que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solicitante</w:t>
      </w:r>
      <w:proofErr w:type="spellEnd"/>
      <w:r w:rsidRPr="657C9883" w:rsidR="5E47DBAB">
        <w:rPr>
          <w:noProof w:val="0"/>
          <w:lang w:val="en-US"/>
        </w:rPr>
        <w:t xml:space="preserve"> </w:t>
      </w:r>
      <w:proofErr w:type="spellStart"/>
      <w:r w:rsidRPr="657C9883" w:rsidR="5E47DBAB">
        <w:rPr>
          <w:noProof w:val="0"/>
          <w:lang w:val="en-US"/>
        </w:rPr>
        <w:t>certifica</w:t>
      </w:r>
      <w:proofErr w:type="spellEnd"/>
      <w:r w:rsidRPr="657C9883" w:rsidR="5E47DBAB">
        <w:rPr>
          <w:noProof w:val="0"/>
          <w:lang w:val="en-US"/>
        </w:rPr>
        <w:t xml:space="preserve"> que </w:t>
      </w:r>
      <w:proofErr w:type="spellStart"/>
      <w:r w:rsidRPr="657C9883" w:rsidR="5E47DBAB">
        <w:rPr>
          <w:noProof w:val="0"/>
          <w:lang w:val="en-US"/>
        </w:rPr>
        <w:t>tiene</w:t>
      </w:r>
      <w:proofErr w:type="spellEnd"/>
      <w:r w:rsidRPr="657C9883" w:rsidR="5E47DBAB">
        <w:rPr>
          <w:noProof w:val="0"/>
          <w:lang w:val="en-US"/>
        </w:rPr>
        <w:t xml:space="preserve"> derecho a las </w:t>
      </w:r>
      <w:proofErr w:type="spellStart"/>
      <w:r w:rsidRPr="657C9883" w:rsidR="5E47DBAB">
        <w:rPr>
          <w:noProof w:val="0"/>
          <w:lang w:val="en-US"/>
        </w:rPr>
        <w:t>prestaciones</w:t>
      </w:r>
      <w:proofErr w:type="spellEnd"/>
      <w:r w:rsidRPr="657C9883" w:rsidR="5E47DBAB">
        <w:rPr>
          <w:noProof w:val="0"/>
          <w:lang w:val="en-US"/>
        </w:rPr>
        <w:t xml:space="preserve"> (3 puntos), </w:t>
      </w:r>
      <w:proofErr w:type="spellStart"/>
      <w:r w:rsidRPr="657C9883" w:rsidR="5E47DBAB">
        <w:rPr>
          <w:noProof w:val="0"/>
          <w:lang w:val="en-US"/>
        </w:rPr>
        <w:t>Registro</w:t>
      </w:r>
      <w:proofErr w:type="spellEnd"/>
      <w:r w:rsidRPr="657C9883" w:rsidR="5E47DBAB">
        <w:rPr>
          <w:noProof w:val="0"/>
          <w:lang w:val="en-US"/>
        </w:rPr>
        <w:t xml:space="preserve"> de </w:t>
      </w:r>
      <w:proofErr w:type="spellStart"/>
      <w:r w:rsidRPr="657C9883" w:rsidR="5E47DBAB">
        <w:rPr>
          <w:noProof w:val="0"/>
          <w:lang w:val="en-US"/>
        </w:rPr>
        <w:t>depósitos</w:t>
      </w:r>
      <w:proofErr w:type="spellEnd"/>
      <w:r w:rsidRPr="657C9883" w:rsidR="5E47DBAB">
        <w:rPr>
          <w:noProof w:val="0"/>
          <w:lang w:val="en-US"/>
        </w:rPr>
        <w:t xml:space="preserve"> </w:t>
      </w:r>
      <w:proofErr w:type="spellStart"/>
      <w:r w:rsidRPr="657C9883" w:rsidR="5E47DBAB">
        <w:rPr>
          <w:noProof w:val="0"/>
          <w:lang w:val="en-US"/>
        </w:rPr>
        <w:t>directos</w:t>
      </w:r>
      <w:proofErr w:type="spellEnd"/>
      <w:r w:rsidRPr="657C9883" w:rsidR="5E47DBAB">
        <w:rPr>
          <w:noProof w:val="0"/>
          <w:lang w:val="en-US"/>
        </w:rPr>
        <w:t xml:space="preserve"> </w:t>
      </w:r>
      <w:proofErr w:type="spellStart"/>
      <w:r w:rsidRPr="657C9883" w:rsidR="5E47DBAB">
        <w:rPr>
          <w:noProof w:val="0"/>
          <w:lang w:val="en-US"/>
        </w:rPr>
        <w:t>regulares</w:t>
      </w:r>
      <w:proofErr w:type="spellEnd"/>
      <w:r w:rsidRPr="657C9883" w:rsidR="5E47DBAB">
        <w:rPr>
          <w:noProof w:val="0"/>
          <w:lang w:val="en-US"/>
        </w:rPr>
        <w:t xml:space="preserve">, </w:t>
      </w:r>
      <w:proofErr w:type="spellStart"/>
      <w:r w:rsidRPr="657C9883" w:rsidR="5E47DBAB">
        <w:rPr>
          <w:noProof w:val="0"/>
          <w:lang w:val="en-US"/>
        </w:rPr>
        <w:t>depósitos</w:t>
      </w:r>
      <w:proofErr w:type="spellEnd"/>
      <w:r w:rsidRPr="657C9883" w:rsidR="5E47DBAB">
        <w:rPr>
          <w:noProof w:val="0"/>
          <w:lang w:val="en-US"/>
        </w:rPr>
        <w:t xml:space="preserve"> o </w:t>
      </w:r>
      <w:proofErr w:type="spellStart"/>
      <w:r w:rsidRPr="657C9883" w:rsidR="5E47DBAB">
        <w:rPr>
          <w:noProof w:val="0"/>
          <w:lang w:val="en-US"/>
        </w:rPr>
        <w:t>transferencias</w:t>
      </w:r>
      <w:proofErr w:type="spellEnd"/>
      <w:r w:rsidRPr="657C9883" w:rsidR="5E47DBAB">
        <w:rPr>
          <w:noProof w:val="0"/>
          <w:lang w:val="en-US"/>
        </w:rPr>
        <w:t xml:space="preserve"> de un </w:t>
      </w:r>
      <w:proofErr w:type="spellStart"/>
      <w:r w:rsidRPr="657C9883" w:rsidR="5E47DBAB">
        <w:rPr>
          <w:noProof w:val="0"/>
          <w:lang w:val="en-US"/>
        </w:rPr>
        <w:t>empleador</w:t>
      </w:r>
      <w:proofErr w:type="spellEnd"/>
      <w:r w:rsidRPr="657C9883" w:rsidR="5E47DBAB">
        <w:rPr>
          <w:noProof w:val="0"/>
          <w:lang w:val="en-US"/>
        </w:rPr>
        <w:t xml:space="preserve"> (3 puntos), </w:t>
      </w:r>
      <w:proofErr w:type="spellStart"/>
      <w:r w:rsidRPr="657C9883" w:rsidR="5E47DBAB">
        <w:rPr>
          <w:noProof w:val="0"/>
          <w:lang w:val="en-US"/>
        </w:rPr>
        <w:t>Tarjeta</w:t>
      </w:r>
      <w:proofErr w:type="spellEnd"/>
      <w:r w:rsidRPr="657C9883" w:rsidR="5E47DBAB">
        <w:rPr>
          <w:noProof w:val="0"/>
          <w:lang w:val="en-US"/>
        </w:rPr>
        <w:t xml:space="preserve"> de </w:t>
      </w:r>
      <w:proofErr w:type="spellStart"/>
      <w:r w:rsidRPr="657C9883" w:rsidR="5E47DBAB">
        <w:rPr>
          <w:noProof w:val="0"/>
          <w:lang w:val="en-US"/>
        </w:rPr>
        <w:t>identificación</w:t>
      </w:r>
      <w:proofErr w:type="spellEnd"/>
      <w:r w:rsidRPr="657C9883" w:rsidR="5E47DBAB">
        <w:rPr>
          <w:noProof w:val="0"/>
          <w:lang w:val="en-US"/>
        </w:rPr>
        <w:t xml:space="preserve"> </w:t>
      </w:r>
      <w:proofErr w:type="spellStart"/>
      <w:r w:rsidRPr="657C9883" w:rsidR="5E47DBAB">
        <w:rPr>
          <w:noProof w:val="0"/>
          <w:lang w:val="en-US"/>
        </w:rPr>
        <w:t>emitida</w:t>
      </w:r>
      <w:proofErr w:type="spellEnd"/>
      <w:r w:rsidRPr="657C9883" w:rsidR="5E47DBAB">
        <w:rPr>
          <w:noProof w:val="0"/>
          <w:lang w:val="en-US"/>
        </w:rPr>
        <w:t xml:space="preserve"> por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empleador</w:t>
      </w:r>
      <w:proofErr w:type="spellEnd"/>
      <w:r w:rsidRPr="657C9883" w:rsidR="5E47DBAB">
        <w:rPr>
          <w:noProof w:val="0"/>
          <w:lang w:val="en-US"/>
        </w:rPr>
        <w:t xml:space="preserve"> (1 punto), </w:t>
      </w:r>
      <w:proofErr w:type="spellStart"/>
      <w:r w:rsidRPr="657C9883" w:rsidR="5E47DBAB">
        <w:rPr>
          <w:noProof w:val="0"/>
          <w:lang w:val="en-US"/>
        </w:rPr>
        <w:t>Comunicación</w:t>
      </w:r>
      <w:proofErr w:type="spellEnd"/>
      <w:r w:rsidRPr="657C9883" w:rsidR="5E47DBAB">
        <w:rPr>
          <w:noProof w:val="0"/>
          <w:lang w:val="en-US"/>
        </w:rPr>
        <w:t xml:space="preserve"> </w:t>
      </w:r>
      <w:proofErr w:type="spellStart"/>
      <w:r w:rsidRPr="657C9883" w:rsidR="5E47DBAB">
        <w:rPr>
          <w:noProof w:val="0"/>
          <w:lang w:val="en-US"/>
        </w:rPr>
        <w:t>escrita</w:t>
      </w:r>
      <w:proofErr w:type="spellEnd"/>
      <w:r w:rsidRPr="657C9883" w:rsidR="5E47DBAB">
        <w:rPr>
          <w:noProof w:val="0"/>
          <w:lang w:val="en-US"/>
        </w:rPr>
        <w:t xml:space="preserve"> </w:t>
      </w:r>
      <w:proofErr w:type="spellStart"/>
      <w:r w:rsidRPr="657C9883" w:rsidR="5E47DBAB">
        <w:rPr>
          <w:noProof w:val="0"/>
          <w:lang w:val="en-US"/>
        </w:rPr>
        <w:t>relativa</w:t>
      </w:r>
      <w:proofErr w:type="spellEnd"/>
      <w:r w:rsidRPr="657C9883" w:rsidR="5E47DBAB">
        <w:rPr>
          <w:noProof w:val="0"/>
          <w:lang w:val="en-US"/>
        </w:rPr>
        <w:t xml:space="preserve"> a hojas de </w:t>
      </w:r>
      <w:proofErr w:type="spellStart"/>
      <w:r w:rsidRPr="657C9883" w:rsidR="5E47DBAB">
        <w:rPr>
          <w:noProof w:val="0"/>
          <w:lang w:val="en-US"/>
        </w:rPr>
        <w:t>órdenes</w:t>
      </w:r>
      <w:proofErr w:type="spellEnd"/>
      <w:r w:rsidRPr="657C9883" w:rsidR="5E47DBAB">
        <w:rPr>
          <w:noProof w:val="0"/>
          <w:lang w:val="en-US"/>
        </w:rPr>
        <w:t xml:space="preserve"> de </w:t>
      </w:r>
      <w:proofErr w:type="spellStart"/>
      <w:r w:rsidRPr="657C9883" w:rsidR="5E47DBAB">
        <w:rPr>
          <w:noProof w:val="0"/>
          <w:lang w:val="en-US"/>
        </w:rPr>
        <w:t>entrega</w:t>
      </w:r>
      <w:proofErr w:type="spellEnd"/>
      <w:r w:rsidRPr="657C9883" w:rsidR="5E47DBAB">
        <w:rPr>
          <w:noProof w:val="0"/>
          <w:lang w:val="en-US"/>
        </w:rPr>
        <w:t xml:space="preserve">, </w:t>
      </w:r>
      <w:proofErr w:type="spellStart"/>
      <w:r w:rsidRPr="657C9883" w:rsidR="5E47DBAB">
        <w:rPr>
          <w:noProof w:val="0"/>
          <w:lang w:val="en-US"/>
        </w:rPr>
        <w:t>facturas</w:t>
      </w:r>
      <w:proofErr w:type="spellEnd"/>
      <w:r w:rsidRPr="657C9883" w:rsidR="5E47DBAB">
        <w:rPr>
          <w:noProof w:val="0"/>
          <w:lang w:val="en-US"/>
        </w:rPr>
        <w:t xml:space="preserve"> de </w:t>
      </w:r>
      <w:proofErr w:type="spellStart"/>
      <w:r w:rsidRPr="657C9883" w:rsidR="5E47DBAB">
        <w:rPr>
          <w:noProof w:val="0"/>
          <w:lang w:val="en-US"/>
        </w:rPr>
        <w:t>trabajo</w:t>
      </w:r>
      <w:proofErr w:type="spellEnd"/>
      <w:r w:rsidRPr="657C9883" w:rsidR="5E47DBAB">
        <w:rPr>
          <w:noProof w:val="0"/>
          <w:lang w:val="en-US"/>
        </w:rPr>
        <w:t xml:space="preserve">, </w:t>
      </w:r>
      <w:proofErr w:type="spellStart"/>
      <w:r w:rsidRPr="657C9883" w:rsidR="5E47DBAB">
        <w:rPr>
          <w:noProof w:val="0"/>
          <w:lang w:val="en-US"/>
        </w:rPr>
        <w:t>recibos</w:t>
      </w:r>
      <w:proofErr w:type="spellEnd"/>
      <w:r w:rsidRPr="657C9883" w:rsidR="5E47DBAB">
        <w:rPr>
          <w:noProof w:val="0"/>
          <w:lang w:val="en-US"/>
        </w:rPr>
        <w:t xml:space="preserve"> de </w:t>
      </w:r>
      <w:proofErr w:type="spellStart"/>
      <w:r w:rsidRPr="657C9883" w:rsidR="5E47DBAB">
        <w:rPr>
          <w:noProof w:val="0"/>
          <w:lang w:val="en-US"/>
        </w:rPr>
        <w:t>venta</w:t>
      </w:r>
      <w:proofErr w:type="spellEnd"/>
      <w:r w:rsidRPr="657C9883" w:rsidR="5E47DBAB">
        <w:rPr>
          <w:noProof w:val="0"/>
          <w:lang w:val="en-US"/>
        </w:rPr>
        <w:t xml:space="preserve"> o </w:t>
      </w:r>
      <w:proofErr w:type="spellStart"/>
      <w:r w:rsidRPr="657C9883" w:rsidR="5E47DBAB">
        <w:rPr>
          <w:noProof w:val="0"/>
          <w:lang w:val="en-US"/>
        </w:rPr>
        <w:t>instrucciones</w:t>
      </w:r>
      <w:proofErr w:type="spellEnd"/>
      <w:r w:rsidRPr="657C9883" w:rsidR="5E47DBAB">
        <w:rPr>
          <w:noProof w:val="0"/>
          <w:lang w:val="en-US"/>
        </w:rPr>
        <w:t xml:space="preserve"> de los </w:t>
      </w:r>
      <w:proofErr w:type="spellStart"/>
      <w:r w:rsidRPr="657C9883" w:rsidR="5E47DBAB">
        <w:rPr>
          <w:noProof w:val="0"/>
          <w:lang w:val="en-US"/>
        </w:rPr>
        <w:t>empleadores</w:t>
      </w:r>
      <w:proofErr w:type="spellEnd"/>
      <w:r w:rsidRPr="657C9883" w:rsidR="5E47DBAB">
        <w:rPr>
          <w:noProof w:val="0"/>
          <w:lang w:val="en-US"/>
        </w:rPr>
        <w:t xml:space="preserve"> (1 punto), </w:t>
      </w:r>
      <w:proofErr w:type="spellStart"/>
      <w:r w:rsidRPr="657C9883" w:rsidR="5E47DBAB">
        <w:rPr>
          <w:noProof w:val="0"/>
          <w:lang w:val="en-US"/>
        </w:rPr>
        <w:t>Comunicación</w:t>
      </w:r>
      <w:proofErr w:type="spellEnd"/>
      <w:r w:rsidRPr="657C9883" w:rsidR="5E47DBAB">
        <w:rPr>
          <w:noProof w:val="0"/>
          <w:lang w:val="en-US"/>
        </w:rPr>
        <w:t xml:space="preserve"> </w:t>
      </w:r>
      <w:proofErr w:type="spellStart"/>
      <w:r w:rsidRPr="657C9883" w:rsidR="5E47DBAB">
        <w:rPr>
          <w:noProof w:val="0"/>
          <w:lang w:val="en-US"/>
        </w:rPr>
        <w:t>escrita</w:t>
      </w:r>
      <w:proofErr w:type="spellEnd"/>
      <w:r w:rsidRPr="657C9883" w:rsidR="5E47DBAB">
        <w:rPr>
          <w:noProof w:val="0"/>
          <w:lang w:val="en-US"/>
        </w:rPr>
        <w:t xml:space="preserve">, </w:t>
      </w:r>
      <w:proofErr w:type="spellStart"/>
      <w:r w:rsidRPr="657C9883" w:rsidR="5E47DBAB">
        <w:rPr>
          <w:noProof w:val="0"/>
          <w:lang w:val="en-US"/>
        </w:rPr>
        <w:t>incluidos</w:t>
      </w:r>
      <w:proofErr w:type="spellEnd"/>
      <w:r w:rsidRPr="657C9883" w:rsidR="5E47DBAB">
        <w:rPr>
          <w:noProof w:val="0"/>
          <w:lang w:val="en-US"/>
        </w:rPr>
        <w:t xml:space="preserve"> </w:t>
      </w:r>
      <w:proofErr w:type="spellStart"/>
      <w:r w:rsidRPr="657C9883" w:rsidR="5E47DBAB">
        <w:rPr>
          <w:noProof w:val="0"/>
          <w:lang w:val="en-US"/>
        </w:rPr>
        <w:t>textos</w:t>
      </w:r>
      <w:proofErr w:type="spellEnd"/>
      <w:r w:rsidRPr="657C9883" w:rsidR="5E47DBAB">
        <w:rPr>
          <w:noProof w:val="0"/>
          <w:lang w:val="en-US"/>
        </w:rPr>
        <w:t xml:space="preserve"> o </w:t>
      </w:r>
      <w:proofErr w:type="spellStart"/>
      <w:r w:rsidRPr="657C9883" w:rsidR="5E47DBAB">
        <w:rPr>
          <w:noProof w:val="0"/>
          <w:lang w:val="en-US"/>
        </w:rPr>
        <w:t>mensajes</w:t>
      </w:r>
      <w:proofErr w:type="spellEnd"/>
      <w:r w:rsidRPr="657C9883" w:rsidR="5E47DBAB">
        <w:rPr>
          <w:noProof w:val="0"/>
          <w:lang w:val="en-US"/>
        </w:rPr>
        <w:t xml:space="preserve"> o </w:t>
      </w:r>
      <w:proofErr w:type="spellStart"/>
      <w:r w:rsidRPr="657C9883" w:rsidR="5E47DBAB">
        <w:rPr>
          <w:noProof w:val="0"/>
          <w:lang w:val="en-US"/>
        </w:rPr>
        <w:t>publicaciones</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redes </w:t>
      </w:r>
      <w:proofErr w:type="spellStart"/>
      <w:r w:rsidRPr="657C9883" w:rsidR="5E47DBAB">
        <w:rPr>
          <w:noProof w:val="0"/>
          <w:lang w:val="en-US"/>
        </w:rPr>
        <w:t>sociales</w:t>
      </w:r>
      <w:proofErr w:type="spellEnd"/>
      <w:r w:rsidRPr="657C9883" w:rsidR="5E47DBAB">
        <w:rPr>
          <w:noProof w:val="0"/>
          <w:lang w:val="en-US"/>
        </w:rPr>
        <w:t xml:space="preserve">, entre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solicitante</w:t>
      </w:r>
      <w:proofErr w:type="spellEnd"/>
      <w:r w:rsidRPr="657C9883" w:rsidR="5E47DBAB">
        <w:rPr>
          <w:noProof w:val="0"/>
          <w:lang w:val="en-US"/>
        </w:rPr>
        <w:t xml:space="preserve"> y un </w:t>
      </w:r>
      <w:proofErr w:type="spellStart"/>
      <w:r w:rsidRPr="657C9883" w:rsidR="5E47DBAB">
        <w:rPr>
          <w:noProof w:val="0"/>
          <w:lang w:val="en-US"/>
        </w:rPr>
        <w:t>empleador</w:t>
      </w:r>
      <w:proofErr w:type="spellEnd"/>
      <w:r w:rsidRPr="657C9883" w:rsidR="5E47DBAB">
        <w:rPr>
          <w:noProof w:val="0"/>
          <w:lang w:val="en-US"/>
        </w:rPr>
        <w:t xml:space="preserve"> o </w:t>
      </w:r>
      <w:proofErr w:type="spellStart"/>
      <w:r w:rsidRPr="657C9883" w:rsidR="5E47DBAB">
        <w:rPr>
          <w:noProof w:val="0"/>
          <w:lang w:val="en-US"/>
        </w:rPr>
        <w:t>contratante</w:t>
      </w:r>
      <w:proofErr w:type="spellEnd"/>
      <w:r w:rsidRPr="657C9883" w:rsidR="5E47DBAB">
        <w:rPr>
          <w:noProof w:val="0"/>
          <w:lang w:val="en-US"/>
        </w:rPr>
        <w:t xml:space="preserve"> que </w:t>
      </w:r>
      <w:proofErr w:type="spellStart"/>
      <w:r w:rsidRPr="657C9883" w:rsidR="5E47DBAB">
        <w:rPr>
          <w:noProof w:val="0"/>
          <w:lang w:val="en-US"/>
        </w:rPr>
        <w:t>demuestre</w:t>
      </w:r>
      <w:proofErr w:type="spellEnd"/>
      <w:r w:rsidRPr="657C9883" w:rsidR="5E47DBAB">
        <w:rPr>
          <w:noProof w:val="0"/>
          <w:lang w:val="en-US"/>
        </w:rPr>
        <w:t xml:space="preserve"> una </w:t>
      </w:r>
      <w:proofErr w:type="spellStart"/>
      <w:r w:rsidRPr="657C9883" w:rsidR="5E47DBAB">
        <w:rPr>
          <w:noProof w:val="0"/>
          <w:lang w:val="en-US"/>
        </w:rPr>
        <w:t>relación</w:t>
      </w:r>
      <w:proofErr w:type="spellEnd"/>
      <w:r w:rsidRPr="657C9883" w:rsidR="5E47DBAB">
        <w:rPr>
          <w:noProof w:val="0"/>
          <w:lang w:val="en-US"/>
        </w:rPr>
        <w:t xml:space="preserve"> </w:t>
      </w:r>
      <w:proofErr w:type="spellStart"/>
      <w:r w:rsidRPr="657C9883" w:rsidR="5E47DBAB">
        <w:rPr>
          <w:noProof w:val="0"/>
          <w:lang w:val="en-US"/>
        </w:rPr>
        <w:t>laboral</w:t>
      </w:r>
      <w:proofErr w:type="spellEnd"/>
      <w:r w:rsidRPr="657C9883" w:rsidR="5E47DBAB">
        <w:rPr>
          <w:noProof w:val="0"/>
          <w:lang w:val="en-US"/>
        </w:rPr>
        <w:t xml:space="preserve"> (1 punto), </w:t>
      </w:r>
      <w:proofErr w:type="spellStart"/>
      <w:r w:rsidRPr="657C9883" w:rsidR="5E47DBAB">
        <w:rPr>
          <w:noProof w:val="0"/>
          <w:lang w:val="en-US"/>
        </w:rPr>
        <w:t>Registro</w:t>
      </w:r>
      <w:proofErr w:type="spellEnd"/>
      <w:r w:rsidRPr="657C9883" w:rsidR="5E47DBAB">
        <w:rPr>
          <w:noProof w:val="0"/>
          <w:lang w:val="en-US"/>
        </w:rPr>
        <w:t xml:space="preserve"> de </w:t>
      </w:r>
      <w:proofErr w:type="spellStart"/>
      <w:r w:rsidRPr="657C9883" w:rsidR="5E47DBAB">
        <w:rPr>
          <w:noProof w:val="0"/>
          <w:lang w:val="en-US"/>
        </w:rPr>
        <w:t>cobro</w:t>
      </w:r>
      <w:proofErr w:type="spellEnd"/>
      <w:r w:rsidRPr="657C9883" w:rsidR="5E47DBAB">
        <w:rPr>
          <w:noProof w:val="0"/>
          <w:lang w:val="en-US"/>
        </w:rPr>
        <w:t xml:space="preserve"> regular de cheques de </w:t>
      </w:r>
      <w:proofErr w:type="spellStart"/>
      <w:r w:rsidRPr="657C9883" w:rsidR="5E47DBAB">
        <w:rPr>
          <w:noProof w:val="0"/>
          <w:lang w:val="en-US"/>
        </w:rPr>
        <w:t>pago</w:t>
      </w:r>
      <w:proofErr w:type="spellEnd"/>
      <w:r w:rsidRPr="657C9883" w:rsidR="5E47DBAB">
        <w:rPr>
          <w:noProof w:val="0"/>
          <w:lang w:val="en-US"/>
        </w:rPr>
        <w:t xml:space="preserve"> o </w:t>
      </w:r>
      <w:proofErr w:type="spellStart"/>
      <w:r w:rsidRPr="657C9883" w:rsidR="5E47DBAB">
        <w:rPr>
          <w:noProof w:val="0"/>
          <w:lang w:val="en-US"/>
        </w:rPr>
        <w:t>transferencia</w:t>
      </w:r>
      <w:proofErr w:type="spellEnd"/>
      <w:r w:rsidRPr="657C9883" w:rsidR="5E47DBAB">
        <w:rPr>
          <w:noProof w:val="0"/>
          <w:lang w:val="en-US"/>
        </w:rPr>
        <w:t xml:space="preserve"> de </w:t>
      </w:r>
      <w:proofErr w:type="spellStart"/>
      <w:r w:rsidRPr="657C9883" w:rsidR="5E47DBAB">
        <w:rPr>
          <w:noProof w:val="0"/>
          <w:lang w:val="en-US"/>
        </w:rPr>
        <w:t>fondos</w:t>
      </w:r>
      <w:proofErr w:type="spellEnd"/>
      <w:r w:rsidRPr="657C9883" w:rsidR="5E47DBAB">
        <w:rPr>
          <w:noProof w:val="0"/>
          <w:lang w:val="en-US"/>
        </w:rPr>
        <w:t xml:space="preserve"> de </w:t>
      </w:r>
      <w:proofErr w:type="spellStart"/>
      <w:r w:rsidRPr="657C9883" w:rsidR="5E47DBAB">
        <w:rPr>
          <w:noProof w:val="0"/>
          <w:lang w:val="en-US"/>
        </w:rPr>
        <w:t>ingresos</w:t>
      </w:r>
      <w:proofErr w:type="spellEnd"/>
      <w:r w:rsidRPr="657C9883" w:rsidR="5E47DBAB">
        <w:rPr>
          <w:noProof w:val="0"/>
          <w:lang w:val="en-US"/>
        </w:rPr>
        <w:t xml:space="preserve"> o </w:t>
      </w:r>
      <w:proofErr w:type="spellStart"/>
      <w:r w:rsidRPr="657C9883" w:rsidR="5E47DBAB">
        <w:rPr>
          <w:noProof w:val="0"/>
          <w:lang w:val="en-US"/>
        </w:rPr>
        <w:t>ganancias</w:t>
      </w:r>
      <w:proofErr w:type="spellEnd"/>
      <w:r w:rsidRPr="657C9883" w:rsidR="5E47DBAB">
        <w:rPr>
          <w:noProof w:val="0"/>
          <w:lang w:val="en-US"/>
        </w:rPr>
        <w:t xml:space="preserve"> (1 punto), </w:t>
      </w:r>
      <w:proofErr w:type="spellStart"/>
      <w:r w:rsidRPr="657C9883" w:rsidR="5E47DBAB">
        <w:rPr>
          <w:noProof w:val="0"/>
          <w:lang w:val="en-US"/>
        </w:rPr>
        <w:t>Documentos</w:t>
      </w:r>
      <w:proofErr w:type="spellEnd"/>
      <w:r w:rsidRPr="657C9883" w:rsidR="5E47DBAB">
        <w:rPr>
          <w:noProof w:val="0"/>
          <w:lang w:val="en-US"/>
        </w:rPr>
        <w:t xml:space="preserve"> </w:t>
      </w:r>
      <w:proofErr w:type="spellStart"/>
      <w:r w:rsidRPr="657C9883" w:rsidR="5E47DBAB">
        <w:rPr>
          <w:noProof w:val="0"/>
          <w:lang w:val="en-US"/>
        </w:rPr>
        <w:t>expedidos</w:t>
      </w:r>
      <w:proofErr w:type="spellEnd"/>
      <w:r w:rsidRPr="657C9883" w:rsidR="5E47DBAB">
        <w:rPr>
          <w:noProof w:val="0"/>
          <w:lang w:val="en-US"/>
        </w:rPr>
        <w:t xml:space="preserve"> al </w:t>
      </w:r>
      <w:proofErr w:type="spellStart"/>
      <w:r w:rsidRPr="657C9883" w:rsidR="5E47DBAB">
        <w:rPr>
          <w:noProof w:val="0"/>
          <w:lang w:val="en-US"/>
        </w:rPr>
        <w:t>solicitante</w:t>
      </w:r>
      <w:proofErr w:type="spellEnd"/>
      <w:r w:rsidRPr="657C9883" w:rsidR="5E47DBAB">
        <w:rPr>
          <w:noProof w:val="0"/>
          <w:lang w:val="en-US"/>
        </w:rPr>
        <w:t xml:space="preserve"> por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empleador</w:t>
      </w:r>
      <w:proofErr w:type="spellEnd"/>
      <w:r w:rsidRPr="657C9883" w:rsidR="5E47DBAB">
        <w:rPr>
          <w:noProof w:val="0"/>
          <w:lang w:val="en-US"/>
        </w:rPr>
        <w:t xml:space="preserve"> del </w:t>
      </w:r>
      <w:proofErr w:type="spellStart"/>
      <w:r w:rsidRPr="657C9883" w:rsidR="5E47DBAB">
        <w:rPr>
          <w:noProof w:val="0"/>
          <w:lang w:val="en-US"/>
        </w:rPr>
        <w:t>solicitante</w:t>
      </w:r>
      <w:proofErr w:type="spellEnd"/>
      <w:r w:rsidRPr="657C9883" w:rsidR="5E47DBAB">
        <w:rPr>
          <w:noProof w:val="0"/>
          <w:lang w:val="en-US"/>
        </w:rPr>
        <w:t xml:space="preserve"> que </w:t>
      </w:r>
      <w:proofErr w:type="spellStart"/>
      <w:r w:rsidRPr="657C9883" w:rsidR="5E47DBAB">
        <w:rPr>
          <w:noProof w:val="0"/>
          <w:lang w:val="en-US"/>
        </w:rPr>
        <w:t>muestren</w:t>
      </w:r>
      <w:proofErr w:type="spellEnd"/>
      <w:r w:rsidRPr="657C9883" w:rsidR="5E47DBAB">
        <w:rPr>
          <w:noProof w:val="0"/>
          <w:lang w:val="en-US"/>
        </w:rPr>
        <w:t xml:space="preserve"> la </w:t>
      </w:r>
      <w:proofErr w:type="spellStart"/>
      <w:r w:rsidRPr="657C9883" w:rsidR="5E47DBAB">
        <w:rPr>
          <w:noProof w:val="0"/>
          <w:lang w:val="en-US"/>
        </w:rPr>
        <w:t>dirección</w:t>
      </w:r>
      <w:proofErr w:type="spellEnd"/>
      <w:r w:rsidRPr="657C9883" w:rsidR="5E47DBAB">
        <w:rPr>
          <w:noProof w:val="0"/>
          <w:lang w:val="en-US"/>
        </w:rPr>
        <w:t xml:space="preserve"> postal del </w:t>
      </w:r>
      <w:proofErr w:type="spellStart"/>
      <w:r w:rsidRPr="657C9883" w:rsidR="5E47DBAB">
        <w:rPr>
          <w:noProof w:val="0"/>
          <w:lang w:val="en-US"/>
        </w:rPr>
        <w:t>empleador</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número</w:t>
      </w:r>
      <w:proofErr w:type="spellEnd"/>
      <w:r w:rsidRPr="657C9883" w:rsidR="5E47DBAB">
        <w:rPr>
          <w:noProof w:val="0"/>
          <w:lang w:val="en-US"/>
        </w:rPr>
        <w:t xml:space="preserve"> de </w:t>
      </w:r>
      <w:proofErr w:type="spellStart"/>
      <w:r w:rsidRPr="657C9883" w:rsidR="5E47DBAB">
        <w:rPr>
          <w:noProof w:val="0"/>
          <w:lang w:val="en-US"/>
        </w:rPr>
        <w:t>cuenta</w:t>
      </w:r>
      <w:proofErr w:type="spellEnd"/>
      <w:r w:rsidRPr="657C9883" w:rsidR="5E47DBAB">
        <w:rPr>
          <w:noProof w:val="0"/>
          <w:lang w:val="en-US"/>
        </w:rPr>
        <w:t xml:space="preserve"> del </w:t>
      </w:r>
      <w:proofErr w:type="spellStart"/>
      <w:r w:rsidRPr="657C9883" w:rsidR="5E47DBAB">
        <w:rPr>
          <w:noProof w:val="0"/>
          <w:lang w:val="en-US"/>
        </w:rPr>
        <w:t>seguro</w:t>
      </w:r>
      <w:proofErr w:type="spellEnd"/>
      <w:r w:rsidRPr="657C9883" w:rsidR="5E47DBAB">
        <w:rPr>
          <w:noProof w:val="0"/>
          <w:lang w:val="en-US"/>
        </w:rPr>
        <w:t xml:space="preserve"> de </w:t>
      </w:r>
      <w:proofErr w:type="spellStart"/>
      <w:r w:rsidRPr="657C9883" w:rsidR="5E47DBAB">
        <w:rPr>
          <w:noProof w:val="0"/>
          <w:lang w:val="en-US"/>
        </w:rPr>
        <w:t>desempleo</w:t>
      </w:r>
      <w:proofErr w:type="spellEnd"/>
      <w:r w:rsidRPr="657C9883" w:rsidR="5E47DBAB">
        <w:rPr>
          <w:noProof w:val="0"/>
          <w:lang w:val="en-US"/>
        </w:rPr>
        <w:t xml:space="preserve"> del Estado de Nueva York o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número</w:t>
      </w:r>
      <w:proofErr w:type="spellEnd"/>
      <w:r w:rsidRPr="657C9883" w:rsidR="5E47DBAB">
        <w:rPr>
          <w:noProof w:val="0"/>
          <w:lang w:val="en-US"/>
        </w:rPr>
        <w:t xml:space="preserve"> de </w:t>
      </w:r>
      <w:proofErr w:type="spellStart"/>
      <w:r w:rsidRPr="657C9883" w:rsidR="5E47DBAB">
        <w:rPr>
          <w:noProof w:val="0"/>
          <w:lang w:val="en-US"/>
        </w:rPr>
        <w:t>identificación</w:t>
      </w:r>
      <w:proofErr w:type="spellEnd"/>
      <w:r w:rsidRPr="657C9883" w:rsidR="5E47DBAB">
        <w:rPr>
          <w:noProof w:val="0"/>
          <w:lang w:val="en-US"/>
        </w:rPr>
        <w:t xml:space="preserve"> federal de </w:t>
      </w:r>
      <w:proofErr w:type="spellStart"/>
      <w:r w:rsidRPr="657C9883" w:rsidR="5E47DBAB">
        <w:rPr>
          <w:noProof w:val="0"/>
          <w:lang w:val="en-US"/>
        </w:rPr>
        <w:t>empleo</w:t>
      </w:r>
      <w:proofErr w:type="spellEnd"/>
      <w:r w:rsidRPr="657C9883" w:rsidR="5E47DBAB">
        <w:rPr>
          <w:noProof w:val="0"/>
          <w:lang w:val="en-US"/>
        </w:rPr>
        <w:t xml:space="preserve"> (FEIN), y la </w:t>
      </w:r>
      <w:proofErr w:type="spellStart"/>
      <w:r w:rsidRPr="657C9883" w:rsidR="5E47DBAB">
        <w:rPr>
          <w:noProof w:val="0"/>
          <w:lang w:val="en-US"/>
        </w:rPr>
        <w:t>información</w:t>
      </w:r>
      <w:proofErr w:type="spellEnd"/>
      <w:r w:rsidRPr="657C9883" w:rsidR="5E47DBAB">
        <w:rPr>
          <w:noProof w:val="0"/>
          <w:lang w:val="en-US"/>
        </w:rPr>
        <w:t xml:space="preserve"> de </w:t>
      </w:r>
      <w:proofErr w:type="spellStart"/>
      <w:r w:rsidRPr="657C9883" w:rsidR="5E47DBAB">
        <w:rPr>
          <w:noProof w:val="0"/>
          <w:lang w:val="en-US"/>
        </w:rPr>
        <w:t>contacto</w:t>
      </w:r>
      <w:proofErr w:type="spellEnd"/>
      <w:r w:rsidRPr="657C9883" w:rsidR="5E47DBAB">
        <w:rPr>
          <w:noProof w:val="0"/>
          <w:lang w:val="en-US"/>
        </w:rPr>
        <w:t xml:space="preserve"> de un </w:t>
      </w:r>
      <w:proofErr w:type="spellStart"/>
      <w:r w:rsidRPr="657C9883" w:rsidR="5E47DBAB">
        <w:rPr>
          <w:noProof w:val="0"/>
          <w:lang w:val="en-US"/>
        </w:rPr>
        <w:t>representante</w:t>
      </w:r>
      <w:proofErr w:type="spellEnd"/>
      <w:r w:rsidRPr="657C9883" w:rsidR="5E47DBAB">
        <w:rPr>
          <w:noProof w:val="0"/>
          <w:lang w:val="en-US"/>
        </w:rPr>
        <w:t xml:space="preserve"> del </w:t>
      </w:r>
      <w:proofErr w:type="spellStart"/>
      <w:r w:rsidRPr="657C9883" w:rsidR="5E47DBAB">
        <w:rPr>
          <w:noProof w:val="0"/>
          <w:lang w:val="en-US"/>
        </w:rPr>
        <w:t>empleador</w:t>
      </w:r>
      <w:proofErr w:type="spellEnd"/>
      <w:r w:rsidRPr="657C9883" w:rsidR="5E47DBAB">
        <w:rPr>
          <w:noProof w:val="0"/>
          <w:lang w:val="en-US"/>
        </w:rPr>
        <w:t xml:space="preserve"> (</w:t>
      </w:r>
      <w:proofErr w:type="spellStart"/>
      <w:r w:rsidRPr="657C9883" w:rsidR="5E47DBAB">
        <w:rPr>
          <w:noProof w:val="0"/>
          <w:lang w:val="en-US"/>
        </w:rPr>
        <w:t>incluido</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número</w:t>
      </w:r>
      <w:proofErr w:type="spellEnd"/>
      <w:r w:rsidRPr="657C9883" w:rsidR="5E47DBAB">
        <w:rPr>
          <w:noProof w:val="0"/>
          <w:lang w:val="en-US"/>
        </w:rPr>
        <w:t xml:space="preserve"> de </w:t>
      </w:r>
      <w:proofErr w:type="spellStart"/>
      <w:r w:rsidRPr="657C9883" w:rsidR="5E47DBAB">
        <w:rPr>
          <w:noProof w:val="0"/>
          <w:lang w:val="en-US"/>
        </w:rPr>
        <w:t>teléfono</w:t>
      </w:r>
      <w:proofErr w:type="spellEnd"/>
      <w:r w:rsidRPr="657C9883" w:rsidR="5E47DBAB">
        <w:rPr>
          <w:noProof w:val="0"/>
          <w:lang w:val="en-US"/>
        </w:rPr>
        <w:t xml:space="preserve">) (1 punto), </w:t>
      </w:r>
      <w:proofErr w:type="spellStart"/>
      <w:r w:rsidRPr="657C9883" w:rsidR="5E47DBAB">
        <w:rPr>
          <w:noProof w:val="0"/>
          <w:lang w:val="en-US"/>
        </w:rPr>
        <w:t>Recibos</w:t>
      </w:r>
      <w:proofErr w:type="spellEnd"/>
      <w:r w:rsidRPr="657C9883" w:rsidR="5E47DBAB">
        <w:rPr>
          <w:noProof w:val="0"/>
          <w:lang w:val="en-US"/>
        </w:rPr>
        <w:t xml:space="preserve"> o </w:t>
      </w:r>
      <w:proofErr w:type="spellStart"/>
      <w:r w:rsidRPr="657C9883" w:rsidR="5E47DBAB">
        <w:rPr>
          <w:noProof w:val="0"/>
          <w:lang w:val="en-US"/>
        </w:rPr>
        <w:t>registros</w:t>
      </w:r>
      <w:proofErr w:type="spellEnd"/>
      <w:r w:rsidRPr="657C9883" w:rsidR="5E47DBAB">
        <w:rPr>
          <w:noProof w:val="0"/>
          <w:lang w:val="en-US"/>
        </w:rPr>
        <w:t xml:space="preserve"> que </w:t>
      </w:r>
      <w:proofErr w:type="spellStart"/>
      <w:r w:rsidRPr="657C9883" w:rsidR="5E47DBAB">
        <w:rPr>
          <w:noProof w:val="0"/>
          <w:lang w:val="en-US"/>
        </w:rPr>
        <w:t>muestren</w:t>
      </w:r>
      <w:proofErr w:type="spellEnd"/>
      <w:r w:rsidRPr="657C9883" w:rsidR="5E47DBAB">
        <w:rPr>
          <w:noProof w:val="0"/>
          <w:lang w:val="en-US"/>
        </w:rPr>
        <w:t xml:space="preserve"> un </w:t>
      </w:r>
      <w:proofErr w:type="spellStart"/>
      <w:r w:rsidRPr="657C9883" w:rsidR="5E47DBAB">
        <w:rPr>
          <w:noProof w:val="0"/>
          <w:lang w:val="en-US"/>
        </w:rPr>
        <w:t>patrón</w:t>
      </w:r>
      <w:proofErr w:type="spellEnd"/>
      <w:r w:rsidRPr="657C9883" w:rsidR="5E47DBAB">
        <w:rPr>
          <w:noProof w:val="0"/>
          <w:lang w:val="en-US"/>
        </w:rPr>
        <w:t xml:space="preserve"> </w:t>
      </w:r>
      <w:proofErr w:type="spellStart"/>
      <w:r w:rsidRPr="657C9883" w:rsidR="5E47DBAB">
        <w:rPr>
          <w:noProof w:val="0"/>
          <w:lang w:val="en-US"/>
        </w:rPr>
        <w:t>consecutivo</w:t>
      </w:r>
      <w:proofErr w:type="spellEnd"/>
      <w:r w:rsidRPr="657C9883" w:rsidR="5E47DBAB">
        <w:rPr>
          <w:noProof w:val="0"/>
          <w:lang w:val="en-US"/>
        </w:rPr>
        <w:t xml:space="preserve"> de </w:t>
      </w:r>
      <w:proofErr w:type="spellStart"/>
      <w:r w:rsidRPr="657C9883" w:rsidR="5E47DBAB">
        <w:rPr>
          <w:noProof w:val="0"/>
          <w:lang w:val="en-US"/>
        </w:rPr>
        <w:t>desplazamientos</w:t>
      </w:r>
      <w:proofErr w:type="spellEnd"/>
      <w:r w:rsidRPr="657C9883" w:rsidR="5E47DBAB">
        <w:rPr>
          <w:noProof w:val="0"/>
          <w:lang w:val="en-US"/>
        </w:rPr>
        <w:t xml:space="preserve"> </w:t>
      </w:r>
      <w:proofErr w:type="spellStart"/>
      <w:r w:rsidRPr="657C9883" w:rsidR="5E47DBAB">
        <w:rPr>
          <w:noProof w:val="0"/>
          <w:lang w:val="en-US"/>
        </w:rPr>
        <w:t>hacia</w:t>
      </w:r>
      <w:proofErr w:type="spellEnd"/>
      <w:r w:rsidRPr="657C9883" w:rsidR="5E47DBAB">
        <w:rPr>
          <w:noProof w:val="0"/>
          <w:lang w:val="en-US"/>
        </w:rPr>
        <w:t xml:space="preserve"> y </w:t>
      </w:r>
      <w:proofErr w:type="spellStart"/>
      <w:r w:rsidRPr="657C9883" w:rsidR="5E47DBAB">
        <w:rPr>
          <w:noProof w:val="0"/>
          <w:lang w:val="en-US"/>
        </w:rPr>
        <w:t>desde</w:t>
      </w:r>
      <w:proofErr w:type="spellEnd"/>
      <w:r w:rsidRPr="657C9883" w:rsidR="5E47DBAB">
        <w:rPr>
          <w:noProof w:val="0"/>
          <w:lang w:val="en-US"/>
        </w:rPr>
        <w:t xml:space="preserve"> un </w:t>
      </w:r>
      <w:proofErr w:type="spellStart"/>
      <w:r w:rsidRPr="657C9883" w:rsidR="5E47DBAB">
        <w:rPr>
          <w:noProof w:val="0"/>
          <w:lang w:val="en-US"/>
        </w:rPr>
        <w:t>lugar</w:t>
      </w:r>
      <w:proofErr w:type="spellEnd"/>
      <w:r w:rsidRPr="657C9883" w:rsidR="5E47DBAB">
        <w:rPr>
          <w:noProof w:val="0"/>
          <w:lang w:val="en-US"/>
        </w:rPr>
        <w:t xml:space="preserve"> de </w:t>
      </w:r>
      <w:proofErr w:type="spellStart"/>
      <w:r w:rsidRPr="657C9883" w:rsidR="5E47DBAB">
        <w:rPr>
          <w:noProof w:val="0"/>
          <w:lang w:val="en-US"/>
        </w:rPr>
        <w:t>trabajo</w:t>
      </w:r>
      <w:proofErr w:type="spellEnd"/>
      <w:r w:rsidRPr="657C9883" w:rsidR="5E47DBAB">
        <w:rPr>
          <w:noProof w:val="0"/>
          <w:lang w:val="en-US"/>
        </w:rPr>
        <w:t xml:space="preserve">, </w:t>
      </w:r>
      <w:proofErr w:type="spellStart"/>
      <w:r w:rsidRPr="657C9883" w:rsidR="5E47DBAB">
        <w:rPr>
          <w:noProof w:val="0"/>
          <w:lang w:val="en-US"/>
        </w:rPr>
        <w:t>como</w:t>
      </w:r>
      <w:proofErr w:type="spellEnd"/>
      <w:r w:rsidRPr="657C9883" w:rsidR="5E47DBAB">
        <w:rPr>
          <w:noProof w:val="0"/>
          <w:lang w:val="en-US"/>
        </w:rPr>
        <w:t xml:space="preserve"> </w:t>
      </w:r>
      <w:proofErr w:type="spellStart"/>
      <w:r w:rsidRPr="657C9883" w:rsidR="5E47DBAB">
        <w:rPr>
          <w:noProof w:val="0"/>
          <w:lang w:val="en-US"/>
        </w:rPr>
        <w:t>registros</w:t>
      </w:r>
      <w:proofErr w:type="spellEnd"/>
      <w:r w:rsidRPr="657C9883" w:rsidR="5E47DBAB">
        <w:rPr>
          <w:noProof w:val="0"/>
          <w:lang w:val="en-US"/>
        </w:rPr>
        <w:t xml:space="preserve"> de </w:t>
      </w:r>
      <w:proofErr w:type="spellStart"/>
      <w:r w:rsidRPr="657C9883" w:rsidR="5E47DBAB">
        <w:rPr>
          <w:noProof w:val="0"/>
          <w:lang w:val="en-US"/>
        </w:rPr>
        <w:t>peajes</w:t>
      </w:r>
      <w:proofErr w:type="spellEnd"/>
      <w:r w:rsidRPr="657C9883" w:rsidR="5E47DBAB">
        <w:rPr>
          <w:noProof w:val="0"/>
          <w:lang w:val="en-US"/>
        </w:rPr>
        <w:t xml:space="preserve">, </w:t>
      </w:r>
      <w:proofErr w:type="spellStart"/>
      <w:r w:rsidRPr="657C9883" w:rsidR="5E47DBAB">
        <w:rPr>
          <w:noProof w:val="0"/>
          <w:lang w:val="en-US"/>
        </w:rPr>
        <w:t>recibos</w:t>
      </w:r>
      <w:proofErr w:type="spellEnd"/>
      <w:r w:rsidRPr="657C9883" w:rsidR="5E47DBAB">
        <w:rPr>
          <w:noProof w:val="0"/>
          <w:lang w:val="en-US"/>
        </w:rPr>
        <w:t xml:space="preserve"> de </w:t>
      </w:r>
      <w:proofErr w:type="spellStart"/>
      <w:r w:rsidRPr="657C9883" w:rsidR="5E47DBAB">
        <w:rPr>
          <w:noProof w:val="0"/>
          <w:lang w:val="en-US"/>
        </w:rPr>
        <w:t>aparcamiento</w:t>
      </w:r>
      <w:proofErr w:type="spellEnd"/>
      <w:r w:rsidRPr="657C9883" w:rsidR="5E47DBAB">
        <w:rPr>
          <w:noProof w:val="0"/>
          <w:lang w:val="en-US"/>
        </w:rPr>
        <w:t xml:space="preserve">, o </w:t>
      </w:r>
      <w:proofErr w:type="spellStart"/>
      <w:r w:rsidRPr="657C9883" w:rsidR="5E47DBAB">
        <w:rPr>
          <w:noProof w:val="0"/>
          <w:lang w:val="en-US"/>
        </w:rPr>
        <w:t>registros</w:t>
      </w:r>
      <w:proofErr w:type="spellEnd"/>
      <w:r w:rsidRPr="657C9883" w:rsidR="5E47DBAB">
        <w:rPr>
          <w:noProof w:val="0"/>
          <w:lang w:val="en-US"/>
        </w:rPr>
        <w:t xml:space="preserve"> de </w:t>
      </w:r>
      <w:proofErr w:type="spellStart"/>
      <w:r w:rsidRPr="657C9883" w:rsidR="5E47DBAB">
        <w:rPr>
          <w:noProof w:val="0"/>
          <w:lang w:val="en-US"/>
        </w:rPr>
        <w:t>transporte</w:t>
      </w:r>
      <w:proofErr w:type="spellEnd"/>
      <w:r w:rsidRPr="657C9883" w:rsidR="5E47DBAB">
        <w:rPr>
          <w:noProof w:val="0"/>
          <w:lang w:val="en-US"/>
        </w:rPr>
        <w:t xml:space="preserve"> </w:t>
      </w:r>
      <w:proofErr w:type="spellStart"/>
      <w:r w:rsidRPr="657C9883" w:rsidR="5E47DBAB">
        <w:rPr>
          <w:noProof w:val="0"/>
          <w:lang w:val="en-US"/>
        </w:rPr>
        <w:t>público</w:t>
      </w:r>
      <w:proofErr w:type="spellEnd"/>
      <w:r w:rsidRPr="657C9883" w:rsidR="5E47DBAB">
        <w:rPr>
          <w:noProof w:val="0"/>
          <w:lang w:val="en-US"/>
        </w:rPr>
        <w:t xml:space="preserve"> (1 punto), Carta de una </w:t>
      </w:r>
      <w:proofErr w:type="spellStart"/>
      <w:r w:rsidRPr="657C9883" w:rsidR="5E47DBAB">
        <w:rPr>
          <w:noProof w:val="0"/>
          <w:lang w:val="en-US"/>
        </w:rPr>
        <w:t>organización</w:t>
      </w:r>
      <w:proofErr w:type="spellEnd"/>
      <w:r w:rsidRPr="657C9883" w:rsidR="5E47DBAB">
        <w:rPr>
          <w:noProof w:val="0"/>
          <w:lang w:val="en-US"/>
        </w:rPr>
        <w:t xml:space="preserve"> </w:t>
      </w:r>
      <w:proofErr w:type="spellStart"/>
      <w:r w:rsidRPr="657C9883" w:rsidR="5E47DBAB">
        <w:rPr>
          <w:noProof w:val="0"/>
          <w:lang w:val="en-US"/>
        </w:rPr>
        <w:t>benéfica</w:t>
      </w:r>
      <w:proofErr w:type="spellEnd"/>
      <w:r w:rsidRPr="657C9883" w:rsidR="5E47DBAB">
        <w:rPr>
          <w:noProof w:val="0"/>
          <w:lang w:val="en-US"/>
        </w:rPr>
        <w:t xml:space="preserve"> </w:t>
      </w:r>
      <w:proofErr w:type="spellStart"/>
      <w:r w:rsidRPr="657C9883" w:rsidR="5E47DBAB">
        <w:rPr>
          <w:noProof w:val="0"/>
          <w:lang w:val="en-US"/>
        </w:rPr>
        <w:t>registrada</w:t>
      </w:r>
      <w:proofErr w:type="spellEnd"/>
      <w:r w:rsidRPr="657C9883" w:rsidR="5E47DBAB">
        <w:rPr>
          <w:noProof w:val="0"/>
          <w:lang w:val="en-US"/>
        </w:rPr>
        <w:t xml:space="preserve"> con </w:t>
      </w:r>
      <w:proofErr w:type="spellStart"/>
      <w:r w:rsidRPr="657C9883" w:rsidR="5E47DBAB">
        <w:rPr>
          <w:noProof w:val="0"/>
          <w:lang w:val="en-US"/>
        </w:rPr>
        <w:t>el</w:t>
      </w:r>
      <w:proofErr w:type="spellEnd"/>
      <w:r w:rsidRPr="657C9883" w:rsidR="5E47DBAB">
        <w:rPr>
          <w:noProof w:val="0"/>
          <w:lang w:val="en-US"/>
        </w:rPr>
        <w:t xml:space="preserve"> Fiscal General del Estado de Nueva York que </w:t>
      </w:r>
      <w:proofErr w:type="spellStart"/>
      <w:r w:rsidRPr="657C9883" w:rsidR="5E47DBAB">
        <w:rPr>
          <w:noProof w:val="0"/>
          <w:lang w:val="en-US"/>
        </w:rPr>
        <w:t>confirme</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historial</w:t>
      </w:r>
      <w:proofErr w:type="spellEnd"/>
      <w:r w:rsidRPr="657C9883" w:rsidR="5E47DBAB">
        <w:rPr>
          <w:noProof w:val="0"/>
          <w:lang w:val="en-US"/>
        </w:rPr>
        <w:t xml:space="preserve"> de </w:t>
      </w:r>
      <w:proofErr w:type="spellStart"/>
      <w:r w:rsidRPr="657C9883" w:rsidR="5E47DBAB">
        <w:rPr>
          <w:noProof w:val="0"/>
          <w:lang w:val="en-US"/>
        </w:rPr>
        <w:t>trabajo</w:t>
      </w:r>
      <w:proofErr w:type="spellEnd"/>
      <w:r w:rsidRPr="657C9883" w:rsidR="5E47DBAB">
        <w:rPr>
          <w:noProof w:val="0"/>
          <w:lang w:val="en-US"/>
        </w:rPr>
        <w:t xml:space="preserve"> del </w:t>
      </w:r>
      <w:proofErr w:type="spellStart"/>
      <w:r w:rsidRPr="657C9883" w:rsidR="5E47DBAB">
        <w:rPr>
          <w:noProof w:val="0"/>
          <w:lang w:val="en-US"/>
        </w:rPr>
        <w:t>solicitante</w:t>
      </w:r>
      <w:proofErr w:type="spellEnd"/>
      <w:r w:rsidRPr="657C9883" w:rsidR="5E47DBAB">
        <w:rPr>
          <w:noProof w:val="0"/>
          <w:lang w:val="en-US"/>
        </w:rPr>
        <w:t xml:space="preserve">, </w:t>
      </w:r>
      <w:proofErr w:type="spellStart"/>
      <w:r w:rsidRPr="657C9883" w:rsidR="5E47DBAB">
        <w:rPr>
          <w:noProof w:val="0"/>
          <w:lang w:val="en-US"/>
        </w:rPr>
        <w:t>basada</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conocimiento</w:t>
      </w:r>
      <w:proofErr w:type="spellEnd"/>
      <w:r w:rsidRPr="657C9883" w:rsidR="5E47DBAB">
        <w:rPr>
          <w:noProof w:val="0"/>
          <w:lang w:val="en-US"/>
        </w:rPr>
        <w:t xml:space="preserve"> </w:t>
      </w:r>
      <w:proofErr w:type="spellStart"/>
      <w:r w:rsidRPr="657C9883" w:rsidR="5E47DBAB">
        <w:rPr>
          <w:noProof w:val="0"/>
          <w:lang w:val="en-US"/>
        </w:rPr>
        <w:t>directo</w:t>
      </w:r>
      <w:proofErr w:type="spellEnd"/>
      <w:r w:rsidRPr="657C9883" w:rsidR="5E47DBAB">
        <w:rPr>
          <w:noProof w:val="0"/>
          <w:lang w:val="en-US"/>
        </w:rPr>
        <w:t xml:space="preserve"> de que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solicitante</w:t>
      </w:r>
      <w:proofErr w:type="spellEnd"/>
      <w:r w:rsidRPr="657C9883" w:rsidR="5E47DBAB">
        <w:rPr>
          <w:noProof w:val="0"/>
          <w:lang w:val="en-US"/>
        </w:rPr>
        <w:t xml:space="preserve"> </w:t>
      </w:r>
      <w:proofErr w:type="spellStart"/>
      <w:r w:rsidRPr="657C9883" w:rsidR="5E47DBAB">
        <w:rPr>
          <w:noProof w:val="0"/>
          <w:lang w:val="en-US"/>
        </w:rPr>
        <w:t>trabajó</w:t>
      </w:r>
      <w:proofErr w:type="spellEnd"/>
      <w:r w:rsidRPr="657C9883" w:rsidR="5E47DBAB">
        <w:rPr>
          <w:noProof w:val="0"/>
          <w:lang w:val="en-US"/>
        </w:rPr>
        <w:t xml:space="preserve"> </w:t>
      </w:r>
      <w:proofErr w:type="spellStart"/>
      <w:r w:rsidRPr="657C9883" w:rsidR="5E47DBAB">
        <w:rPr>
          <w:noProof w:val="0"/>
          <w:lang w:val="en-US"/>
        </w:rPr>
        <w:t>durante</w:t>
      </w:r>
      <w:proofErr w:type="spellEnd"/>
      <w:r w:rsidRPr="657C9883" w:rsidR="5E47DBAB">
        <w:rPr>
          <w:noProof w:val="0"/>
          <w:lang w:val="en-US"/>
        </w:rPr>
        <w:t xml:space="preserve"> la </w:t>
      </w:r>
      <w:proofErr w:type="spellStart"/>
      <w:r w:rsidRPr="657C9883" w:rsidR="5E47DBAB">
        <w:rPr>
          <w:noProof w:val="0"/>
          <w:lang w:val="en-US"/>
        </w:rPr>
        <w:t>duración</w:t>
      </w:r>
      <w:proofErr w:type="spellEnd"/>
      <w:r w:rsidRPr="657C9883" w:rsidR="5E47DBAB">
        <w:rPr>
          <w:noProof w:val="0"/>
          <w:lang w:val="en-US"/>
        </w:rPr>
        <w:t xml:space="preserve"> </w:t>
      </w:r>
      <w:proofErr w:type="spellStart"/>
      <w:r w:rsidRPr="657C9883" w:rsidR="5E47DBAB">
        <w:rPr>
          <w:noProof w:val="0"/>
          <w:lang w:val="en-US"/>
        </w:rPr>
        <w:t>requerida</w:t>
      </w:r>
      <w:proofErr w:type="spellEnd"/>
      <w:r w:rsidRPr="657C9883" w:rsidR="5E47DBAB">
        <w:rPr>
          <w:noProof w:val="0"/>
          <w:lang w:val="en-US"/>
        </w:rPr>
        <w:t xml:space="preserve">, </w:t>
      </w:r>
      <w:proofErr w:type="spellStart"/>
      <w:r w:rsidRPr="657C9883" w:rsidR="5E47DBAB">
        <w:rPr>
          <w:noProof w:val="0"/>
          <w:lang w:val="en-US"/>
        </w:rPr>
        <w:t>adquirida</w:t>
      </w:r>
      <w:proofErr w:type="spellEnd"/>
      <w:r w:rsidRPr="657C9883" w:rsidR="5E47DBAB">
        <w:rPr>
          <w:noProof w:val="0"/>
          <w:lang w:val="en-US"/>
        </w:rPr>
        <w:t xml:space="preserve"> </w:t>
      </w:r>
      <w:proofErr w:type="spellStart"/>
      <w:r w:rsidRPr="657C9883" w:rsidR="5E47DBAB">
        <w:rPr>
          <w:noProof w:val="0"/>
          <w:lang w:val="en-US"/>
        </w:rPr>
        <w:t>en</w:t>
      </w:r>
      <w:proofErr w:type="spellEnd"/>
      <w:r w:rsidRPr="657C9883" w:rsidR="5E47DBAB">
        <w:rPr>
          <w:noProof w:val="0"/>
          <w:lang w:val="en-US"/>
        </w:rPr>
        <w:t xml:space="preserve">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curso</w:t>
      </w:r>
      <w:proofErr w:type="spellEnd"/>
      <w:r w:rsidRPr="657C9883" w:rsidR="5E47DBAB">
        <w:rPr>
          <w:noProof w:val="0"/>
          <w:lang w:val="en-US"/>
        </w:rPr>
        <w:t xml:space="preserve"> de la </w:t>
      </w:r>
      <w:proofErr w:type="spellStart"/>
      <w:r w:rsidRPr="657C9883" w:rsidR="5E47DBAB">
        <w:rPr>
          <w:noProof w:val="0"/>
          <w:lang w:val="en-US"/>
        </w:rPr>
        <w:t>realización</w:t>
      </w:r>
      <w:proofErr w:type="spellEnd"/>
      <w:r w:rsidRPr="657C9883" w:rsidR="5E47DBAB">
        <w:rPr>
          <w:noProof w:val="0"/>
          <w:lang w:val="en-US"/>
        </w:rPr>
        <w:t xml:space="preserve"> de la </w:t>
      </w:r>
      <w:proofErr w:type="spellStart"/>
      <w:r w:rsidRPr="657C9883" w:rsidR="5E47DBAB">
        <w:rPr>
          <w:noProof w:val="0"/>
          <w:lang w:val="en-US"/>
        </w:rPr>
        <w:t>admisión</w:t>
      </w:r>
      <w:proofErr w:type="spellEnd"/>
      <w:r w:rsidRPr="657C9883" w:rsidR="5E47DBAB">
        <w:rPr>
          <w:noProof w:val="0"/>
          <w:lang w:val="en-US"/>
        </w:rPr>
        <w:t xml:space="preserve">, las </w:t>
      </w:r>
      <w:proofErr w:type="spellStart"/>
      <w:r w:rsidRPr="657C9883" w:rsidR="5E47DBAB">
        <w:rPr>
          <w:noProof w:val="0"/>
          <w:lang w:val="en-US"/>
        </w:rPr>
        <w:t>entrevistas</w:t>
      </w:r>
      <w:proofErr w:type="spellEnd"/>
      <w:r w:rsidRPr="657C9883" w:rsidR="5E47DBAB">
        <w:rPr>
          <w:noProof w:val="0"/>
          <w:lang w:val="en-US"/>
        </w:rPr>
        <w:t xml:space="preserve"> u </w:t>
      </w:r>
      <w:proofErr w:type="spellStart"/>
      <w:r w:rsidRPr="657C9883" w:rsidR="5E47DBAB">
        <w:rPr>
          <w:noProof w:val="0"/>
          <w:lang w:val="en-US"/>
        </w:rPr>
        <w:t>otros</w:t>
      </w:r>
      <w:proofErr w:type="spellEnd"/>
      <w:r w:rsidRPr="657C9883" w:rsidR="5E47DBAB">
        <w:rPr>
          <w:noProof w:val="0"/>
          <w:lang w:val="en-US"/>
        </w:rPr>
        <w:t xml:space="preserve"> </w:t>
      </w:r>
      <w:proofErr w:type="spellStart"/>
      <w:r w:rsidRPr="657C9883" w:rsidR="5E47DBAB">
        <w:rPr>
          <w:noProof w:val="0"/>
          <w:lang w:val="en-US"/>
        </w:rPr>
        <w:t>procesos</w:t>
      </w:r>
      <w:proofErr w:type="spellEnd"/>
      <w:r w:rsidRPr="657C9883" w:rsidR="5E47DBAB">
        <w:rPr>
          <w:noProof w:val="0"/>
          <w:lang w:val="en-US"/>
        </w:rPr>
        <w:t xml:space="preserve"> </w:t>
      </w:r>
      <w:proofErr w:type="spellStart"/>
      <w:r w:rsidRPr="657C9883" w:rsidR="5E47DBAB">
        <w:rPr>
          <w:noProof w:val="0"/>
          <w:lang w:val="en-US"/>
        </w:rPr>
        <w:t>estándar</w:t>
      </w:r>
      <w:proofErr w:type="spellEnd"/>
      <w:r w:rsidRPr="657C9883" w:rsidR="5E47DBAB">
        <w:rPr>
          <w:noProof w:val="0"/>
          <w:lang w:val="en-US"/>
        </w:rPr>
        <w:t xml:space="preserve"> </w:t>
      </w:r>
      <w:proofErr w:type="spellStart"/>
      <w:r w:rsidRPr="657C9883" w:rsidR="5E47DBAB">
        <w:rPr>
          <w:noProof w:val="0"/>
          <w:lang w:val="en-US"/>
        </w:rPr>
        <w:t>relacionados</w:t>
      </w:r>
      <w:proofErr w:type="spellEnd"/>
      <w:r w:rsidRPr="657C9883" w:rsidR="5E47DBAB">
        <w:rPr>
          <w:noProof w:val="0"/>
          <w:lang w:val="en-US"/>
        </w:rPr>
        <w:t xml:space="preserve"> con los </w:t>
      </w:r>
      <w:proofErr w:type="spellStart"/>
      <w:r w:rsidRPr="657C9883" w:rsidR="5E47DBAB">
        <w:rPr>
          <w:noProof w:val="0"/>
          <w:lang w:val="en-US"/>
        </w:rPr>
        <w:t>servicios</w:t>
      </w:r>
      <w:proofErr w:type="spellEnd"/>
      <w:r w:rsidRPr="657C9883" w:rsidR="5E47DBAB">
        <w:rPr>
          <w:noProof w:val="0"/>
          <w:lang w:val="en-US"/>
        </w:rPr>
        <w:t xml:space="preserve"> </w:t>
      </w:r>
      <w:proofErr w:type="spellStart"/>
      <w:r w:rsidRPr="657C9883" w:rsidR="5E47DBAB">
        <w:rPr>
          <w:noProof w:val="0"/>
          <w:lang w:val="en-US"/>
        </w:rPr>
        <w:t>directos</w:t>
      </w:r>
      <w:proofErr w:type="spellEnd"/>
      <w:r w:rsidRPr="657C9883" w:rsidR="5E47DBAB">
        <w:rPr>
          <w:noProof w:val="0"/>
          <w:lang w:val="en-US"/>
        </w:rPr>
        <w:t xml:space="preserve"> </w:t>
      </w:r>
      <w:proofErr w:type="spellStart"/>
      <w:r w:rsidRPr="657C9883" w:rsidR="5E47DBAB">
        <w:rPr>
          <w:noProof w:val="0"/>
          <w:lang w:val="en-US"/>
        </w:rPr>
        <w:t>relacionados</w:t>
      </w:r>
      <w:proofErr w:type="spellEnd"/>
      <w:r w:rsidRPr="657C9883" w:rsidR="5E47DBAB">
        <w:rPr>
          <w:noProof w:val="0"/>
          <w:lang w:val="en-US"/>
        </w:rPr>
        <w:t xml:space="preserve"> con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trabajo</w:t>
      </w:r>
      <w:proofErr w:type="spellEnd"/>
      <w:r w:rsidRPr="657C9883" w:rsidR="5E47DBAB">
        <w:rPr>
          <w:noProof w:val="0"/>
          <w:lang w:val="en-US"/>
        </w:rPr>
        <w:t xml:space="preserve"> para </w:t>
      </w:r>
      <w:proofErr w:type="spellStart"/>
      <w:r w:rsidRPr="657C9883" w:rsidR="5E47DBAB">
        <w:rPr>
          <w:noProof w:val="0"/>
          <w:lang w:val="en-US"/>
        </w:rPr>
        <w:t>el</w:t>
      </w:r>
      <w:proofErr w:type="spellEnd"/>
      <w:r w:rsidRPr="657C9883" w:rsidR="5E47DBAB">
        <w:rPr>
          <w:noProof w:val="0"/>
          <w:lang w:val="en-US"/>
        </w:rPr>
        <w:t xml:space="preserve"> </w:t>
      </w:r>
      <w:proofErr w:type="spellStart"/>
      <w:r w:rsidRPr="657C9883" w:rsidR="5E47DBAB">
        <w:rPr>
          <w:noProof w:val="0"/>
          <w:lang w:val="en-US"/>
        </w:rPr>
        <w:t>solicitante</w:t>
      </w:r>
      <w:proofErr w:type="spellEnd"/>
      <w:r w:rsidRPr="657C9883" w:rsidR="5E47DBAB">
        <w:rPr>
          <w:noProof w:val="0"/>
          <w:lang w:val="en-US"/>
        </w:rPr>
        <w:t xml:space="preserve"> antes del 19 de </w:t>
      </w:r>
      <w:proofErr w:type="spellStart"/>
      <w:r w:rsidRPr="657C9883" w:rsidR="5E47DBAB">
        <w:rPr>
          <w:noProof w:val="0"/>
          <w:lang w:val="en-US"/>
        </w:rPr>
        <w:t>abril</w:t>
      </w:r>
      <w:proofErr w:type="spellEnd"/>
      <w:r w:rsidRPr="657C9883" w:rsidR="5E47DBAB">
        <w:rPr>
          <w:noProof w:val="0"/>
          <w:lang w:val="en-US"/>
        </w:rPr>
        <w:t xml:space="preserve"> de 2021 (1 punto. )</w:t>
      </w:r>
    </w:p>
    <w:p w:rsidR="5E47DBAB" w:rsidP="657C9883" w:rsidRDefault="5E47DBAB" w14:paraId="197ED9C7" w14:textId="2FD14B33">
      <w:pPr>
        <w:pStyle w:val="ListParagraph"/>
        <w:numPr>
          <w:ilvl w:val="1"/>
          <w:numId w:val="1"/>
        </w:numPr>
        <w:rPr>
          <w:noProof w:val="0"/>
          <w:lang w:val="en-US"/>
        </w:rPr>
      </w:pPr>
      <w:r w:rsidRPr="657C9883" w:rsidR="5E47DBAB">
        <w:rPr>
          <w:noProof w:val="0"/>
          <w:lang w:val="en-US"/>
        </w:rPr>
        <w:t>Los solicitantes aprobados recibirán un pago único en una tarjeta Visa de prepago enviada a la dirección indicada en su solicitud. A partir de la fecha de la solicitud, los administradores del fondo estiman que la revisión y la tramitación tardarán aproximadamente entre seis y ocho semanas.</w:t>
      </w:r>
    </w:p>
    <w:p w:rsidR="75E636D3" w:rsidP="517E981D" w:rsidRDefault="75E636D3" w14:paraId="6179FE5E" w14:textId="3CF3EC3F">
      <w:pPr>
        <w:pStyle w:val="NormalWeb"/>
        <w:numPr>
          <w:ilvl w:val="0"/>
          <w:numId w:val="1"/>
        </w:numPr>
        <w:rPr>
          <w:rFonts w:ascii="Calibri" w:hAnsi="Calibri" w:cs="Calibri"/>
          <w:sz w:val="22"/>
          <w:szCs w:val="22"/>
        </w:rPr>
      </w:pPr>
      <w:r w:rsidRPr="517E981D" w:rsidR="75E636D3">
        <w:rPr>
          <w:rFonts w:ascii="Calibri" w:hAnsi="Calibri" w:cs="Calibri"/>
          <w:sz w:val="22"/>
          <w:szCs w:val="22"/>
        </w:rPr>
        <w:t xml:space="preserve">La ciudad de Nueva York </w:t>
      </w:r>
      <w:proofErr w:type="spellStart"/>
      <w:r w:rsidRPr="517E981D" w:rsidR="75E636D3">
        <w:rPr>
          <w:rFonts w:ascii="Calibri" w:hAnsi="Calibri" w:cs="Calibri"/>
          <w:sz w:val="22"/>
          <w:szCs w:val="22"/>
        </w:rPr>
        <w:t>exigirá</w:t>
      </w:r>
      <w:proofErr w:type="spellEnd"/>
      <w:r w:rsidRPr="517E981D" w:rsidR="75E636D3">
        <w:rPr>
          <w:rFonts w:ascii="Calibri" w:hAnsi="Calibri" w:cs="Calibri"/>
          <w:sz w:val="22"/>
          <w:szCs w:val="22"/>
        </w:rPr>
        <w:t xml:space="preserve"> a </w:t>
      </w:r>
      <w:proofErr w:type="spellStart"/>
      <w:r w:rsidRPr="517E981D" w:rsidR="75E636D3">
        <w:rPr>
          <w:rFonts w:ascii="Calibri" w:hAnsi="Calibri" w:cs="Calibri"/>
          <w:sz w:val="22"/>
          <w:szCs w:val="22"/>
        </w:rPr>
        <w:t>todos</w:t>
      </w:r>
      <w:proofErr w:type="spellEnd"/>
      <w:r w:rsidRPr="517E981D" w:rsidR="75E636D3">
        <w:rPr>
          <w:rFonts w:ascii="Calibri" w:hAnsi="Calibri" w:cs="Calibri"/>
          <w:sz w:val="22"/>
          <w:szCs w:val="22"/>
        </w:rPr>
        <w:t xml:space="preserve"> sus </w:t>
      </w:r>
      <w:proofErr w:type="spellStart"/>
      <w:r w:rsidRPr="517E981D" w:rsidR="75E636D3">
        <w:rPr>
          <w:rFonts w:ascii="Calibri" w:hAnsi="Calibri" w:cs="Calibri"/>
          <w:sz w:val="22"/>
          <w:szCs w:val="22"/>
        </w:rPr>
        <w:t>trabajadores</w:t>
      </w:r>
      <w:proofErr w:type="spellEnd"/>
      <w:r w:rsidRPr="517E981D" w:rsidR="75E636D3">
        <w:rPr>
          <w:rFonts w:ascii="Calibri" w:hAnsi="Calibri" w:cs="Calibri"/>
          <w:sz w:val="22"/>
          <w:szCs w:val="22"/>
        </w:rPr>
        <w:t xml:space="preserve"> </w:t>
      </w:r>
      <w:proofErr w:type="spellStart"/>
      <w:r w:rsidRPr="517E981D" w:rsidR="75E636D3">
        <w:rPr>
          <w:rFonts w:ascii="Calibri" w:hAnsi="Calibri" w:cs="Calibri"/>
          <w:sz w:val="22"/>
          <w:szCs w:val="22"/>
        </w:rPr>
        <w:t>municipales</w:t>
      </w:r>
      <w:proofErr w:type="spellEnd"/>
      <w:r w:rsidRPr="517E981D" w:rsidR="75E636D3">
        <w:rPr>
          <w:rFonts w:ascii="Calibri" w:hAnsi="Calibri" w:cs="Calibri"/>
          <w:sz w:val="22"/>
          <w:szCs w:val="22"/>
        </w:rPr>
        <w:t xml:space="preserve"> que se </w:t>
      </w:r>
      <w:proofErr w:type="spellStart"/>
      <w:r w:rsidRPr="517E981D" w:rsidR="75E636D3">
        <w:rPr>
          <w:rFonts w:ascii="Calibri" w:hAnsi="Calibri" w:cs="Calibri"/>
          <w:sz w:val="22"/>
          <w:szCs w:val="22"/>
        </w:rPr>
        <w:t>vacunen</w:t>
      </w:r>
      <w:proofErr w:type="spellEnd"/>
      <w:r w:rsidRPr="517E981D" w:rsidR="75E636D3">
        <w:rPr>
          <w:rFonts w:ascii="Calibri" w:hAnsi="Calibri" w:cs="Calibri"/>
          <w:sz w:val="22"/>
          <w:szCs w:val="22"/>
        </w:rPr>
        <w:t xml:space="preserve"> contra </w:t>
      </w:r>
      <w:proofErr w:type="spellStart"/>
      <w:r w:rsidRPr="517E981D" w:rsidR="75E636D3">
        <w:rPr>
          <w:rFonts w:ascii="Calibri" w:hAnsi="Calibri" w:cs="Calibri"/>
          <w:sz w:val="22"/>
          <w:szCs w:val="22"/>
        </w:rPr>
        <w:t>el</w:t>
      </w:r>
      <w:proofErr w:type="spellEnd"/>
      <w:r w:rsidRPr="517E981D" w:rsidR="75E636D3">
        <w:rPr>
          <w:rFonts w:ascii="Calibri" w:hAnsi="Calibri" w:cs="Calibri"/>
          <w:sz w:val="22"/>
          <w:szCs w:val="22"/>
        </w:rPr>
        <w:t xml:space="preserve"> COVID-19 antes del 13 de </w:t>
      </w:r>
      <w:proofErr w:type="spellStart"/>
      <w:r w:rsidRPr="517E981D" w:rsidR="75E636D3">
        <w:rPr>
          <w:rFonts w:ascii="Calibri" w:hAnsi="Calibri" w:cs="Calibri"/>
          <w:sz w:val="22"/>
          <w:szCs w:val="22"/>
        </w:rPr>
        <w:t>septiembre</w:t>
      </w:r>
      <w:proofErr w:type="spellEnd"/>
      <w:r w:rsidRPr="517E981D" w:rsidR="75E636D3">
        <w:rPr>
          <w:rFonts w:ascii="Calibri" w:hAnsi="Calibri" w:cs="Calibri"/>
          <w:sz w:val="22"/>
          <w:szCs w:val="22"/>
        </w:rPr>
        <w:t xml:space="preserve"> de 2021 o que se </w:t>
      </w:r>
      <w:proofErr w:type="spellStart"/>
      <w:r w:rsidRPr="517E981D" w:rsidR="75E636D3">
        <w:rPr>
          <w:rFonts w:ascii="Calibri" w:hAnsi="Calibri" w:cs="Calibri"/>
          <w:sz w:val="22"/>
          <w:szCs w:val="22"/>
        </w:rPr>
        <w:t>sometan</w:t>
      </w:r>
      <w:proofErr w:type="spellEnd"/>
      <w:r w:rsidRPr="517E981D" w:rsidR="75E636D3">
        <w:rPr>
          <w:rFonts w:ascii="Calibri" w:hAnsi="Calibri" w:cs="Calibri"/>
          <w:sz w:val="22"/>
          <w:szCs w:val="22"/>
        </w:rPr>
        <w:t xml:space="preserve"> a </w:t>
      </w:r>
      <w:proofErr w:type="spellStart"/>
      <w:r w:rsidRPr="517E981D" w:rsidR="75E636D3">
        <w:rPr>
          <w:rFonts w:ascii="Calibri" w:hAnsi="Calibri" w:cs="Calibri"/>
          <w:sz w:val="22"/>
          <w:szCs w:val="22"/>
        </w:rPr>
        <w:t>pruebas</w:t>
      </w:r>
      <w:proofErr w:type="spellEnd"/>
      <w:r w:rsidRPr="517E981D" w:rsidR="75E636D3">
        <w:rPr>
          <w:rFonts w:ascii="Calibri" w:hAnsi="Calibri" w:cs="Calibri"/>
          <w:sz w:val="22"/>
          <w:szCs w:val="22"/>
        </w:rPr>
        <w:t xml:space="preserve"> </w:t>
      </w:r>
      <w:proofErr w:type="spellStart"/>
      <w:r w:rsidRPr="517E981D" w:rsidR="75E636D3">
        <w:rPr>
          <w:rFonts w:ascii="Calibri" w:hAnsi="Calibri" w:cs="Calibri"/>
          <w:sz w:val="22"/>
          <w:szCs w:val="22"/>
        </w:rPr>
        <w:t>semanales</w:t>
      </w:r>
      <w:proofErr w:type="spellEnd"/>
      <w:r w:rsidRPr="517E981D" w:rsidR="75E636D3">
        <w:rPr>
          <w:rFonts w:ascii="Calibri" w:hAnsi="Calibri" w:cs="Calibri"/>
          <w:sz w:val="22"/>
          <w:szCs w:val="22"/>
        </w:rPr>
        <w:t xml:space="preserve"> de COVID-19. </w:t>
      </w:r>
    </w:p>
    <w:p w:rsidR="75E636D3" w:rsidP="517E981D" w:rsidRDefault="75E636D3" w14:paraId="60B9D3DE" w14:textId="7210206A">
      <w:pPr>
        <w:pStyle w:val="ListParagraph"/>
        <w:numPr>
          <w:ilvl w:val="1"/>
          <w:numId w:val="1"/>
        </w:numPr>
        <w:rPr/>
      </w:pPr>
      <w:r w:rsidRPr="517E981D" w:rsidR="75E636D3">
        <w:rPr>
          <w:noProof w:val="0"/>
          <w:lang w:val="en-US"/>
        </w:rPr>
        <w:t>Este mandato incluye a los profesores, los bomberos, los trabajadores de saneamiento y los policías.</w:t>
      </w:r>
    </w:p>
    <w:p w:rsidR="1678B4B6" w:rsidP="1E22C889" w:rsidRDefault="1678B4B6" w14:paraId="6E425D7F" w14:textId="3EA79BEF">
      <w:pPr>
        <w:pStyle w:val="NormalWeb"/>
        <w:numPr>
          <w:ilvl w:val="0"/>
          <w:numId w:val="1"/>
        </w:numPr>
        <w:rPr>
          <w:noProof w:val="0"/>
          <w:color w:val="000000" w:themeColor="text1" w:themeTint="FF" w:themeShade="FF"/>
          <w:sz w:val="22"/>
          <w:szCs w:val="22"/>
          <w:lang w:val="en-US"/>
        </w:rPr>
      </w:pPr>
      <w:r w:rsidRPr="517E981D" w:rsidR="1678B4B6">
        <w:rPr>
          <w:rFonts w:ascii="Calibri" w:hAnsi="Calibri" w:cs="Calibri"/>
          <w:sz w:val="22"/>
          <w:szCs w:val="22"/>
        </w:rPr>
        <w:t xml:space="preserve">Los </w:t>
      </w:r>
      <w:r w:rsidRPr="517E981D" w:rsidR="1678B4B6">
        <w:rPr>
          <w:rFonts w:ascii="Calibri" w:hAnsi="Calibri" w:cs="Calibri"/>
          <w:sz w:val="22"/>
          <w:szCs w:val="22"/>
        </w:rPr>
        <w:t>neoyorquinos</w:t>
      </w:r>
      <w:r w:rsidRPr="517E981D" w:rsidR="1678B4B6">
        <w:rPr>
          <w:rFonts w:ascii="Calibri" w:hAnsi="Calibri" w:cs="Calibri"/>
          <w:sz w:val="22"/>
          <w:szCs w:val="22"/>
        </w:rPr>
        <w:t xml:space="preserve"> </w:t>
      </w:r>
      <w:r w:rsidRPr="517E981D" w:rsidR="1678B4B6">
        <w:rPr>
          <w:rFonts w:ascii="Calibri" w:hAnsi="Calibri" w:cs="Calibri"/>
          <w:sz w:val="22"/>
          <w:szCs w:val="22"/>
        </w:rPr>
        <w:t>mayores</w:t>
      </w:r>
      <w:r w:rsidRPr="517E981D" w:rsidR="1678B4B6">
        <w:rPr>
          <w:rFonts w:ascii="Calibri" w:hAnsi="Calibri" w:cs="Calibri"/>
          <w:sz w:val="22"/>
          <w:szCs w:val="22"/>
        </w:rPr>
        <w:t xml:space="preserve"> de 12 </w:t>
      </w:r>
      <w:r w:rsidRPr="517E981D" w:rsidR="1678B4B6">
        <w:rPr>
          <w:rFonts w:ascii="Calibri" w:hAnsi="Calibri" w:cs="Calibri"/>
          <w:sz w:val="22"/>
          <w:szCs w:val="22"/>
        </w:rPr>
        <w:t>años</w:t>
      </w:r>
      <w:r w:rsidRPr="517E981D" w:rsidR="1678B4B6">
        <w:rPr>
          <w:rFonts w:ascii="Calibri" w:hAnsi="Calibri" w:cs="Calibri"/>
          <w:sz w:val="22"/>
          <w:szCs w:val="22"/>
        </w:rPr>
        <w:t xml:space="preserve"> </w:t>
      </w:r>
      <w:r w:rsidRPr="517E981D" w:rsidR="1678B4B6">
        <w:rPr>
          <w:rFonts w:ascii="Calibri" w:hAnsi="Calibri" w:cs="Calibri"/>
          <w:sz w:val="22"/>
          <w:szCs w:val="22"/>
        </w:rPr>
        <w:t>pueden</w:t>
      </w:r>
      <w:r w:rsidRPr="517E981D" w:rsidR="1678B4B6">
        <w:rPr>
          <w:rFonts w:ascii="Calibri" w:hAnsi="Calibri" w:cs="Calibri"/>
          <w:sz w:val="22"/>
          <w:szCs w:val="22"/>
        </w:rPr>
        <w:t xml:space="preserve"> </w:t>
      </w:r>
      <w:r w:rsidRPr="517E981D" w:rsidR="1678B4B6">
        <w:rPr>
          <w:rFonts w:ascii="Calibri" w:hAnsi="Calibri" w:cs="Calibri"/>
          <w:sz w:val="22"/>
          <w:szCs w:val="22"/>
        </w:rPr>
        <w:t>recibir</w:t>
      </w:r>
      <w:r w:rsidRPr="517E981D" w:rsidR="1678B4B6">
        <w:rPr>
          <w:rFonts w:ascii="Calibri" w:hAnsi="Calibri" w:cs="Calibri"/>
          <w:sz w:val="22"/>
          <w:szCs w:val="22"/>
        </w:rPr>
        <w:t xml:space="preserve"> la </w:t>
      </w:r>
      <w:r w:rsidRPr="517E981D" w:rsidR="1678B4B6">
        <w:rPr>
          <w:rFonts w:ascii="Calibri" w:hAnsi="Calibri" w:cs="Calibri"/>
          <w:sz w:val="22"/>
          <w:szCs w:val="22"/>
        </w:rPr>
        <w:t>vacuna</w:t>
      </w:r>
      <w:r w:rsidRPr="517E981D" w:rsidR="1678B4B6">
        <w:rPr>
          <w:rFonts w:ascii="Calibri" w:hAnsi="Calibri" w:cs="Calibri"/>
          <w:sz w:val="22"/>
          <w:szCs w:val="22"/>
        </w:rPr>
        <w:t xml:space="preserve">.  </w:t>
      </w:r>
      <w:r w:rsidRPr="517E981D" w:rsidR="1678B4B6">
        <w:rPr>
          <w:noProof w:val="0"/>
          <w:lang w:val="en-US"/>
        </w:rPr>
        <w:t xml:space="preserve"> </w:t>
      </w:r>
    </w:p>
    <w:p w:rsidR="69AC6DE4" w:rsidP="1E22C889" w:rsidRDefault="69AC6DE4" w14:paraId="1D000588" w14:textId="38672ED2">
      <w:pPr>
        <w:pStyle w:val="ListParagraph"/>
        <w:numPr>
          <w:ilvl w:val="1"/>
          <w:numId w:val="1"/>
        </w:numPr>
        <w:rPr>
          <w:rFonts w:ascii="Times New Roman" w:hAnsi="Times New Roman" w:eastAsia="Times New Roman" w:cs="Times New Roman" w:asciiTheme="minorAscii" w:hAnsiTheme="minorAscii" w:eastAsiaTheme="minorAscii" w:cstheme="minorAscii"/>
          <w:noProof w:val="0"/>
          <w:color w:val="0563C1"/>
          <w:sz w:val="24"/>
          <w:szCs w:val="24"/>
          <w:lang w:val="en-US"/>
        </w:rPr>
      </w:pPr>
      <w:hyperlink r:id="R24e068edc93c4045">
        <w:r w:rsidRPr="1E22C889" w:rsidR="69AC6DE4">
          <w:rPr>
            <w:rStyle w:val="Hyperlink"/>
            <w:noProof w:val="0"/>
            <w:lang w:val="en-US"/>
          </w:rPr>
          <w:t>Buscador de vacunas COVID-19</w:t>
        </w:r>
      </w:hyperlink>
      <w:r w:rsidRPr="1E22C889" w:rsidR="69AC6DE4">
        <w:rPr>
          <w:noProof w:val="0"/>
          <w:lang w:val="en-US"/>
        </w:rPr>
        <w:t xml:space="preserve">: proporciona información para programar las citas de vacunación contra la COVID-19. </w:t>
      </w:r>
    </w:p>
    <w:p w:rsidR="69AC6DE4" w:rsidP="1E22C889" w:rsidRDefault="69AC6DE4" w14:paraId="0F08318C" w14:textId="01F6E941">
      <w:pPr>
        <w:pStyle w:val="ListParagraph"/>
        <w:numPr>
          <w:ilvl w:val="1"/>
          <w:numId w:val="1"/>
        </w:numPr>
        <w:rPr>
          <w:rFonts w:ascii="Times New Roman" w:hAnsi="Times New Roman" w:eastAsia="Times New Roman" w:cs="Times New Roman" w:asciiTheme="minorAscii" w:hAnsiTheme="minorAscii" w:eastAsiaTheme="minorAscii" w:cstheme="minorAscii"/>
          <w:noProof w:val="0"/>
          <w:color w:val="0563C1"/>
          <w:sz w:val="24"/>
          <w:szCs w:val="24"/>
          <w:lang w:val="en-US"/>
        </w:rPr>
      </w:pPr>
      <w:hyperlink r:id="Rcba741d4327b4dfd">
        <w:r w:rsidRPr="1E22C889" w:rsidR="69AC6DE4">
          <w:rPr>
            <w:rStyle w:val="Hyperlink"/>
            <w:noProof w:val="0"/>
            <w:lang w:val="en-US"/>
          </w:rPr>
          <w:t>La vacuna es gratuita para todos los neoyorquinos</w:t>
        </w:r>
      </w:hyperlink>
      <w:r w:rsidRPr="1E22C889" w:rsidR="69AC6DE4">
        <w:rPr>
          <w:noProof w:val="0"/>
          <w:lang w:val="en-US"/>
        </w:rPr>
        <w:t xml:space="preserve">, independientemente de su situación migratoria. </w:t>
      </w:r>
    </w:p>
    <w:p w:rsidR="69AC6DE4" w:rsidP="1E22C889" w:rsidRDefault="69AC6DE4" w14:paraId="00702822" w14:textId="193AADCF">
      <w:pPr>
        <w:pStyle w:val="ListParagraph"/>
        <w:numPr>
          <w:ilvl w:val="1"/>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69AC6DE4">
        <w:rPr>
          <w:noProof w:val="0"/>
          <w:lang w:val="en-US"/>
        </w:rPr>
        <w:t xml:space="preserve">La FAC </w:t>
      </w:r>
      <w:proofErr w:type="spellStart"/>
      <w:r w:rsidRPr="1E22C889" w:rsidR="69AC6DE4">
        <w:rPr>
          <w:noProof w:val="0"/>
          <w:lang w:val="en-US"/>
        </w:rPr>
        <w:t>está</w:t>
      </w:r>
      <w:proofErr w:type="spellEnd"/>
      <w:r w:rsidRPr="1E22C889" w:rsidR="69AC6DE4">
        <w:rPr>
          <w:noProof w:val="0"/>
          <w:lang w:val="en-US"/>
        </w:rPr>
        <w:t xml:space="preserve"> </w:t>
      </w:r>
      <w:proofErr w:type="spellStart"/>
      <w:r w:rsidRPr="1E22C889" w:rsidR="69AC6DE4">
        <w:rPr>
          <w:noProof w:val="0"/>
          <w:lang w:val="en-US"/>
        </w:rPr>
        <w:t>aquí</w:t>
      </w:r>
      <w:proofErr w:type="spellEnd"/>
      <w:r w:rsidRPr="1E22C889" w:rsidR="69AC6DE4">
        <w:rPr>
          <w:noProof w:val="0"/>
          <w:lang w:val="en-US"/>
        </w:rPr>
        <w:t xml:space="preserve"> para </w:t>
      </w:r>
      <w:proofErr w:type="spellStart"/>
      <w:r w:rsidRPr="1E22C889" w:rsidR="69AC6DE4">
        <w:rPr>
          <w:noProof w:val="0"/>
          <w:lang w:val="en-US"/>
        </w:rPr>
        <w:t>ayudarte</w:t>
      </w:r>
      <w:proofErr w:type="spellEnd"/>
      <w:r w:rsidRPr="1E22C889" w:rsidR="69AC6DE4">
        <w:rPr>
          <w:noProof w:val="0"/>
          <w:lang w:val="en-US"/>
        </w:rPr>
        <w:t xml:space="preserve"> a </w:t>
      </w:r>
      <w:proofErr w:type="spellStart"/>
      <w:r w:rsidRPr="1E22C889" w:rsidR="69AC6DE4">
        <w:rPr>
          <w:noProof w:val="0"/>
          <w:lang w:val="en-US"/>
        </w:rPr>
        <w:t>conseguir</w:t>
      </w:r>
      <w:proofErr w:type="spellEnd"/>
      <w:r w:rsidRPr="1E22C889" w:rsidR="69AC6DE4">
        <w:rPr>
          <w:noProof w:val="0"/>
          <w:lang w:val="en-US"/>
        </w:rPr>
        <w:t xml:space="preserve"> un </w:t>
      </w:r>
      <w:proofErr w:type="spellStart"/>
      <w:r w:rsidRPr="1E22C889" w:rsidR="69AC6DE4">
        <w:rPr>
          <w:noProof w:val="0"/>
          <w:lang w:val="en-US"/>
        </w:rPr>
        <w:t>transporte</w:t>
      </w:r>
      <w:proofErr w:type="spellEnd"/>
      <w:r w:rsidRPr="1E22C889" w:rsidR="69AC6DE4">
        <w:rPr>
          <w:noProof w:val="0"/>
          <w:lang w:val="en-US"/>
        </w:rPr>
        <w:t xml:space="preserve"> </w:t>
      </w:r>
      <w:proofErr w:type="spellStart"/>
      <w:r w:rsidRPr="1E22C889" w:rsidR="69AC6DE4">
        <w:rPr>
          <w:noProof w:val="0"/>
          <w:lang w:val="en-US"/>
        </w:rPr>
        <w:t>gratuito</w:t>
      </w:r>
      <w:proofErr w:type="spellEnd"/>
      <w:r w:rsidRPr="1E22C889" w:rsidR="69AC6DE4">
        <w:rPr>
          <w:noProof w:val="0"/>
          <w:lang w:val="en-US"/>
        </w:rPr>
        <w:t xml:space="preserve"> para </w:t>
      </w:r>
      <w:proofErr w:type="spellStart"/>
      <w:r w:rsidRPr="1E22C889" w:rsidR="69AC6DE4">
        <w:rPr>
          <w:noProof w:val="0"/>
          <w:lang w:val="en-US"/>
        </w:rPr>
        <w:t>recibir</w:t>
      </w:r>
      <w:proofErr w:type="spellEnd"/>
      <w:r w:rsidRPr="1E22C889" w:rsidR="69AC6DE4">
        <w:rPr>
          <w:noProof w:val="0"/>
          <w:lang w:val="en-US"/>
        </w:rPr>
        <w:t xml:space="preserve"> la vacuna:  </w:t>
      </w:r>
    </w:p>
    <w:p w:rsidR="69AC6DE4" w:rsidP="1E22C889" w:rsidRDefault="69AC6DE4" w14:paraId="6B91CEE5" w14:textId="3DA6B441">
      <w:pPr>
        <w:pStyle w:val="ListParagraph"/>
        <w:numPr>
          <w:ilvl w:val="2"/>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69AC6DE4">
        <w:rPr>
          <w:noProof w:val="0"/>
          <w:lang w:val="en-US"/>
        </w:rPr>
        <w:t xml:space="preserve">Para </w:t>
      </w:r>
      <w:proofErr w:type="spellStart"/>
      <w:r w:rsidRPr="1E22C889" w:rsidR="69AC6DE4">
        <w:rPr>
          <w:noProof w:val="0"/>
          <w:lang w:val="en-US"/>
        </w:rPr>
        <w:t>aquellos</w:t>
      </w:r>
      <w:proofErr w:type="spellEnd"/>
      <w:r w:rsidRPr="1E22C889" w:rsidR="69AC6DE4">
        <w:rPr>
          <w:noProof w:val="0"/>
          <w:lang w:val="en-US"/>
        </w:rPr>
        <w:t xml:space="preserve"> que no </w:t>
      </w:r>
      <w:proofErr w:type="spellStart"/>
      <w:r w:rsidRPr="1E22C889" w:rsidR="69AC6DE4">
        <w:rPr>
          <w:noProof w:val="0"/>
          <w:lang w:val="en-US"/>
        </w:rPr>
        <w:t>tienen</w:t>
      </w:r>
      <w:proofErr w:type="spellEnd"/>
      <w:r w:rsidRPr="1E22C889" w:rsidR="69AC6DE4">
        <w:rPr>
          <w:noProof w:val="0"/>
          <w:lang w:val="en-US"/>
        </w:rPr>
        <w:t xml:space="preserve"> una </w:t>
      </w:r>
      <w:proofErr w:type="spellStart"/>
      <w:r w:rsidRPr="1E22C889" w:rsidR="69AC6DE4">
        <w:rPr>
          <w:noProof w:val="0"/>
          <w:lang w:val="en-US"/>
        </w:rPr>
        <w:t>cuenta</w:t>
      </w:r>
      <w:proofErr w:type="spellEnd"/>
      <w:r w:rsidRPr="1E22C889" w:rsidR="69AC6DE4">
        <w:rPr>
          <w:noProof w:val="0"/>
          <w:lang w:val="en-US"/>
        </w:rPr>
        <w:t xml:space="preserve"> de Uber: El personal de </w:t>
      </w:r>
      <w:proofErr w:type="spellStart"/>
      <w:r w:rsidRPr="1E22C889" w:rsidR="69AC6DE4">
        <w:rPr>
          <w:noProof w:val="0"/>
          <w:lang w:val="en-US"/>
        </w:rPr>
        <w:t>Servicios</w:t>
      </w:r>
      <w:proofErr w:type="spellEnd"/>
      <w:r w:rsidRPr="1E22C889" w:rsidR="69AC6DE4">
        <w:rPr>
          <w:noProof w:val="0"/>
          <w:lang w:val="en-US"/>
        </w:rPr>
        <w:t xml:space="preserve"> </w:t>
      </w:r>
      <w:proofErr w:type="spellStart"/>
      <w:r w:rsidRPr="1E22C889" w:rsidR="69AC6DE4">
        <w:rPr>
          <w:noProof w:val="0"/>
          <w:lang w:val="en-US"/>
        </w:rPr>
        <w:t>Comunitarios</w:t>
      </w:r>
      <w:proofErr w:type="spellEnd"/>
      <w:r w:rsidRPr="1E22C889" w:rsidR="69AC6DE4">
        <w:rPr>
          <w:noProof w:val="0"/>
          <w:lang w:val="en-US"/>
        </w:rPr>
        <w:t xml:space="preserve"> de FAC </w:t>
      </w:r>
      <w:proofErr w:type="spellStart"/>
      <w:r w:rsidRPr="1E22C889" w:rsidR="69AC6DE4">
        <w:rPr>
          <w:noProof w:val="0"/>
          <w:lang w:val="en-US"/>
        </w:rPr>
        <w:t>puede</w:t>
      </w:r>
      <w:proofErr w:type="spellEnd"/>
      <w:r w:rsidRPr="1E22C889" w:rsidR="69AC6DE4">
        <w:rPr>
          <w:noProof w:val="0"/>
          <w:lang w:val="en-US"/>
        </w:rPr>
        <w:t xml:space="preserve"> </w:t>
      </w:r>
      <w:proofErr w:type="spellStart"/>
      <w:r w:rsidRPr="1E22C889" w:rsidR="69AC6DE4">
        <w:rPr>
          <w:noProof w:val="0"/>
          <w:lang w:val="en-US"/>
        </w:rPr>
        <w:t>reservar</w:t>
      </w:r>
      <w:proofErr w:type="spellEnd"/>
      <w:r w:rsidRPr="1E22C889" w:rsidR="69AC6DE4">
        <w:rPr>
          <w:noProof w:val="0"/>
          <w:lang w:val="en-US"/>
        </w:rPr>
        <w:t xml:space="preserve"> </w:t>
      </w:r>
      <w:proofErr w:type="spellStart"/>
      <w:r w:rsidRPr="1E22C889" w:rsidR="69AC6DE4">
        <w:rPr>
          <w:noProof w:val="0"/>
          <w:lang w:val="en-US"/>
        </w:rPr>
        <w:t>su</w:t>
      </w:r>
      <w:proofErr w:type="spellEnd"/>
      <w:r w:rsidRPr="1E22C889" w:rsidR="69AC6DE4">
        <w:rPr>
          <w:noProof w:val="0"/>
          <w:lang w:val="en-US"/>
        </w:rPr>
        <w:t xml:space="preserve"> </w:t>
      </w:r>
      <w:proofErr w:type="spellStart"/>
      <w:r w:rsidRPr="1E22C889" w:rsidR="69AC6DE4">
        <w:rPr>
          <w:noProof w:val="0"/>
          <w:lang w:val="en-US"/>
        </w:rPr>
        <w:t>viaje</w:t>
      </w:r>
      <w:proofErr w:type="spellEnd"/>
      <w:r w:rsidRPr="1E22C889" w:rsidR="69AC6DE4">
        <w:rPr>
          <w:noProof w:val="0"/>
          <w:lang w:val="en-US"/>
        </w:rPr>
        <w:t xml:space="preserve">. Los </w:t>
      </w:r>
      <w:proofErr w:type="spellStart"/>
      <w:r w:rsidRPr="1E22C889" w:rsidR="69AC6DE4">
        <w:rPr>
          <w:noProof w:val="0"/>
          <w:lang w:val="en-US"/>
        </w:rPr>
        <w:t>participantes</w:t>
      </w:r>
      <w:proofErr w:type="spellEnd"/>
      <w:r w:rsidRPr="1E22C889" w:rsidR="69AC6DE4">
        <w:rPr>
          <w:noProof w:val="0"/>
          <w:lang w:val="en-US"/>
        </w:rPr>
        <w:t xml:space="preserve"> no </w:t>
      </w:r>
      <w:proofErr w:type="spellStart"/>
      <w:r w:rsidRPr="1E22C889" w:rsidR="69AC6DE4">
        <w:rPr>
          <w:noProof w:val="0"/>
          <w:lang w:val="en-US"/>
        </w:rPr>
        <w:t>necesitan</w:t>
      </w:r>
      <w:proofErr w:type="spellEnd"/>
      <w:r w:rsidRPr="1E22C889" w:rsidR="69AC6DE4">
        <w:rPr>
          <w:noProof w:val="0"/>
          <w:lang w:val="en-US"/>
        </w:rPr>
        <w:t xml:space="preserve"> una </w:t>
      </w:r>
      <w:proofErr w:type="spellStart"/>
      <w:r w:rsidRPr="1E22C889" w:rsidR="69AC6DE4">
        <w:rPr>
          <w:noProof w:val="0"/>
          <w:lang w:val="en-US"/>
        </w:rPr>
        <w:t>cuenta</w:t>
      </w:r>
      <w:proofErr w:type="spellEnd"/>
      <w:r w:rsidRPr="1E22C889" w:rsidR="69AC6DE4">
        <w:rPr>
          <w:noProof w:val="0"/>
          <w:lang w:val="en-US"/>
        </w:rPr>
        <w:t xml:space="preserve"> de Uber o </w:t>
      </w:r>
      <w:proofErr w:type="spellStart"/>
      <w:r w:rsidRPr="1E22C889" w:rsidR="69AC6DE4">
        <w:rPr>
          <w:noProof w:val="0"/>
          <w:lang w:val="en-US"/>
        </w:rPr>
        <w:t>incluso</w:t>
      </w:r>
      <w:proofErr w:type="spellEnd"/>
      <w:r w:rsidRPr="1E22C889" w:rsidR="69AC6DE4">
        <w:rPr>
          <w:noProof w:val="0"/>
          <w:lang w:val="en-US"/>
        </w:rPr>
        <w:t xml:space="preserve"> un </w:t>
      </w:r>
      <w:proofErr w:type="spellStart"/>
      <w:r w:rsidRPr="1E22C889" w:rsidR="69AC6DE4">
        <w:rPr>
          <w:noProof w:val="0"/>
          <w:lang w:val="en-US"/>
        </w:rPr>
        <w:t>teléfono</w:t>
      </w:r>
      <w:proofErr w:type="spellEnd"/>
      <w:r w:rsidRPr="1E22C889" w:rsidR="69AC6DE4">
        <w:rPr>
          <w:noProof w:val="0"/>
          <w:lang w:val="en-US"/>
        </w:rPr>
        <w:t xml:space="preserve"> </w:t>
      </w:r>
      <w:proofErr w:type="spellStart"/>
      <w:r w:rsidRPr="1E22C889" w:rsidR="69AC6DE4">
        <w:rPr>
          <w:noProof w:val="0"/>
          <w:lang w:val="en-US"/>
        </w:rPr>
        <w:t>inteligente</w:t>
      </w:r>
      <w:proofErr w:type="spellEnd"/>
      <w:r w:rsidRPr="1E22C889" w:rsidR="69AC6DE4">
        <w:rPr>
          <w:noProof w:val="0"/>
          <w:lang w:val="en-US"/>
        </w:rPr>
        <w:t xml:space="preserve"> para que </w:t>
      </w:r>
      <w:proofErr w:type="gramStart"/>
      <w:r w:rsidRPr="1E22C889" w:rsidR="69AC6DE4">
        <w:rPr>
          <w:noProof w:val="0"/>
          <w:lang w:val="en-US"/>
        </w:rPr>
        <w:t>un Uber</w:t>
      </w:r>
      <w:proofErr w:type="gramEnd"/>
      <w:r w:rsidRPr="1E22C889" w:rsidR="69AC6DE4">
        <w:rPr>
          <w:noProof w:val="0"/>
          <w:lang w:val="en-US"/>
        </w:rPr>
        <w:t xml:space="preserve"> los </w:t>
      </w:r>
      <w:proofErr w:type="spellStart"/>
      <w:r w:rsidRPr="1E22C889" w:rsidR="69AC6DE4">
        <w:rPr>
          <w:noProof w:val="0"/>
          <w:lang w:val="en-US"/>
        </w:rPr>
        <w:t>recoja</w:t>
      </w:r>
      <w:proofErr w:type="spellEnd"/>
      <w:r w:rsidRPr="1E22C889" w:rsidR="69AC6DE4">
        <w:rPr>
          <w:noProof w:val="0"/>
          <w:lang w:val="en-US"/>
        </w:rPr>
        <w:t xml:space="preserve">. </w:t>
      </w:r>
      <w:proofErr w:type="spellStart"/>
      <w:r w:rsidRPr="1E22C889" w:rsidR="69AC6DE4">
        <w:rPr>
          <w:noProof w:val="0"/>
          <w:lang w:val="en-US"/>
        </w:rPr>
        <w:t>Llame</w:t>
      </w:r>
      <w:proofErr w:type="spellEnd"/>
      <w:r w:rsidRPr="1E22C889" w:rsidR="69AC6DE4">
        <w:rPr>
          <w:noProof w:val="0"/>
          <w:lang w:val="en-US"/>
        </w:rPr>
        <w:t xml:space="preserve"> a los </w:t>
      </w:r>
      <w:proofErr w:type="spellStart"/>
      <w:r w:rsidRPr="1E22C889" w:rsidR="69AC6DE4">
        <w:rPr>
          <w:noProof w:val="0"/>
          <w:lang w:val="en-US"/>
        </w:rPr>
        <w:t>Servicios</w:t>
      </w:r>
      <w:proofErr w:type="spellEnd"/>
      <w:r w:rsidRPr="1E22C889" w:rsidR="69AC6DE4">
        <w:rPr>
          <w:noProof w:val="0"/>
          <w:lang w:val="en-US"/>
        </w:rPr>
        <w:t xml:space="preserve"> </w:t>
      </w:r>
      <w:proofErr w:type="spellStart"/>
      <w:r w:rsidRPr="1E22C889" w:rsidR="69AC6DE4">
        <w:rPr>
          <w:noProof w:val="0"/>
          <w:lang w:val="en-US"/>
        </w:rPr>
        <w:t>Comunitarios</w:t>
      </w:r>
      <w:proofErr w:type="spellEnd"/>
      <w:r w:rsidRPr="1E22C889" w:rsidR="69AC6DE4">
        <w:rPr>
          <w:noProof w:val="0"/>
          <w:lang w:val="en-US"/>
        </w:rPr>
        <w:t xml:space="preserve"> de la FAC al 347-844-0220 para que </w:t>
      </w:r>
      <w:proofErr w:type="spellStart"/>
      <w:r w:rsidRPr="1E22C889" w:rsidR="69AC6DE4">
        <w:rPr>
          <w:noProof w:val="0"/>
          <w:lang w:val="en-US"/>
        </w:rPr>
        <w:t>programemos</w:t>
      </w:r>
      <w:proofErr w:type="spellEnd"/>
      <w:r w:rsidRPr="1E22C889" w:rsidR="69AC6DE4">
        <w:rPr>
          <w:noProof w:val="0"/>
          <w:lang w:val="en-US"/>
        </w:rPr>
        <w:t xml:space="preserve"> </w:t>
      </w:r>
      <w:proofErr w:type="spellStart"/>
      <w:r w:rsidRPr="1E22C889" w:rsidR="69AC6DE4">
        <w:rPr>
          <w:noProof w:val="0"/>
          <w:lang w:val="en-US"/>
        </w:rPr>
        <w:t>su</w:t>
      </w:r>
      <w:proofErr w:type="spellEnd"/>
      <w:r w:rsidRPr="1E22C889" w:rsidR="69AC6DE4">
        <w:rPr>
          <w:noProof w:val="0"/>
          <w:lang w:val="en-US"/>
        </w:rPr>
        <w:t xml:space="preserve"> </w:t>
      </w:r>
      <w:proofErr w:type="spellStart"/>
      <w:r w:rsidRPr="1E22C889" w:rsidR="69AC6DE4">
        <w:rPr>
          <w:noProof w:val="0"/>
          <w:lang w:val="en-US"/>
        </w:rPr>
        <w:t>viaje</w:t>
      </w:r>
      <w:proofErr w:type="spellEnd"/>
      <w:r w:rsidRPr="1E22C889" w:rsidR="69AC6DE4">
        <w:rPr>
          <w:noProof w:val="0"/>
          <w:lang w:val="en-US"/>
        </w:rPr>
        <w:t xml:space="preserve">.  </w:t>
      </w:r>
    </w:p>
    <w:p w:rsidR="69AC6DE4" w:rsidP="1E22C889" w:rsidRDefault="69AC6DE4" w14:paraId="0FD4A8DD" w14:textId="3E1F6019">
      <w:pPr>
        <w:pStyle w:val="ListParagraph"/>
        <w:numPr>
          <w:ilvl w:val="2"/>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69AC6DE4">
        <w:rPr>
          <w:noProof w:val="0"/>
          <w:lang w:val="en-US"/>
        </w:rPr>
        <w:t xml:space="preserve">Para </w:t>
      </w:r>
      <w:proofErr w:type="spellStart"/>
      <w:r w:rsidRPr="1E22C889" w:rsidR="69AC6DE4">
        <w:rPr>
          <w:noProof w:val="0"/>
          <w:lang w:val="en-US"/>
        </w:rPr>
        <w:t>aquellos</w:t>
      </w:r>
      <w:proofErr w:type="spellEnd"/>
      <w:r w:rsidRPr="1E22C889" w:rsidR="69AC6DE4">
        <w:rPr>
          <w:noProof w:val="0"/>
          <w:lang w:val="en-US"/>
        </w:rPr>
        <w:t xml:space="preserve"> con una </w:t>
      </w:r>
      <w:proofErr w:type="spellStart"/>
      <w:r w:rsidRPr="1E22C889" w:rsidR="69AC6DE4">
        <w:rPr>
          <w:noProof w:val="0"/>
          <w:lang w:val="en-US"/>
        </w:rPr>
        <w:t>cuenta</w:t>
      </w:r>
      <w:proofErr w:type="spellEnd"/>
      <w:r w:rsidRPr="1E22C889" w:rsidR="69AC6DE4">
        <w:rPr>
          <w:noProof w:val="0"/>
          <w:lang w:val="en-US"/>
        </w:rPr>
        <w:t xml:space="preserve"> de Uber: FAC </w:t>
      </w:r>
      <w:proofErr w:type="spellStart"/>
      <w:r w:rsidRPr="1E22C889" w:rsidR="69AC6DE4">
        <w:rPr>
          <w:noProof w:val="0"/>
          <w:lang w:val="en-US"/>
        </w:rPr>
        <w:t>puede</w:t>
      </w:r>
      <w:proofErr w:type="spellEnd"/>
      <w:r w:rsidRPr="1E22C889" w:rsidR="69AC6DE4">
        <w:rPr>
          <w:noProof w:val="0"/>
          <w:lang w:val="en-US"/>
        </w:rPr>
        <w:t xml:space="preserve"> </w:t>
      </w:r>
      <w:proofErr w:type="spellStart"/>
      <w:r w:rsidRPr="1E22C889" w:rsidR="69AC6DE4">
        <w:rPr>
          <w:noProof w:val="0"/>
          <w:lang w:val="en-US"/>
        </w:rPr>
        <w:t>proporcionarle</w:t>
      </w:r>
      <w:proofErr w:type="spellEnd"/>
      <w:r w:rsidRPr="1E22C889" w:rsidR="69AC6DE4">
        <w:rPr>
          <w:noProof w:val="0"/>
          <w:lang w:val="en-US"/>
        </w:rPr>
        <w:t xml:space="preserve"> un </w:t>
      </w:r>
      <w:proofErr w:type="spellStart"/>
      <w:r w:rsidRPr="1E22C889" w:rsidR="69AC6DE4">
        <w:rPr>
          <w:noProof w:val="0"/>
          <w:lang w:val="en-US"/>
        </w:rPr>
        <w:t>código</w:t>
      </w:r>
      <w:proofErr w:type="spellEnd"/>
      <w:r w:rsidRPr="1E22C889" w:rsidR="69AC6DE4">
        <w:rPr>
          <w:noProof w:val="0"/>
          <w:lang w:val="en-US"/>
        </w:rPr>
        <w:t xml:space="preserve"> de </w:t>
      </w:r>
      <w:proofErr w:type="spellStart"/>
      <w:r w:rsidRPr="1E22C889" w:rsidR="69AC6DE4">
        <w:rPr>
          <w:noProof w:val="0"/>
          <w:lang w:val="en-US"/>
        </w:rPr>
        <w:t>promoción</w:t>
      </w:r>
      <w:proofErr w:type="spellEnd"/>
      <w:r w:rsidRPr="1E22C889" w:rsidR="69AC6DE4">
        <w:rPr>
          <w:noProof w:val="0"/>
          <w:lang w:val="en-US"/>
        </w:rPr>
        <w:t xml:space="preserve"> para usar </w:t>
      </w:r>
      <w:proofErr w:type="spellStart"/>
      <w:r w:rsidRPr="1E22C889" w:rsidR="69AC6DE4">
        <w:rPr>
          <w:noProof w:val="0"/>
          <w:lang w:val="en-US"/>
        </w:rPr>
        <w:t>en</w:t>
      </w:r>
      <w:proofErr w:type="spellEnd"/>
      <w:r w:rsidRPr="1E22C889" w:rsidR="69AC6DE4">
        <w:rPr>
          <w:noProof w:val="0"/>
          <w:lang w:val="en-US"/>
        </w:rPr>
        <w:t xml:space="preserve"> </w:t>
      </w:r>
      <w:proofErr w:type="spellStart"/>
      <w:r w:rsidRPr="1E22C889" w:rsidR="69AC6DE4">
        <w:rPr>
          <w:noProof w:val="0"/>
          <w:lang w:val="en-US"/>
        </w:rPr>
        <w:t>su</w:t>
      </w:r>
      <w:proofErr w:type="spellEnd"/>
      <w:r w:rsidRPr="1E22C889" w:rsidR="69AC6DE4">
        <w:rPr>
          <w:noProof w:val="0"/>
          <w:lang w:val="en-US"/>
        </w:rPr>
        <w:t xml:space="preserve"> </w:t>
      </w:r>
      <w:proofErr w:type="spellStart"/>
      <w:r w:rsidRPr="1E22C889" w:rsidR="69AC6DE4">
        <w:rPr>
          <w:noProof w:val="0"/>
          <w:lang w:val="en-US"/>
        </w:rPr>
        <w:t>cuenta</w:t>
      </w:r>
      <w:proofErr w:type="spellEnd"/>
      <w:r w:rsidRPr="1E22C889" w:rsidR="69AC6DE4">
        <w:rPr>
          <w:noProof w:val="0"/>
          <w:lang w:val="en-US"/>
        </w:rPr>
        <w:t xml:space="preserve"> de Uber. </w:t>
      </w:r>
      <w:proofErr w:type="spellStart"/>
      <w:r w:rsidRPr="1E22C889" w:rsidR="69AC6DE4">
        <w:rPr>
          <w:noProof w:val="0"/>
          <w:lang w:val="en-US"/>
        </w:rPr>
        <w:t>Llámenos</w:t>
      </w:r>
      <w:proofErr w:type="spellEnd"/>
      <w:r w:rsidRPr="1E22C889" w:rsidR="69AC6DE4">
        <w:rPr>
          <w:noProof w:val="0"/>
          <w:lang w:val="en-US"/>
        </w:rPr>
        <w:t xml:space="preserve"> al 347-844-0220 para </w:t>
      </w:r>
      <w:proofErr w:type="spellStart"/>
      <w:r w:rsidRPr="1E22C889" w:rsidR="69AC6DE4">
        <w:rPr>
          <w:noProof w:val="0"/>
          <w:lang w:val="en-US"/>
        </w:rPr>
        <w:t>recibir</w:t>
      </w:r>
      <w:proofErr w:type="spellEnd"/>
      <w:r w:rsidRPr="1E22C889" w:rsidR="69AC6DE4">
        <w:rPr>
          <w:noProof w:val="0"/>
          <w:lang w:val="en-US"/>
        </w:rPr>
        <w:t xml:space="preserve"> </w:t>
      </w:r>
      <w:proofErr w:type="spellStart"/>
      <w:r w:rsidRPr="1E22C889" w:rsidR="69AC6DE4">
        <w:rPr>
          <w:noProof w:val="0"/>
          <w:lang w:val="en-US"/>
        </w:rPr>
        <w:t>el</w:t>
      </w:r>
      <w:proofErr w:type="spellEnd"/>
      <w:r w:rsidRPr="1E22C889" w:rsidR="69AC6DE4">
        <w:rPr>
          <w:noProof w:val="0"/>
          <w:lang w:val="en-US"/>
        </w:rPr>
        <w:t xml:space="preserve"> </w:t>
      </w:r>
      <w:proofErr w:type="spellStart"/>
      <w:r w:rsidRPr="1E22C889" w:rsidR="69AC6DE4">
        <w:rPr>
          <w:noProof w:val="0"/>
          <w:lang w:val="en-US"/>
        </w:rPr>
        <w:t>código</w:t>
      </w:r>
      <w:proofErr w:type="spellEnd"/>
      <w:r w:rsidRPr="1E22C889" w:rsidR="69AC6DE4">
        <w:rPr>
          <w:noProof w:val="0"/>
          <w:lang w:val="en-US"/>
        </w:rPr>
        <w:t xml:space="preserve">.  </w:t>
      </w:r>
    </w:p>
    <w:p w:rsidR="69AC6DE4" w:rsidP="1E22C889" w:rsidRDefault="69AC6DE4" w14:paraId="00BB5DF4" w14:textId="0A83BFBA">
      <w:pPr>
        <w:pStyle w:val="ListParagraph"/>
        <w:numPr>
          <w:ilvl w:val="1"/>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69AC6DE4">
        <w:rPr>
          <w:noProof w:val="0"/>
          <w:lang w:val="en-US"/>
        </w:rPr>
        <w:t xml:space="preserve">Las personas mayores de 12 años son elegibles para la vacuna en la ciudad de Nueva York, </w:t>
      </w:r>
      <w:hyperlink w:anchor="walk-up-sites" r:id="R7333a8721e0a46c7">
        <w:r w:rsidRPr="1E22C889" w:rsidR="69AC6DE4">
          <w:rPr>
            <w:rStyle w:val="Hyperlink"/>
            <w:noProof w:val="0"/>
            <w:lang w:val="en-US"/>
          </w:rPr>
          <w:t>y todos los neoyorquinos pueden acercarse a los sitios de vacunación</w:t>
        </w:r>
      </w:hyperlink>
      <w:r w:rsidRPr="1E22C889" w:rsidR="69AC6DE4">
        <w:rPr>
          <w:noProof w:val="0"/>
          <w:lang w:val="en-US"/>
        </w:rPr>
        <w:t xml:space="preserve"> para recibir la vacuna COVID-19. No es necesario pedir cita. </w:t>
      </w:r>
    </w:p>
    <w:p w:rsidR="69AC6DE4" w:rsidP="1E22C889" w:rsidRDefault="69AC6DE4" w14:paraId="5F9523D6" w14:textId="6B75DEB7">
      <w:pPr>
        <w:pStyle w:val="ListParagraph"/>
        <w:numPr>
          <w:ilvl w:val="1"/>
          <w:numId w:val="1"/>
        </w:numPr>
        <w:rPr>
          <w:rFonts w:ascii="Times New Roman" w:hAnsi="Times New Roman" w:eastAsia="Times New Roman" w:cs="Times New Roman" w:asciiTheme="minorAscii" w:hAnsiTheme="minorAscii" w:eastAsiaTheme="minorAscii" w:cstheme="minorAscii"/>
          <w:noProof w:val="0"/>
          <w:color w:val="0563C1"/>
          <w:sz w:val="24"/>
          <w:szCs w:val="24"/>
          <w:lang w:val="en-US"/>
        </w:rPr>
      </w:pPr>
      <w:hyperlink r:id="R2c0ac685653e4156">
        <w:r w:rsidRPr="1E22C889" w:rsidR="69AC6DE4">
          <w:rPr>
            <w:rStyle w:val="Hyperlink"/>
            <w:noProof w:val="0"/>
            <w:lang w:val="en-US"/>
          </w:rPr>
          <w:t>Vacunas a domicilio</w:t>
        </w:r>
      </w:hyperlink>
      <w:r w:rsidRPr="1E22C889" w:rsidR="69AC6DE4">
        <w:rPr>
          <w:noProof w:val="0"/>
          <w:lang w:val="en-US"/>
        </w:rPr>
        <w:t xml:space="preserve">: la ciudad de Nueva York ofrece vacunas COVID-19 a domicilio a todos los neoyorquinos. </w:t>
      </w:r>
    </w:p>
    <w:p w:rsidR="69AC6DE4" w:rsidP="1E22C889" w:rsidRDefault="69AC6DE4" w14:paraId="6BA31AB2" w14:textId="0BABEC0A">
      <w:pPr>
        <w:pStyle w:val="ListParagraph"/>
        <w:numPr>
          <w:ilvl w:val="1"/>
          <w:numId w:val="1"/>
        </w:numPr>
        <w:rPr>
          <w:rFonts w:ascii="Times New Roman" w:hAnsi="Times New Roman" w:eastAsia="Times New Roman" w:cs="Times New Roman" w:asciiTheme="minorAscii" w:hAnsiTheme="minorAscii" w:eastAsiaTheme="minorAscii" w:cstheme="minorAscii"/>
          <w:noProof w:val="0"/>
          <w:color w:val="0563C1"/>
          <w:sz w:val="24"/>
          <w:szCs w:val="24"/>
          <w:lang w:val="en-US"/>
        </w:rPr>
      </w:pPr>
      <w:hyperlink r:id="Rc6bb8539f5944ec5">
        <w:r w:rsidRPr="1E22C889" w:rsidR="69AC6DE4">
          <w:rPr>
            <w:rStyle w:val="Hyperlink"/>
            <w:noProof w:val="0"/>
            <w:lang w:val="en-US"/>
          </w:rPr>
          <w:t>Todas las vacunas COVID-19</w:t>
        </w:r>
      </w:hyperlink>
      <w:r w:rsidRPr="1E22C889" w:rsidR="69AC6DE4">
        <w:rPr>
          <w:noProof w:val="0"/>
          <w:lang w:val="en-US"/>
        </w:rPr>
        <w:t xml:space="preserve"> que se ofrecen actualmente son seguras y eficaces. Millones de personas en los Estados Unidos han recibido las vacunas COVID-19 bajo el más intenso monitoreo de seguridad en la historia de los Estados Unidos. Los CDC recomiendan que te vacunes contra la COVID-19 tan pronto como seas elegible. </w:t>
      </w:r>
    </w:p>
    <w:p w:rsidR="69AC6DE4" w:rsidP="1E22C889" w:rsidRDefault="69AC6DE4" w14:paraId="099391C9" w14:textId="52466771">
      <w:pPr>
        <w:pStyle w:val="ListParagraph"/>
        <w:numPr>
          <w:ilvl w:val="1"/>
          <w:numId w:val="1"/>
        </w:numPr>
        <w:rPr>
          <w:rFonts w:ascii="Times New Roman" w:hAnsi="Times New Roman" w:eastAsia="Times New Roman" w:cs="Times New Roman" w:asciiTheme="minorAscii" w:hAnsiTheme="minorAscii" w:eastAsiaTheme="minorAscii" w:cstheme="minorAscii"/>
          <w:noProof w:val="0"/>
          <w:color w:val="0563C1"/>
          <w:sz w:val="24"/>
          <w:szCs w:val="24"/>
          <w:lang w:val="en-US"/>
        </w:rPr>
      </w:pPr>
      <w:hyperlink r:id="R75f4b51295c44bd7">
        <w:r w:rsidRPr="517E981D" w:rsidR="69AC6DE4">
          <w:rPr>
            <w:rStyle w:val="Hyperlink"/>
            <w:noProof w:val="0"/>
            <w:lang w:val="en-US"/>
          </w:rPr>
          <w:t>Eficiencia de la vacuna</w:t>
        </w:r>
      </w:hyperlink>
      <w:r w:rsidRPr="517E981D" w:rsidR="69AC6DE4">
        <w:rPr>
          <w:noProof w:val="0"/>
          <w:lang w:val="en-US"/>
        </w:rPr>
        <w:t xml:space="preserve"> - Las vacunas de Pfizer y Moderna requieren dos dosis con algunas semanas de diferencia. Se necesitan hasta dos semanas después de su segunda dosis para que su sistema inmunológico responda completamente y proporcione protección contra la COVID-19. Incluso después de vacunarse, se aconseja llevar la cara cubierta cuando esté en público. </w:t>
      </w:r>
    </w:p>
    <w:p w:rsidR="39889020" w:rsidP="517E981D" w:rsidRDefault="39889020" w14:paraId="136602DB" w14:textId="25DCD0E9">
      <w:pPr>
        <w:pStyle w:val="ListParagraph"/>
        <w:numPr>
          <w:ilvl w:val="1"/>
          <w:numId w:val="1"/>
        </w:numPr>
        <w:rPr>
          <w:noProof w:val="0"/>
          <w:lang w:val="en-US"/>
        </w:rPr>
      </w:pPr>
      <w:hyperlink r:id="R7bc3b03886b54739">
        <w:r w:rsidRPr="517E981D" w:rsidR="39889020">
          <w:rPr>
            <w:rStyle w:val="Hyperlink"/>
            <w:noProof w:val="0"/>
            <w:lang w:val="en-US"/>
          </w:rPr>
          <w:t xml:space="preserve">La ciudad de Nueva York </w:t>
        </w:r>
        <w:r w:rsidRPr="517E981D" w:rsidR="39889020">
          <w:rPr>
            <w:rStyle w:val="Hyperlink"/>
            <w:noProof w:val="0"/>
            <w:lang w:val="en-US"/>
          </w:rPr>
          <w:t>pagará</w:t>
        </w:r>
        <w:r w:rsidRPr="517E981D" w:rsidR="39889020">
          <w:rPr>
            <w:rStyle w:val="Hyperlink"/>
            <w:noProof w:val="0"/>
            <w:lang w:val="en-US"/>
          </w:rPr>
          <w:t xml:space="preserve"> 100 </w:t>
        </w:r>
        <w:r w:rsidRPr="517E981D" w:rsidR="39889020">
          <w:rPr>
            <w:rStyle w:val="Hyperlink"/>
            <w:noProof w:val="0"/>
            <w:lang w:val="en-US"/>
          </w:rPr>
          <w:t>dólares</w:t>
        </w:r>
      </w:hyperlink>
      <w:r w:rsidRPr="517E981D" w:rsidR="39889020">
        <w:rPr>
          <w:noProof w:val="0"/>
          <w:lang w:val="en-US"/>
        </w:rPr>
        <w:t xml:space="preserve"> a </w:t>
      </w:r>
      <w:r w:rsidRPr="517E981D" w:rsidR="39889020">
        <w:rPr>
          <w:noProof w:val="0"/>
          <w:lang w:val="en-US"/>
        </w:rPr>
        <w:t>quienes</w:t>
      </w:r>
      <w:r w:rsidRPr="517E981D" w:rsidR="39889020">
        <w:rPr>
          <w:noProof w:val="0"/>
          <w:lang w:val="en-US"/>
        </w:rPr>
        <w:t xml:space="preserve"> </w:t>
      </w:r>
      <w:r w:rsidRPr="517E981D" w:rsidR="39889020">
        <w:rPr>
          <w:noProof w:val="0"/>
          <w:lang w:val="en-US"/>
        </w:rPr>
        <w:t>acudan</w:t>
      </w:r>
      <w:r w:rsidRPr="517E981D" w:rsidR="39889020">
        <w:rPr>
          <w:noProof w:val="0"/>
          <w:lang w:val="en-US"/>
        </w:rPr>
        <w:t xml:space="preserve"> a un </w:t>
      </w:r>
      <w:r w:rsidRPr="517E981D" w:rsidR="39889020">
        <w:rPr>
          <w:noProof w:val="0"/>
          <w:lang w:val="en-US"/>
        </w:rPr>
        <w:t>centro</w:t>
      </w:r>
      <w:r w:rsidRPr="517E981D" w:rsidR="39889020">
        <w:rPr>
          <w:noProof w:val="0"/>
          <w:lang w:val="en-US"/>
        </w:rPr>
        <w:t xml:space="preserve"> de </w:t>
      </w:r>
      <w:r w:rsidRPr="517E981D" w:rsidR="39889020">
        <w:rPr>
          <w:noProof w:val="0"/>
          <w:lang w:val="en-US"/>
        </w:rPr>
        <w:t>vacunación</w:t>
      </w:r>
      <w:r w:rsidRPr="517E981D" w:rsidR="39889020">
        <w:rPr>
          <w:noProof w:val="0"/>
          <w:lang w:val="en-US"/>
        </w:rPr>
        <w:t xml:space="preserve"> de la ciudad para </w:t>
      </w:r>
      <w:r w:rsidRPr="517E981D" w:rsidR="39889020">
        <w:rPr>
          <w:noProof w:val="0"/>
          <w:lang w:val="en-US"/>
        </w:rPr>
        <w:t>recibir</w:t>
      </w:r>
      <w:r w:rsidRPr="517E981D" w:rsidR="39889020">
        <w:rPr>
          <w:noProof w:val="0"/>
          <w:lang w:val="en-US"/>
        </w:rPr>
        <w:t xml:space="preserve"> </w:t>
      </w:r>
      <w:r w:rsidRPr="517E981D" w:rsidR="39889020">
        <w:rPr>
          <w:noProof w:val="0"/>
          <w:lang w:val="en-US"/>
        </w:rPr>
        <w:t>su</w:t>
      </w:r>
      <w:r w:rsidRPr="517E981D" w:rsidR="39889020">
        <w:rPr>
          <w:noProof w:val="0"/>
          <w:lang w:val="en-US"/>
        </w:rPr>
        <w:t xml:space="preserve"> </w:t>
      </w:r>
      <w:r w:rsidRPr="517E981D" w:rsidR="39889020">
        <w:rPr>
          <w:noProof w:val="0"/>
          <w:lang w:val="en-US"/>
        </w:rPr>
        <w:t>primera</w:t>
      </w:r>
      <w:r w:rsidRPr="517E981D" w:rsidR="39889020">
        <w:rPr>
          <w:noProof w:val="0"/>
          <w:lang w:val="en-US"/>
        </w:rPr>
        <w:t xml:space="preserve"> </w:t>
      </w:r>
      <w:r w:rsidRPr="517E981D" w:rsidR="39889020">
        <w:rPr>
          <w:noProof w:val="0"/>
          <w:lang w:val="en-US"/>
        </w:rPr>
        <w:t>dosis</w:t>
      </w:r>
      <w:r w:rsidRPr="517E981D" w:rsidR="39889020">
        <w:rPr>
          <w:noProof w:val="0"/>
          <w:lang w:val="en-US"/>
        </w:rPr>
        <w:t xml:space="preserve"> de la </w:t>
      </w:r>
      <w:r w:rsidRPr="517E981D" w:rsidR="39889020">
        <w:rPr>
          <w:noProof w:val="0"/>
          <w:lang w:val="en-US"/>
        </w:rPr>
        <w:t>vacuna</w:t>
      </w:r>
      <w:r w:rsidRPr="517E981D" w:rsidR="39889020">
        <w:rPr>
          <w:noProof w:val="0"/>
          <w:lang w:val="en-US"/>
        </w:rPr>
        <w:t xml:space="preserve"> COVID-19.</w:t>
      </w:r>
    </w:p>
    <w:p w:rsidR="69AC6DE4" w:rsidP="1E22C889" w:rsidRDefault="69AC6DE4" w14:paraId="0A24B710" w14:textId="650ECFE2">
      <w:pPr>
        <w:pStyle w:val="ListParagraph"/>
        <w:numPr>
          <w:ilvl w:val="1"/>
          <w:numId w:val="1"/>
        </w:numPr>
        <w:rPr>
          <w:rFonts w:ascii="Times New Roman" w:hAnsi="Times New Roman" w:eastAsia="Times New Roman" w:cs="Times New Roman" w:asciiTheme="minorAscii" w:hAnsiTheme="minorAscii" w:eastAsiaTheme="minorAscii" w:cstheme="minorAscii"/>
          <w:noProof w:val="0"/>
          <w:sz w:val="24"/>
          <w:szCs w:val="24"/>
          <w:lang w:val="en-US"/>
        </w:rPr>
      </w:pPr>
      <w:r w:rsidRPr="517E981D" w:rsidR="69AC6DE4">
        <w:rPr>
          <w:noProof w:val="0"/>
          <w:lang w:val="en-US"/>
        </w:rPr>
        <w:t>Llame</w:t>
      </w:r>
      <w:r w:rsidRPr="517E981D" w:rsidR="69AC6DE4">
        <w:rPr>
          <w:noProof w:val="0"/>
          <w:lang w:val="en-US"/>
        </w:rPr>
        <w:t xml:space="preserve"> al 1-877-VAX-4NYC para </w:t>
      </w:r>
      <w:r w:rsidRPr="517E981D" w:rsidR="69AC6DE4">
        <w:rPr>
          <w:noProof w:val="0"/>
          <w:lang w:val="en-US"/>
        </w:rPr>
        <w:t>obtener</w:t>
      </w:r>
      <w:r w:rsidRPr="517E981D" w:rsidR="69AC6DE4">
        <w:rPr>
          <w:noProof w:val="0"/>
          <w:lang w:val="en-US"/>
        </w:rPr>
        <w:t xml:space="preserve"> </w:t>
      </w:r>
      <w:r w:rsidRPr="517E981D" w:rsidR="69AC6DE4">
        <w:rPr>
          <w:noProof w:val="0"/>
          <w:lang w:val="en-US"/>
        </w:rPr>
        <w:t>ayuda</w:t>
      </w:r>
      <w:r w:rsidRPr="517E981D" w:rsidR="69AC6DE4">
        <w:rPr>
          <w:noProof w:val="0"/>
          <w:lang w:val="en-US"/>
        </w:rPr>
        <w:t>.</w:t>
      </w:r>
    </w:p>
    <w:p w:rsidR="65B29BD7" w:rsidP="6C866F9F" w:rsidRDefault="65B29BD7" w14:paraId="41D0D310" w14:textId="55BBD3D9">
      <w:pPr>
        <w:pStyle w:val="ListParagraph"/>
        <w:numPr>
          <w:ilvl w:val="0"/>
          <w:numId w:val="1"/>
        </w:numPr>
        <w:rPr>
          <w:noProof w:val="0"/>
          <w:color w:val="0563C1"/>
          <w:sz w:val="22"/>
          <w:szCs w:val="22"/>
          <w:lang w:val="en-US"/>
        </w:rPr>
      </w:pPr>
      <w:hyperlink r:id="Rf51778d6630f4c9b">
        <w:r w:rsidRPr="517E981D" w:rsidR="65B29BD7">
          <w:rPr>
            <w:rStyle w:val="Hyperlink"/>
            <w:noProof w:val="0"/>
            <w:lang w:val="en-US"/>
          </w:rPr>
          <w:t xml:space="preserve">El </w:t>
        </w:r>
        <w:r w:rsidRPr="517E981D" w:rsidR="65B29BD7">
          <w:rPr>
            <w:rStyle w:val="Hyperlink"/>
            <w:noProof w:val="0"/>
            <w:lang w:val="en-US"/>
          </w:rPr>
          <w:t>curso</w:t>
        </w:r>
        <w:r w:rsidRPr="517E981D" w:rsidR="65B29BD7">
          <w:rPr>
            <w:rStyle w:val="Hyperlink"/>
            <w:noProof w:val="0"/>
            <w:lang w:val="en-US"/>
          </w:rPr>
          <w:t xml:space="preserve"> escolar 2021-2022 </w:t>
        </w:r>
        <w:r w:rsidRPr="517E981D" w:rsidR="65B29BD7">
          <w:rPr>
            <w:rStyle w:val="Hyperlink"/>
            <w:noProof w:val="0"/>
            <w:lang w:val="en-US"/>
          </w:rPr>
          <w:t>comenzará</w:t>
        </w:r>
      </w:hyperlink>
      <w:r w:rsidRPr="517E981D" w:rsidR="65B29BD7">
        <w:rPr>
          <w:noProof w:val="0"/>
          <w:lang w:val="en-US"/>
        </w:rPr>
        <w:t xml:space="preserve"> </w:t>
      </w:r>
      <w:r w:rsidRPr="517E981D" w:rsidR="65B29BD7">
        <w:rPr>
          <w:noProof w:val="0"/>
          <w:lang w:val="en-US"/>
        </w:rPr>
        <w:t>el</w:t>
      </w:r>
      <w:r w:rsidRPr="517E981D" w:rsidR="65B29BD7">
        <w:rPr>
          <w:noProof w:val="0"/>
          <w:lang w:val="en-US"/>
        </w:rPr>
        <w:t xml:space="preserve"> 13 de </w:t>
      </w:r>
      <w:r w:rsidRPr="517E981D" w:rsidR="65B29BD7">
        <w:rPr>
          <w:noProof w:val="0"/>
          <w:lang w:val="en-US"/>
        </w:rPr>
        <w:t>septiembre</w:t>
      </w:r>
      <w:r w:rsidRPr="517E981D" w:rsidR="65B29BD7">
        <w:rPr>
          <w:noProof w:val="0"/>
          <w:lang w:val="en-US"/>
        </w:rPr>
        <w:t xml:space="preserve"> de 2021. </w:t>
      </w:r>
      <w:hyperlink r:id="R0575226927b94142">
        <w:r w:rsidRPr="517E981D" w:rsidR="65B29BD7">
          <w:rPr>
            <w:rStyle w:val="Hyperlink"/>
            <w:noProof w:val="0"/>
            <w:lang w:val="en-US"/>
          </w:rPr>
          <w:t>Las clases serán completamente presenciales, sin opción de aprendizaje a distancia</w:t>
        </w:r>
        <w:r w:rsidRPr="517E981D" w:rsidR="65B29BD7">
          <w:rPr>
            <w:rStyle w:val="Hyperlink"/>
            <w:noProof w:val="0"/>
            <w:lang w:val="en-US"/>
          </w:rPr>
          <w:t>.</w:t>
        </w:r>
      </w:hyperlink>
    </w:p>
    <w:p w:rsidR="651D6528" w:rsidP="6C866F9F" w:rsidRDefault="651D6528" w14:paraId="53629FAF" w14:textId="7204F9A5">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hyperlink r:id="Ra10e5ef5731a4c4a">
        <w:r w:rsidRPr="10B021A7" w:rsidR="651D6528">
          <w:rPr>
            <w:rStyle w:val="Hyperlink"/>
            <w:noProof w:val="0"/>
            <w:lang w:val="en-US"/>
          </w:rPr>
          <w:t>Excelsior Pass</w:t>
        </w:r>
      </w:hyperlink>
      <w:r w:rsidRPr="10B021A7" w:rsidR="651D6528">
        <w:rPr>
          <w:noProof w:val="0"/>
          <w:lang w:val="en-US"/>
        </w:rPr>
        <w:t xml:space="preserve"> </w:t>
      </w:r>
      <w:r w:rsidRPr="10B021A7" w:rsidR="651D6528">
        <w:rPr>
          <w:noProof w:val="0"/>
          <w:lang w:val="en-US"/>
        </w:rPr>
        <w:t>proporciona</w:t>
      </w:r>
      <w:r w:rsidRPr="10B021A7" w:rsidR="651D6528">
        <w:rPr>
          <w:noProof w:val="0"/>
          <w:lang w:val="en-US"/>
        </w:rPr>
        <w:t xml:space="preserve"> una </w:t>
      </w:r>
      <w:r w:rsidRPr="10B021A7" w:rsidR="651D6528">
        <w:rPr>
          <w:noProof w:val="0"/>
          <w:lang w:val="en-US"/>
        </w:rPr>
        <w:t>prueba</w:t>
      </w:r>
      <w:r w:rsidRPr="10B021A7" w:rsidR="651D6528">
        <w:rPr>
          <w:noProof w:val="0"/>
          <w:lang w:val="en-US"/>
        </w:rPr>
        <w:t xml:space="preserve"> digital </w:t>
      </w:r>
      <w:r w:rsidRPr="10B021A7" w:rsidR="651D6528">
        <w:rPr>
          <w:noProof w:val="0"/>
          <w:lang w:val="en-US"/>
        </w:rPr>
        <w:t>segura</w:t>
      </w:r>
      <w:r w:rsidRPr="10B021A7" w:rsidR="651D6528">
        <w:rPr>
          <w:noProof w:val="0"/>
          <w:lang w:val="en-US"/>
        </w:rPr>
        <w:t xml:space="preserve"> de la </w:t>
      </w:r>
      <w:r w:rsidRPr="10B021A7" w:rsidR="651D6528">
        <w:rPr>
          <w:noProof w:val="0"/>
          <w:lang w:val="en-US"/>
        </w:rPr>
        <w:t>vacunación</w:t>
      </w:r>
      <w:r w:rsidRPr="10B021A7" w:rsidR="651D6528">
        <w:rPr>
          <w:noProof w:val="0"/>
          <w:lang w:val="en-US"/>
        </w:rPr>
        <w:t xml:space="preserve"> contra la COVID-19 o de los </w:t>
      </w:r>
      <w:r w:rsidRPr="10B021A7" w:rsidR="651D6528">
        <w:rPr>
          <w:noProof w:val="0"/>
          <w:lang w:val="en-US"/>
        </w:rPr>
        <w:t>resultados</w:t>
      </w:r>
      <w:r w:rsidRPr="10B021A7" w:rsidR="651D6528">
        <w:rPr>
          <w:noProof w:val="0"/>
          <w:lang w:val="en-US"/>
        </w:rPr>
        <w:t xml:space="preserve"> </w:t>
      </w:r>
      <w:r w:rsidRPr="10B021A7" w:rsidR="651D6528">
        <w:rPr>
          <w:noProof w:val="0"/>
          <w:lang w:val="en-US"/>
        </w:rPr>
        <w:t>negativos</w:t>
      </w:r>
      <w:r w:rsidRPr="10B021A7" w:rsidR="651D6528">
        <w:rPr>
          <w:noProof w:val="0"/>
          <w:lang w:val="en-US"/>
        </w:rPr>
        <w:t xml:space="preserve"> de las </w:t>
      </w:r>
      <w:r w:rsidRPr="10B021A7" w:rsidR="651D6528">
        <w:rPr>
          <w:noProof w:val="0"/>
          <w:lang w:val="en-US"/>
        </w:rPr>
        <w:t>pruebas</w:t>
      </w:r>
      <w:r w:rsidRPr="10B021A7" w:rsidR="651D6528">
        <w:rPr>
          <w:noProof w:val="0"/>
          <w:lang w:val="en-US"/>
        </w:rPr>
        <w:t xml:space="preserve">. </w:t>
      </w:r>
    </w:p>
    <w:p w:rsidR="4EF41479" w:rsidP="517E981D" w:rsidRDefault="4EF41479" w14:paraId="08D03951" w14:textId="6FA6DF75">
      <w:pPr>
        <w:pStyle w:val="NormalWeb"/>
        <w:numPr>
          <w:ilvl w:val="0"/>
          <w:numId w:val="1"/>
        </w:numPr>
        <w:rPr>
          <w:rFonts w:ascii="Open Sans" w:hAnsi="Open Sans" w:eastAsia="Open Sans" w:cs="Open Sans"/>
          <w:b w:val="0"/>
          <w:bCs w:val="0"/>
          <w:i w:val="0"/>
          <w:iCs w:val="0"/>
          <w:caps w:val="0"/>
          <w:smallCaps w:val="0"/>
          <w:noProof w:val="0"/>
          <w:color w:val="000000" w:themeColor="text1" w:themeTint="FF" w:themeShade="FF"/>
          <w:sz w:val="24"/>
          <w:szCs w:val="24"/>
          <w:lang w:val="en-US"/>
        </w:rPr>
      </w:pPr>
      <w:hyperlink r:id="R46c3b80f3868427b">
        <w:r w:rsidRPr="517E981D" w:rsidR="4EF41479">
          <w:rPr>
            <w:rStyle w:val="Hyperlink"/>
            <w:rFonts w:ascii="Calibri" w:hAnsi="Calibri" w:eastAsia="Calibri" w:cs="Calibri"/>
            <w:b w:val="0"/>
            <w:bCs w:val="0"/>
            <w:i w:val="0"/>
            <w:iCs w:val="0"/>
            <w:caps w:val="0"/>
            <w:smallCaps w:val="0"/>
            <w:noProof w:val="0"/>
            <w:sz w:val="22"/>
            <w:szCs w:val="22"/>
            <w:lang w:val="en-US"/>
          </w:rPr>
          <w:t xml:space="preserve">Las </w:t>
        </w:r>
        <w:r w:rsidRPr="517E981D" w:rsidR="4EF41479">
          <w:rPr>
            <w:rStyle w:val="Hyperlink"/>
            <w:rFonts w:ascii="Calibri" w:hAnsi="Calibri" w:eastAsia="Calibri" w:cs="Calibri"/>
            <w:b w:val="0"/>
            <w:bCs w:val="0"/>
            <w:i w:val="0"/>
            <w:iCs w:val="0"/>
            <w:caps w:val="0"/>
            <w:smallCaps w:val="0"/>
            <w:noProof w:val="0"/>
            <w:sz w:val="22"/>
            <w:szCs w:val="22"/>
            <w:lang w:val="en-US"/>
          </w:rPr>
          <w:t>nuevas</w:t>
        </w:r>
        <w:r w:rsidRPr="517E981D" w:rsidR="4EF41479">
          <w:rPr>
            <w:rStyle w:val="Hyperlink"/>
            <w:rFonts w:ascii="Calibri" w:hAnsi="Calibri" w:eastAsia="Calibri" w:cs="Calibri"/>
            <w:b w:val="0"/>
            <w:bCs w:val="0"/>
            <w:i w:val="0"/>
            <w:iCs w:val="0"/>
            <w:caps w:val="0"/>
            <w:smallCaps w:val="0"/>
            <w:noProof w:val="0"/>
            <w:sz w:val="22"/>
            <w:szCs w:val="22"/>
            <w:lang w:val="en-US"/>
          </w:rPr>
          <w:t xml:space="preserve"> directrices de los CDC </w:t>
        </w:r>
        <w:r w:rsidRPr="517E981D" w:rsidR="4EF41479">
          <w:rPr>
            <w:rStyle w:val="Hyperlink"/>
            <w:rFonts w:ascii="Calibri" w:hAnsi="Calibri" w:eastAsia="Calibri" w:cs="Calibri"/>
            <w:b w:val="0"/>
            <w:bCs w:val="0"/>
            <w:i w:val="0"/>
            <w:iCs w:val="0"/>
            <w:caps w:val="0"/>
            <w:smallCaps w:val="0"/>
            <w:noProof w:val="0"/>
            <w:sz w:val="22"/>
            <w:szCs w:val="22"/>
            <w:lang w:val="en-US"/>
          </w:rPr>
          <w:t>sobre</w:t>
        </w:r>
        <w:r w:rsidRPr="517E981D" w:rsidR="4EF41479">
          <w:rPr>
            <w:rStyle w:val="Hyperlink"/>
            <w:rFonts w:ascii="Calibri" w:hAnsi="Calibri" w:eastAsia="Calibri" w:cs="Calibri"/>
            <w:b w:val="0"/>
            <w:bCs w:val="0"/>
            <w:i w:val="0"/>
            <w:iCs w:val="0"/>
            <w:caps w:val="0"/>
            <w:smallCaps w:val="0"/>
            <w:noProof w:val="0"/>
            <w:sz w:val="22"/>
            <w:szCs w:val="22"/>
            <w:lang w:val="en-US"/>
          </w:rPr>
          <w:t xml:space="preserve"> COVID-19 </w:t>
        </w:r>
        <w:r w:rsidRPr="517E981D" w:rsidR="4EF41479">
          <w:rPr>
            <w:rStyle w:val="Hyperlink"/>
            <w:rFonts w:ascii="Calibri" w:hAnsi="Calibri" w:eastAsia="Calibri" w:cs="Calibri"/>
            <w:b w:val="0"/>
            <w:bCs w:val="0"/>
            <w:i w:val="0"/>
            <w:iCs w:val="0"/>
            <w:caps w:val="0"/>
            <w:smallCaps w:val="0"/>
            <w:noProof w:val="0"/>
            <w:sz w:val="22"/>
            <w:szCs w:val="22"/>
            <w:lang w:val="en-US"/>
          </w:rPr>
          <w:t>recomiendan</w:t>
        </w:r>
      </w:hyperlink>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que las personas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vacunadas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lleven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cara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cubierta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entorno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interior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una zona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alta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transmisión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F41479" w:rsidP="517E981D" w:rsidRDefault="4EF41479" w14:paraId="4D702C1C" w14:textId="13F3BFD7">
      <w:pPr>
        <w:pStyle w:val="NormalWeb"/>
        <w:numPr>
          <w:ilvl w:val="1"/>
          <w:numId w:val="1"/>
        </w:numPr>
        <w:rPr>
          <w:rFonts w:ascii="Calibri" w:hAnsi="Calibri" w:cs="Calibri"/>
          <w:sz w:val="22"/>
          <w:szCs w:val="22"/>
        </w:rPr>
      </w:pPr>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infecciones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por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el</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virus,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incluida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variante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Delta,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ocurren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solo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pequeña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proporción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personas que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recibió</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vacuna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completa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Sin embargo,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evidencia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preliminar</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sugiere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que las personas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totalmente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vacunadas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que se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infectan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por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variante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Delta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pueden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propagar</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el</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virus </w:t>
      </w:r>
      <w:proofErr w:type="gram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w:t>
      </w:r>
      <w:proofErr w:type="gram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otras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personas. Para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reducir</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su</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riesgo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infectarse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por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variante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Delta y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potencialmente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propagarla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w:t>
      </w:r>
      <w:proofErr w:type="gram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otras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personas, los CDC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recomiendan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que las personas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totalmente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vacunadas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F41479" w:rsidP="517E981D" w:rsidRDefault="4EF41479" w14:paraId="713D4975" w14:textId="393B7318">
      <w:pPr>
        <w:pStyle w:val="ListParagraph"/>
        <w:numPr>
          <w:ilvl w:val="2"/>
          <w:numId w:val="1"/>
        </w:numPr>
        <w:jc w:val="left"/>
        <w:rPr/>
      </w:pPr>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Usen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mascarilla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entornos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públicos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cerrados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si</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están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áreas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hyperlink w:anchor="county-view" r:id="R6a77cf8856f84e36">
        <w:r w:rsidRPr="517E981D" w:rsidR="4EF41479">
          <w:rPr>
            <w:rStyle w:val="Hyperlink"/>
            <w:rFonts w:ascii="Calibri" w:hAnsi="Calibri" w:eastAsia="Calibri" w:cs="Calibri"/>
            <w:b w:val="0"/>
            <w:bCs w:val="0"/>
            <w:i w:val="0"/>
            <w:iCs w:val="0"/>
            <w:caps w:val="0"/>
            <w:smallCaps w:val="0"/>
            <w:strike w:val="0"/>
            <w:dstrike w:val="0"/>
            <w:noProof w:val="0"/>
            <w:sz w:val="22"/>
            <w:szCs w:val="22"/>
            <w:lang w:val="en-US"/>
          </w:rPr>
          <w:t>transmisión sustancial o alta</w:t>
        </w:r>
      </w:hyperlink>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F41479" w:rsidP="517E981D" w:rsidRDefault="4EF41479" w14:paraId="3D86ACEF" w14:textId="7FDAF212">
      <w:pPr>
        <w:pStyle w:val="ListParagraph"/>
        <w:numPr>
          <w:ilvl w:val="2"/>
          <w:numId w:val="1"/>
        </w:numPr>
        <w:jc w:val="left"/>
        <w:rPr/>
      </w:pPr>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Las personas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totalmente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vacunadas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podrían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optar</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por usar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mascarilla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independientemente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nivel</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transmisión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especial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si</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ellas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 un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integrante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su</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hogar</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son personas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inmunodeprimidas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 con </w:t>
      </w:r>
      <w:hyperlink r:id="R3155b878b02045ea">
        <w:r w:rsidRPr="517E981D" w:rsidR="4EF41479">
          <w:rPr>
            <w:rStyle w:val="Hyperlink"/>
            <w:rFonts w:ascii="Calibri" w:hAnsi="Calibri" w:eastAsia="Calibri" w:cs="Calibri"/>
            <w:b w:val="0"/>
            <w:bCs w:val="0"/>
            <w:i w:val="0"/>
            <w:iCs w:val="0"/>
            <w:caps w:val="0"/>
            <w:smallCaps w:val="0"/>
            <w:strike w:val="0"/>
            <w:dstrike w:val="0"/>
            <w:noProof w:val="0"/>
            <w:sz w:val="22"/>
            <w:szCs w:val="22"/>
            <w:lang w:val="en-US"/>
          </w:rPr>
          <w:t>mayor riesgo de enfermarse gravemente</w:t>
        </w:r>
      </w:hyperlink>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si</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alguien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su</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hogar</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está</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vacunado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Las personas con mayor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riesgo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enfermarse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gravemente</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incluyen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los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adultos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mayores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 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quienes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sufren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ciertas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afecciones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como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diabetes,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sobrepeso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obesidad</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afecciones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cardiacas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F41479" w:rsidP="517E981D" w:rsidRDefault="4EF41479" w14:paraId="286C7CA4" w14:textId="6AEBE304">
      <w:pPr>
        <w:pStyle w:val="ListParagraph"/>
        <w:numPr>
          <w:ilvl w:val="1"/>
          <w:numId w:val="1"/>
        </w:numPr>
        <w:jc w:val="left"/>
        <w:rPr/>
      </w:pPr>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hagan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prueba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detección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si</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tienen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d454eaf92445405d">
        <w:r w:rsidRPr="517E981D" w:rsidR="4EF41479">
          <w:rPr>
            <w:rStyle w:val="Hyperlink"/>
            <w:rFonts w:ascii="Calibri" w:hAnsi="Calibri" w:eastAsia="Calibri" w:cs="Calibri"/>
            <w:b w:val="0"/>
            <w:bCs w:val="0"/>
            <w:i w:val="0"/>
            <w:iCs w:val="0"/>
            <w:caps w:val="0"/>
            <w:smallCaps w:val="0"/>
            <w:strike w:val="0"/>
            <w:dstrike w:val="0"/>
            <w:noProof w:val="0"/>
            <w:sz w:val="22"/>
            <w:szCs w:val="22"/>
            <w:lang w:val="en-US"/>
          </w:rPr>
          <w:t>síntomas de COVID-19</w:t>
        </w:r>
      </w:hyperlink>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F41479" w:rsidP="517E981D" w:rsidRDefault="4EF41479" w14:paraId="0E7ECDF6" w14:textId="5F547A8B">
      <w:pPr>
        <w:pStyle w:val="ListParagraph"/>
        <w:numPr>
          <w:ilvl w:val="1"/>
          <w:numId w:val="1"/>
        </w:numPr>
        <w:jc w:val="left"/>
        <w:rPr/>
      </w:pPr>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hagan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prueba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detección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3-5 días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después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una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exposición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conocida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w:t>
      </w:r>
      <w:proofErr w:type="gram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alguien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 COVID-19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presunto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confirmado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 usen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mascarilla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entornos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públicos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cerrados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por 14 días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después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exposición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 hasta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recibir</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resultado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negativo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prueba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detección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F41479" w:rsidP="517E981D" w:rsidRDefault="4EF41479" w14:paraId="5A2B729B" w14:textId="3D6AF070">
      <w:pPr>
        <w:pStyle w:val="ListParagraph"/>
        <w:numPr>
          <w:ilvl w:val="1"/>
          <w:numId w:val="1"/>
        </w:numPr>
        <w:jc w:val="left"/>
        <w:rPr/>
      </w:pPr>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aíslen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si</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han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recibido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resultado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positivo</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prueba</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detección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del COVID-19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los 10 días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previos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presentan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1d8f07e7079c4347">
        <w:r w:rsidRPr="517E981D" w:rsidR="4EF41479">
          <w:rPr>
            <w:rStyle w:val="Hyperlink"/>
            <w:rFonts w:ascii="Calibri" w:hAnsi="Calibri" w:eastAsia="Calibri" w:cs="Calibri"/>
            <w:b w:val="0"/>
            <w:bCs w:val="0"/>
            <w:i w:val="0"/>
            <w:iCs w:val="0"/>
            <w:caps w:val="0"/>
            <w:smallCaps w:val="0"/>
            <w:strike w:val="0"/>
            <w:dstrike w:val="0"/>
            <w:noProof w:val="0"/>
            <w:sz w:val="22"/>
            <w:szCs w:val="22"/>
            <w:lang w:val="en-US"/>
          </w:rPr>
          <w:t>síntomas de COVID-19</w:t>
        </w:r>
      </w:hyperlink>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EF41479" w:rsidP="517E981D" w:rsidRDefault="4EF41479" w14:paraId="6215A944" w14:textId="3762F4FC">
      <w:pPr>
        <w:pStyle w:val="ListParagraph"/>
        <w:numPr>
          <w:ilvl w:val="1"/>
          <w:numId w:val="1"/>
        </w:numPr>
        <w:jc w:val="left"/>
        <w:rPr/>
      </w:pP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Cumplan</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leyes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reglas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regulaciones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federales,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estatales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locales,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tribales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territoriales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vigentes</w:t>
      </w:r>
      <w:proofErr w:type="spellEnd"/>
      <w:r w:rsidRPr="517E981D" w:rsidR="4EF41479">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DD08D8" w:rsidR="00CB37B4" w:rsidP="003C1CA3" w:rsidRDefault="00772E6A" w14:paraId="7D21C3F4" w14:textId="64DE43DF">
      <w:pPr>
        <w:pStyle w:val="NormalWeb"/>
        <w:numPr>
          <w:ilvl w:val="0"/>
          <w:numId w:val="1"/>
        </w:numPr>
        <w:textAlignment w:val="baseline"/>
        <w:rPr>
          <w:rFonts w:ascii="Calibri" w:hAnsi="Calibri" w:cs="Calibri"/>
          <w:color w:val="000000"/>
          <w:sz w:val="22"/>
          <w:szCs w:val="22"/>
        </w:rPr>
      </w:pPr>
      <w:hyperlink r:id="Rb4b2a45ab4b545fe">
        <w:r w:rsidRPr="3A523446" w:rsidR="00CB37B4">
          <w:rPr>
            <w:rStyle w:val="Hyperlink"/>
            <w:rFonts w:ascii="Calibri" w:hAnsi="Calibri" w:cs="Calibri"/>
            <w:sz w:val="22"/>
            <w:szCs w:val="22"/>
          </w:rPr>
          <w:t>Los viajeros nacionales ya no están obligados a pasar la cuarentena después de entrar en Nueva York</w:t>
        </w:r>
      </w:hyperlink>
      <w:r w:rsidRPr="3A523446" w:rsidR="00CB37B4">
        <w:rPr>
          <w:rFonts w:ascii="Calibri" w:hAnsi="Calibri" w:cs="Calibri"/>
          <w:color w:val="000000" w:themeColor="text1" w:themeTint="FF" w:themeShade="FF"/>
          <w:sz w:val="22"/>
          <w:szCs w:val="22"/>
        </w:rPr>
        <w:t xml:space="preserve"> desde otro estado o territorio estadounidense. El Departamento del Estado de Nueva York recomienda la cuarentena después de un viaje nacional como precaución adicional.</w:t>
      </w:r>
    </w:p>
    <w:p w:rsidRPr="00DD08D8" w:rsidR="00CB37B4" w:rsidP="00CB37B4" w:rsidRDefault="00CB37B4" w14:paraId="3DC2BC10" w14:textId="3AC3CB71">
      <w:pPr>
        <w:pStyle w:val="ListParagraph"/>
        <w:numPr>
          <w:ilvl w:val="1"/>
          <w:numId w:val="1"/>
        </w:numPr>
        <w:rPr>
          <w:rFonts w:ascii="Calibri" w:hAnsi="Calibri"/>
        </w:rPr>
      </w:pPr>
      <w:r w:rsidRPr="00DD08D8">
        <w:rPr>
          <w:rFonts w:ascii="Calibri" w:hAnsi="Calibri"/>
        </w:rPr>
        <w:t>Los viajeros internacionales deben seguir las normas de cuarentena obligatorias.</w:t>
      </w:r>
    </w:p>
    <w:p w:rsidRPr="00DD08D8" w:rsidR="00CB37B4" w:rsidP="00CB37B4" w:rsidRDefault="00CB37B4" w14:paraId="1EE0A73A" w14:textId="2763E130">
      <w:pPr>
        <w:pStyle w:val="ListParagraph"/>
        <w:numPr>
          <w:ilvl w:val="2"/>
          <w:numId w:val="1"/>
        </w:numPr>
        <w:rPr>
          <w:rFonts w:ascii="Calibri" w:hAnsi="Calibri"/>
        </w:rPr>
      </w:pPr>
      <w:r w:rsidRPr="00DD08D8">
        <w:rPr>
          <w:rFonts w:ascii="Calibri" w:hAnsi="Calibri" w:cs="Calibri"/>
          <w:color w:val="000000"/>
        </w:rPr>
        <w:t>Los viajeros deben obtener una prueba dentro de los tres días de la salida, antes de llegar a Nueva York.</w:t>
      </w:r>
    </w:p>
    <w:p w:rsidRPr="00DD08D8" w:rsidR="00CB37B4" w:rsidP="00CB37B4" w:rsidRDefault="00CB37B4" w14:paraId="2B7C2E1E" w14:textId="06EB0043">
      <w:pPr>
        <w:pStyle w:val="ListParagraph"/>
        <w:numPr>
          <w:ilvl w:val="2"/>
          <w:numId w:val="1"/>
        </w:numPr>
        <w:rPr>
          <w:rFonts w:ascii="Calibri" w:hAnsi="Calibri"/>
        </w:rPr>
      </w:pPr>
      <w:r w:rsidRPr="00DD08D8">
        <w:rPr>
          <w:rFonts w:ascii="Calibri" w:hAnsi="Calibri" w:cs="Calibri"/>
          <w:color w:val="000000"/>
        </w:rPr>
        <w:t>El viajero debe, al llegar a Nueva York, estar en cuarentena durante tres días.</w:t>
      </w:r>
    </w:p>
    <w:p w:rsidRPr="00DD08D8" w:rsidR="00CB37B4" w:rsidP="00CB37B4" w:rsidRDefault="00CB37B4" w14:paraId="56020AC4" w14:textId="3FD78E69">
      <w:pPr>
        <w:pStyle w:val="ListParagraph"/>
        <w:numPr>
          <w:ilvl w:val="2"/>
          <w:numId w:val="1"/>
        </w:numPr>
        <w:rPr>
          <w:rFonts w:ascii="Calibri" w:hAnsi="Calibri"/>
        </w:rPr>
      </w:pPr>
      <w:r w:rsidRPr="00DD08D8">
        <w:rPr>
          <w:rFonts w:ascii="Calibri" w:hAnsi="Calibri" w:cs="Calibri"/>
          <w:color w:val="000000"/>
        </w:rPr>
        <w:t>El cuarto día de su cuarentena, el viajero debe obtener otra prueba de COVID. Si ambas pruebas resultan negativas, el viajero puede salir de la cuarentena antes de recibir la segunda prueba de diagnóstico negativa.</w:t>
      </w:r>
    </w:p>
    <w:p w:rsidRPr="00DD08D8" w:rsidR="00CB37B4" w:rsidP="00CB37B4" w:rsidRDefault="00CB37B4" w14:paraId="0260E8DB" w14:textId="7101B87B">
      <w:pPr>
        <w:pStyle w:val="NormalWeb"/>
        <w:numPr>
          <w:ilvl w:val="1"/>
          <w:numId w:val="1"/>
        </w:numPr>
        <w:textAlignment w:val="baseline"/>
        <w:rPr>
          <w:rFonts w:ascii="Calibri" w:hAnsi="Calibri" w:cs="Calibri"/>
          <w:color w:val="000000"/>
          <w:sz w:val="22"/>
          <w:szCs w:val="22"/>
        </w:rPr>
      </w:pPr>
      <w:r w:rsidRPr="10B021A7" w:rsidR="00CB37B4">
        <w:rPr>
          <w:rFonts w:ascii="Calibri" w:hAnsi="Calibri" w:cs="Calibri"/>
          <w:color w:val="000000" w:themeColor="text1" w:themeTint="FF" w:themeShade="FF"/>
          <w:sz w:val="22"/>
          <w:szCs w:val="22"/>
        </w:rPr>
        <w:t xml:space="preserve">Todos los viajeros deben seguir rellenando </w:t>
      </w:r>
      <w:hyperlink r:id="R2b49a69ade2442fe">
        <w:r w:rsidRPr="10B021A7" w:rsidR="00CB37B4">
          <w:rPr>
            <w:rStyle w:val="Hyperlink"/>
            <w:rFonts w:ascii="Calibri" w:hAnsi="Calibri" w:cs="Calibri"/>
            <w:sz w:val="22"/>
            <w:szCs w:val="22"/>
          </w:rPr>
          <w:t>el formulario de salud del viajero.</w:t>
        </w:r>
      </w:hyperlink>
    </w:p>
    <w:p w:rsidRPr="00DD08D8" w:rsidR="00E42BEE" w:rsidP="3B537C11" w:rsidRDefault="00E42BEE" w14:paraId="2C305A58" w14:textId="0B6300E5">
      <w:pPr>
        <w:pStyle w:val="ListParagraph"/>
        <w:numPr>
          <w:ilvl w:val="0"/>
          <w:numId w:val="1"/>
        </w:numPr>
        <w:spacing w:line="240" w:lineRule="auto"/>
        <w:jc w:val="both"/>
        <w:rPr>
          <w:rFonts w:ascii="Calibri" w:hAnsi="Calibri" w:eastAsia="" w:cs="Calibri" w:eastAsiaTheme="minorEastAsia"/>
          <w:color w:val="0563C1"/>
          <w:lang w:val="es-ES"/>
        </w:rPr>
      </w:pPr>
      <w:hyperlink r:id="Rd7e9844cdf874ad2">
        <w:r w:rsidRPr="3B537C11" w:rsidR="00FF7273">
          <w:rPr>
            <w:rStyle w:val="Hyperlink"/>
            <w:rFonts w:ascii="Calibri" w:hAnsi="Calibri" w:cs="Calibri"/>
            <w:lang w:val="es-ES"/>
          </w:rPr>
          <w:t xml:space="preserve">NYC COVID-19 </w:t>
        </w:r>
        <w:r w:rsidRPr="3B537C11" w:rsidR="003F471D">
          <w:rPr>
            <w:rStyle w:val="Hyperlink"/>
            <w:rFonts w:ascii="Calibri" w:hAnsi="Calibri" w:cs="Calibri"/>
            <w:lang w:val="es-ES"/>
          </w:rPr>
          <w:t xml:space="preserve">Portal de información de la ciudad de Nueva York </w:t>
        </w:r>
      </w:hyperlink>
      <w:r w:rsidRPr="3B537C11" w:rsidR="00FF7273">
        <w:rPr>
          <w:rFonts w:ascii="Calibri" w:hAnsi="Calibri" w:cs="Calibri"/>
          <w:lang w:val="es-ES"/>
        </w:rPr>
        <w:t xml:space="preserve"> </w:t>
      </w:r>
      <w:r w:rsidRPr="3B537C11" w:rsidR="00EA5244">
        <w:rPr>
          <w:rFonts w:ascii="Calibri" w:hAnsi="Calibri" w:cs="Calibri"/>
          <w:lang w:val="es-ES"/>
        </w:rPr>
        <w:t xml:space="preserve">- </w:t>
      </w:r>
      <w:r w:rsidRPr="3B537C11" w:rsidR="00FF7273">
        <w:rPr>
          <w:rFonts w:ascii="Calibri" w:hAnsi="Calibri" w:cs="Calibri"/>
          <w:lang w:val="es-ES"/>
        </w:rPr>
        <w:t>Encuentre numerosos recursos para personas, negocios y organizaciones sin fines de lucro.</w:t>
      </w:r>
    </w:p>
    <w:p w:rsidRPr="00DD08D8" w:rsidR="003F471D" w:rsidP="0174E736" w:rsidRDefault="003F471D" w14:paraId="404EDB88" w14:textId="2A7016BD">
      <w:pPr>
        <w:pStyle w:val="ListParagraph"/>
        <w:numPr>
          <w:ilvl w:val="0"/>
          <w:numId w:val="30"/>
        </w:numPr>
        <w:jc w:val="both"/>
        <w:rPr>
          <w:rFonts w:ascii="Calibri" w:hAnsi="Calibri" w:eastAsia="" w:cs="Calibri" w:eastAsiaTheme="minorEastAsia"/>
          <w:b w:val="1"/>
          <w:bCs w:val="1"/>
          <w:lang w:val="es-ES"/>
        </w:rPr>
      </w:pPr>
      <w:r w:rsidRPr="3A523446" w:rsidR="003F471D">
        <w:rPr>
          <w:rFonts w:ascii="Calibri" w:hAnsi="Calibri" w:eastAsia="" w:cs="Calibri" w:eastAsiaTheme="minorEastAsia"/>
          <w:b w:val="1"/>
          <w:bCs w:val="1"/>
          <w:lang w:val="es-ES"/>
        </w:rPr>
        <w:t>Información de Negocios</w:t>
      </w:r>
    </w:p>
    <w:p w:rsidRPr="00DD08D8" w:rsidR="00FF7273" w:rsidP="008401F6" w:rsidRDefault="00772E6A" w14:paraId="1988D0AF" w14:textId="4446720E">
      <w:pPr>
        <w:pStyle w:val="ListParagraph"/>
        <w:numPr>
          <w:ilvl w:val="1"/>
          <w:numId w:val="1"/>
        </w:numPr>
        <w:spacing w:line="240" w:lineRule="auto"/>
        <w:jc w:val="both"/>
        <w:rPr>
          <w:rFonts w:ascii="Calibri" w:hAnsi="Calibri" w:cs="Calibri" w:eastAsiaTheme="minorEastAsia"/>
          <w:color w:val="4472C4" w:themeColor="accent1"/>
          <w:lang w:val="es-ES"/>
        </w:rPr>
      </w:pPr>
      <w:hyperlink r:id="rId45">
        <w:r w:rsidRPr="00DD08D8" w:rsidR="003F471D">
          <w:rPr>
            <w:rStyle w:val="Hyperlink"/>
            <w:rFonts w:ascii="Calibri" w:hAnsi="Calibri" w:cs="Calibri" w:eastAsiaTheme="minorEastAsia"/>
            <w:color w:val="4472C4" w:themeColor="accent1"/>
            <w:lang w:val="es-ES"/>
          </w:rPr>
          <w:t>Auto-certificación para ser un Restaurante al aire libre</w:t>
        </w:r>
      </w:hyperlink>
      <w:r w:rsidRPr="00DD08D8" w:rsidR="00FF7273">
        <w:rPr>
          <w:rFonts w:ascii="Calibri" w:hAnsi="Calibri" w:cs="Calibri" w:eastAsiaTheme="minorEastAsia"/>
          <w:lang w:val="es-ES"/>
        </w:rPr>
        <w:t xml:space="preserve"> -</w:t>
      </w:r>
      <w:r w:rsidRPr="00DD08D8" w:rsidR="00FF7273">
        <w:rPr>
          <w:rFonts w:ascii="Calibri" w:hAnsi="Calibri" w:cs="Calibri" w:eastAsiaTheme="minorEastAsia"/>
        </w:rPr>
        <w:t xml:space="preserve"> </w:t>
      </w:r>
      <w:r w:rsidRPr="00DD08D8" w:rsidR="00EA5244">
        <w:rPr>
          <w:rFonts w:ascii="Calibri" w:hAnsi="Calibri" w:cs="Calibri" w:eastAsiaTheme="minorEastAsia"/>
          <w:lang w:val="es-ES"/>
        </w:rPr>
        <w:t>Esta aplicación es para establecimientos de alimentos que buscan permiso para colocar asientos al aire libre frente a su establecimiento en la acera y / o en la carretera. No es necesario presentar una solicitud para colocar asientos al aire libre en propiedad privada.</w:t>
      </w:r>
    </w:p>
    <w:p w:rsidRPr="00DD08D8" w:rsidR="003F471D" w:rsidP="008401F6" w:rsidRDefault="00772E6A" w14:paraId="419B67D7" w14:textId="11666915">
      <w:pPr>
        <w:pStyle w:val="ListParagraph"/>
        <w:numPr>
          <w:ilvl w:val="1"/>
          <w:numId w:val="1"/>
        </w:numPr>
        <w:spacing w:line="240" w:lineRule="auto"/>
        <w:jc w:val="both"/>
        <w:rPr>
          <w:rFonts w:ascii="Calibri" w:hAnsi="Calibri" w:cs="Calibri" w:eastAsiaTheme="minorEastAsia"/>
          <w:lang w:val="es-ES"/>
        </w:rPr>
      </w:pPr>
      <w:hyperlink r:id="rId46">
        <w:r w:rsidRPr="00DD08D8" w:rsidR="003F471D">
          <w:rPr>
            <w:rStyle w:val="Hyperlink"/>
            <w:rFonts w:ascii="Calibri" w:hAnsi="Calibri" w:cs="Calibri" w:eastAsiaTheme="minorEastAsia"/>
            <w:color w:val="4471C4"/>
            <w:lang w:val="es-ES"/>
          </w:rPr>
          <w:t>Aplique para Open Streets: Restaurants</w:t>
        </w:r>
      </w:hyperlink>
      <w:r w:rsidRPr="00DD08D8" w:rsidR="003F471D">
        <w:rPr>
          <w:rStyle w:val="Hyperlink"/>
          <w:rFonts w:ascii="Calibri" w:hAnsi="Calibri" w:cs="Calibri" w:eastAsiaTheme="minorEastAsia"/>
          <w:color w:val="4471C4"/>
          <w:lang w:val="es-ES"/>
        </w:rPr>
        <w:t>:</w:t>
      </w:r>
      <w:r w:rsidRPr="00DD08D8" w:rsidR="003F471D">
        <w:rPr>
          <w:rFonts w:ascii="Calibri" w:hAnsi="Calibri" w:cs="Calibri" w:eastAsiaTheme="minorEastAsia"/>
          <w:lang w:val="es-ES"/>
        </w:rPr>
        <w:t xml:space="preserve"> este programa amplía las opciones de asientos de fin de semana para restaurantes en corredores de restaurantes selectos en toda la ciudad al cerrar temporalmente las calles al tráfico para crear espacios para comer al aire libre.</w:t>
      </w:r>
    </w:p>
    <w:p w:rsidRPr="00DD08D8" w:rsidR="001E0E92" w:rsidP="008401F6" w:rsidRDefault="001E0E92" w14:paraId="67D62DE2" w14:textId="7FA995F7">
      <w:pPr>
        <w:pStyle w:val="ListParagraph"/>
        <w:numPr>
          <w:ilvl w:val="2"/>
          <w:numId w:val="1"/>
        </w:numPr>
        <w:spacing w:line="240" w:lineRule="auto"/>
        <w:jc w:val="both"/>
        <w:rPr>
          <w:rFonts w:ascii="Calibri" w:hAnsi="Calibri" w:cs="Calibri"/>
          <w:color w:val="000000" w:themeColor="text1"/>
          <w:sz w:val="20"/>
          <w:szCs w:val="20"/>
          <w:lang w:val="es-ES"/>
        </w:rPr>
      </w:pPr>
      <w:r w:rsidRPr="00DD08D8">
        <w:rPr>
          <w:rFonts w:ascii="Calibri" w:hAnsi="Calibri" w:cs="Calibri"/>
          <w:lang w:val="es-ES"/>
        </w:rPr>
        <w:t>Reporte violaciones de las restricciones de seguridad y salud y requisitos para los negocios, reuniones, y los individuos:</w:t>
      </w:r>
    </w:p>
    <w:p w:rsidRPr="00DD08D8" w:rsidR="001E0E92" w:rsidP="008401F6" w:rsidRDefault="001E0E92" w14:paraId="1EAB12D1" w14:textId="68493ABC">
      <w:pPr>
        <w:pStyle w:val="ListParagraph"/>
        <w:numPr>
          <w:ilvl w:val="3"/>
          <w:numId w:val="1"/>
        </w:numPr>
        <w:rPr>
          <w:rFonts w:ascii="Calibri" w:hAnsi="Calibri" w:cs="Calibri" w:eastAsiaTheme="minorEastAsia"/>
          <w:color w:val="4472C4" w:themeColor="accent1"/>
          <w:lang w:val="es-ES"/>
        </w:rPr>
      </w:pPr>
      <w:r w:rsidRPr="00DD08D8">
        <w:rPr>
          <w:rStyle w:val="Hyperlink"/>
          <w:rFonts w:ascii="Calibri" w:hAnsi="Calibri" w:cs="Calibri"/>
          <w:color w:val="4472C4" w:themeColor="accent1"/>
          <w:lang w:val="es-ES"/>
        </w:rPr>
        <w:t>Present</w:t>
      </w:r>
      <w:r w:rsidRPr="00DD08D8" w:rsidR="006951C3">
        <w:rPr>
          <w:rStyle w:val="Hyperlink"/>
          <w:rFonts w:ascii="Calibri" w:hAnsi="Calibri" w:cs="Calibri"/>
          <w:color w:val="4472C4" w:themeColor="accent1"/>
          <w:lang w:val="es-ES"/>
        </w:rPr>
        <w:t>e</w:t>
      </w:r>
      <w:r w:rsidRPr="00DD08D8">
        <w:rPr>
          <w:rStyle w:val="Hyperlink"/>
          <w:rFonts w:ascii="Calibri" w:hAnsi="Calibri" w:cs="Calibri"/>
          <w:color w:val="4472C4" w:themeColor="accent1"/>
          <w:lang w:val="es-ES"/>
        </w:rPr>
        <w:t xml:space="preserve"> una queja sobre un negocio, ubicación o incidente en su comunidad</w:t>
      </w:r>
    </w:p>
    <w:p w:rsidRPr="00DD08D8" w:rsidR="003F471D" w:rsidP="008401F6" w:rsidRDefault="00772E6A" w14:paraId="7B313887" w14:textId="2B5F311C">
      <w:pPr>
        <w:pStyle w:val="ListParagraph"/>
        <w:numPr>
          <w:ilvl w:val="3"/>
          <w:numId w:val="1"/>
        </w:numPr>
        <w:rPr>
          <w:rFonts w:ascii="Calibri" w:hAnsi="Calibri" w:cs="Calibri" w:eastAsiaTheme="minorEastAsia"/>
          <w:color w:val="4472C4" w:themeColor="accent1"/>
          <w:lang w:val="es-ES"/>
        </w:rPr>
      </w:pPr>
      <w:hyperlink r:id="rId47">
        <w:r w:rsidRPr="00DD08D8" w:rsidR="006951C3">
          <w:rPr>
            <w:rStyle w:val="Hyperlink"/>
            <w:rFonts w:ascii="Calibri" w:hAnsi="Calibri" w:cs="Calibri"/>
            <w:color w:val="4472C4" w:themeColor="accent1"/>
            <w:lang w:val="es-ES"/>
          </w:rPr>
          <w:t xml:space="preserve">Presente una queja contra su empleador o lugar de trabajo </w:t>
        </w:r>
      </w:hyperlink>
    </w:p>
    <w:p w:rsidRPr="00DD08D8" w:rsidR="003F471D" w:rsidP="3A523446" w:rsidRDefault="003F471D" w14:paraId="26AA6423" w14:textId="5E14FAEA">
      <w:pPr>
        <w:pStyle w:val="ListParagraph"/>
        <w:numPr>
          <w:ilvl w:val="0"/>
          <w:numId w:val="1"/>
        </w:numPr>
        <w:spacing w:line="240" w:lineRule="auto"/>
        <w:jc w:val="both"/>
        <w:rPr>
          <w:rFonts w:ascii="Calibri" w:hAnsi="Calibri" w:eastAsia="" w:cs="Calibri" w:eastAsiaTheme="minorEastAsia"/>
          <w:b w:val="1"/>
          <w:bCs w:val="1"/>
          <w:sz w:val="24"/>
          <w:szCs w:val="24"/>
          <w:lang w:val="es-ES"/>
        </w:rPr>
      </w:pPr>
      <w:r w:rsidRPr="3A523446" w:rsidR="003F471D">
        <w:rPr>
          <w:rFonts w:ascii="Calibri" w:hAnsi="Calibri" w:eastAsia="" w:cs="Calibri" w:eastAsiaTheme="minorEastAsia"/>
          <w:b w:val="1"/>
          <w:bCs w:val="1"/>
          <w:sz w:val="24"/>
          <w:szCs w:val="24"/>
          <w:lang w:val="es-ES"/>
        </w:rPr>
        <w:t>Reapertura de Bibliotecas</w:t>
      </w:r>
    </w:p>
    <w:p w:rsidRPr="00DD08D8" w:rsidR="003F471D" w:rsidP="003F471D" w:rsidRDefault="00772E6A" w14:paraId="254ED3B4" w14:textId="43D8866C">
      <w:pPr>
        <w:pStyle w:val="ListParagraph"/>
        <w:numPr>
          <w:ilvl w:val="1"/>
          <w:numId w:val="1"/>
        </w:numPr>
        <w:spacing w:line="240" w:lineRule="auto"/>
        <w:jc w:val="both"/>
        <w:rPr>
          <w:rFonts w:ascii="Calibri" w:hAnsi="Calibri" w:cs="Calibri" w:eastAsiaTheme="minorEastAsia"/>
          <w:color w:val="4472C4" w:themeColor="accent1"/>
        </w:rPr>
      </w:pPr>
      <w:hyperlink r:id="rId48">
        <w:r w:rsidRPr="00DD08D8" w:rsidR="003F471D">
          <w:rPr>
            <w:rStyle w:val="Hyperlink"/>
            <w:rFonts w:ascii="Calibri" w:hAnsi="Calibri" w:cs="Calibri" w:eastAsiaTheme="minorEastAsia"/>
            <w:color w:val="4472C4" w:themeColor="accent1"/>
          </w:rPr>
          <w:t xml:space="preserve">Brooklyn Public Library (BPL) </w:t>
        </w:r>
        <w:r w:rsidRPr="00DD08D8" w:rsidR="003F471D">
          <w:rPr>
            <w:rStyle w:val="Hyperlink"/>
            <w:rFonts w:ascii="Calibri" w:hAnsi="Calibri" w:cs="Calibri" w:eastAsiaTheme="minorEastAsia"/>
            <w:color w:val="4472C4" w:themeColor="accent1"/>
            <w:lang w:val="es-ES"/>
          </w:rPr>
          <w:t xml:space="preserve">Actualizaciones de Reapertura </w:t>
        </w:r>
      </w:hyperlink>
    </w:p>
    <w:p w:rsidRPr="00DD08D8" w:rsidR="003F471D" w:rsidP="003F471D" w:rsidRDefault="00772E6A" w14:paraId="2FA0B444" w14:textId="01040FC9">
      <w:pPr>
        <w:pStyle w:val="ListParagraph"/>
        <w:numPr>
          <w:ilvl w:val="1"/>
          <w:numId w:val="1"/>
        </w:numPr>
        <w:spacing w:line="240" w:lineRule="auto"/>
        <w:jc w:val="both"/>
        <w:rPr>
          <w:rFonts w:ascii="Calibri" w:hAnsi="Calibri" w:cs="Calibri" w:eastAsiaTheme="minorEastAsia"/>
          <w:color w:val="4472C4" w:themeColor="accent1"/>
        </w:rPr>
      </w:pPr>
      <w:hyperlink r:id="rId49">
        <w:r w:rsidRPr="00DD08D8" w:rsidR="003F471D">
          <w:rPr>
            <w:rStyle w:val="Hyperlink"/>
            <w:rFonts w:ascii="Calibri" w:hAnsi="Calibri" w:cs="Calibri" w:eastAsiaTheme="minorEastAsia"/>
            <w:color w:val="4472C4" w:themeColor="accent1"/>
          </w:rPr>
          <w:t xml:space="preserve">New York Public Library </w:t>
        </w:r>
        <w:r w:rsidRPr="00DD08D8" w:rsidR="003F471D">
          <w:rPr>
            <w:rStyle w:val="Hyperlink"/>
            <w:rFonts w:ascii="Calibri" w:hAnsi="Calibri" w:cs="Calibri" w:eastAsiaTheme="minorEastAsia"/>
            <w:color w:val="4472C4" w:themeColor="accent1"/>
            <w:lang w:val="es-ES"/>
          </w:rPr>
          <w:t>Actualizaciones de Reapertura</w:t>
        </w:r>
        <w:r w:rsidRPr="00DD08D8" w:rsidR="003F471D">
          <w:rPr>
            <w:rStyle w:val="Hyperlink"/>
            <w:rFonts w:ascii="Calibri" w:hAnsi="Calibri" w:cs="Calibri" w:eastAsiaTheme="minorEastAsia"/>
            <w:color w:val="4472C4" w:themeColor="accent1"/>
          </w:rPr>
          <w:t xml:space="preserve"> </w:t>
        </w:r>
      </w:hyperlink>
    </w:p>
    <w:p w:rsidRPr="00DD08D8" w:rsidR="003F471D" w:rsidP="003F471D" w:rsidRDefault="00772E6A" w14:paraId="403F3765" w14:textId="3BF4917F">
      <w:pPr>
        <w:pStyle w:val="ListParagraph"/>
        <w:numPr>
          <w:ilvl w:val="1"/>
          <w:numId w:val="1"/>
        </w:numPr>
        <w:spacing w:line="240" w:lineRule="auto"/>
        <w:jc w:val="both"/>
        <w:rPr>
          <w:rStyle w:val="Hyperlink"/>
          <w:rFonts w:ascii="Calibri" w:hAnsi="Calibri" w:cs="Calibri" w:eastAsiaTheme="minorEastAsia"/>
          <w:color w:val="4472C4" w:themeColor="accent1"/>
          <w:u w:val="none"/>
        </w:rPr>
      </w:pPr>
      <w:hyperlink r:id="rId50">
        <w:r w:rsidRPr="00DD08D8" w:rsidR="003F471D">
          <w:rPr>
            <w:rStyle w:val="Hyperlink"/>
            <w:rFonts w:ascii="Calibri" w:hAnsi="Calibri" w:cs="Calibri" w:eastAsiaTheme="minorEastAsia"/>
            <w:color w:val="4472C4" w:themeColor="accent1"/>
          </w:rPr>
          <w:t>Queens Public Library (QPL)</w:t>
        </w:r>
        <w:r w:rsidRPr="00DD08D8" w:rsidR="003F471D">
          <w:rPr>
            <w:rStyle w:val="Hyperlink"/>
            <w:rFonts w:ascii="Calibri" w:hAnsi="Calibri" w:cs="Calibri" w:eastAsiaTheme="minorEastAsia"/>
            <w:color w:val="4472C4" w:themeColor="accent1"/>
            <w:lang w:val="es-ES"/>
          </w:rPr>
          <w:t xml:space="preserve"> Actualizaciones de Reapertura </w:t>
        </w:r>
      </w:hyperlink>
    </w:p>
    <w:p w:rsidRPr="00DD08D8" w:rsidR="00163911" w:rsidP="00EA5244" w:rsidRDefault="005C24DC" w14:paraId="39C9E9BA" w14:textId="77777777">
      <w:pPr>
        <w:jc w:val="both"/>
        <w:rPr>
          <w:rFonts w:ascii="Calibri" w:hAnsi="Calibri" w:eastAsia="Calibri" w:cs="Calibri"/>
          <w:b/>
          <w:bCs/>
          <w:sz w:val="32"/>
          <w:szCs w:val="32"/>
          <w:u w:val="single"/>
          <w:lang w:val="es-ES"/>
        </w:rPr>
      </w:pPr>
      <w:r w:rsidRPr="00DD08D8">
        <w:rPr>
          <w:rFonts w:ascii="Calibri" w:hAnsi="Calibri" w:eastAsia="Calibri" w:cs="Calibri"/>
          <w:b/>
          <w:bCs/>
          <w:sz w:val="32"/>
          <w:szCs w:val="32"/>
          <w:u w:val="single"/>
          <w:lang w:val="es-ES"/>
        </w:rPr>
        <w:t xml:space="preserve">COVID-19 </w:t>
      </w:r>
    </w:p>
    <w:p w:rsidRPr="00DD08D8" w:rsidR="00163911" w:rsidP="00163911" w:rsidRDefault="00163911" w14:paraId="0F75C3EC" w14:textId="77777777">
      <w:pPr>
        <w:pStyle w:val="ListParagraph"/>
        <w:numPr>
          <w:ilvl w:val="0"/>
          <w:numId w:val="18"/>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Información sobre COVID-19</w:t>
      </w:r>
    </w:p>
    <w:p w:rsidRPr="00DD08D8" w:rsidR="00163911" w:rsidP="00163911" w:rsidRDefault="00772E6A" w14:paraId="33E9F553" w14:textId="77777777">
      <w:pPr>
        <w:pStyle w:val="ListParagraph"/>
        <w:numPr>
          <w:ilvl w:val="1"/>
          <w:numId w:val="18"/>
        </w:numPr>
        <w:spacing w:line="240" w:lineRule="auto"/>
        <w:jc w:val="both"/>
        <w:rPr>
          <w:rFonts w:ascii="Calibri" w:hAnsi="Calibri" w:cs="Calibri" w:eastAsiaTheme="minorEastAsia"/>
          <w:color w:val="4471C4"/>
          <w:lang w:val="es-ES"/>
        </w:rPr>
      </w:pPr>
      <w:hyperlink r:id="rId51">
        <w:r w:rsidRPr="00DD08D8" w:rsidR="00163911">
          <w:rPr>
            <w:rStyle w:val="Hyperlink"/>
            <w:rFonts w:ascii="Calibri" w:hAnsi="Calibri" w:cs="Calibri" w:eastAsiaTheme="minorEastAsia"/>
            <w:color w:val="4471C4"/>
            <w:lang w:val="es-ES"/>
          </w:rPr>
          <w:t>Centros para el control y la prevención de enfermedades</w:t>
        </w:r>
      </w:hyperlink>
      <w:r w:rsidRPr="00DD08D8" w:rsidR="00163911">
        <w:rPr>
          <w:rFonts w:ascii="Calibri" w:hAnsi="Calibri" w:cs="Calibri" w:eastAsiaTheme="minorEastAsia"/>
          <w:color w:val="4471C4"/>
          <w:u w:val="single"/>
          <w:lang w:val="es-ES"/>
        </w:rPr>
        <w:t xml:space="preserve"> - </w:t>
      </w:r>
      <w:r w:rsidRPr="00DD08D8" w:rsidR="00163911">
        <w:rPr>
          <w:rFonts w:ascii="Calibri" w:hAnsi="Calibri" w:cs="Calibri" w:eastAsiaTheme="minorEastAsia"/>
          <w:lang w:val="es-ES"/>
        </w:rPr>
        <w:t>Información actualizada sobre COVID-19.</w:t>
      </w:r>
    </w:p>
    <w:p w:rsidRPr="00DD08D8" w:rsidR="00163911" w:rsidP="00163911" w:rsidRDefault="00772E6A" w14:paraId="31753AA9" w14:textId="77777777">
      <w:pPr>
        <w:pStyle w:val="ListParagraph"/>
        <w:numPr>
          <w:ilvl w:val="1"/>
          <w:numId w:val="18"/>
        </w:numPr>
        <w:spacing w:line="240" w:lineRule="auto"/>
        <w:jc w:val="both"/>
        <w:rPr>
          <w:rFonts w:ascii="Calibri" w:hAnsi="Calibri" w:cs="Calibri" w:eastAsiaTheme="minorEastAsia"/>
          <w:color w:val="4471C4"/>
          <w:lang w:val="es-ES"/>
        </w:rPr>
      </w:pPr>
      <w:hyperlink r:id="rId52">
        <w:r w:rsidRPr="00DD08D8" w:rsidR="00163911">
          <w:rPr>
            <w:rStyle w:val="Hyperlink"/>
            <w:rFonts w:ascii="Calibri" w:hAnsi="Calibri" w:cs="Calibri" w:eastAsiaTheme="minorEastAsia"/>
            <w:color w:val="4471C4"/>
            <w:lang w:val="es-ES"/>
          </w:rPr>
          <w:t>Organización Mundial de la Salud</w:t>
        </w:r>
      </w:hyperlink>
      <w:r w:rsidRPr="00DD08D8" w:rsidR="00163911">
        <w:rPr>
          <w:rFonts w:ascii="Calibri" w:hAnsi="Calibri" w:cs="Calibri" w:eastAsiaTheme="minorEastAsia"/>
          <w:lang w:val="es-ES"/>
        </w:rPr>
        <w:t xml:space="preserve"> - Información actualizada sobre COVID-19.</w:t>
      </w:r>
    </w:p>
    <w:p w:rsidRPr="00DD08D8" w:rsidR="00163911" w:rsidP="00163911" w:rsidRDefault="00772E6A" w14:paraId="79582023" w14:textId="77777777">
      <w:pPr>
        <w:pStyle w:val="ListParagraph"/>
        <w:numPr>
          <w:ilvl w:val="1"/>
          <w:numId w:val="18"/>
        </w:numPr>
        <w:spacing w:line="240" w:lineRule="auto"/>
        <w:jc w:val="both"/>
        <w:rPr>
          <w:rFonts w:ascii="Calibri" w:hAnsi="Calibri" w:cs="Calibri" w:eastAsiaTheme="minorEastAsia"/>
          <w:color w:val="4471C4"/>
          <w:lang w:val="es-ES"/>
        </w:rPr>
      </w:pPr>
      <w:hyperlink r:id="rId53">
        <w:r w:rsidRPr="00DD08D8" w:rsidR="00163911">
          <w:rPr>
            <w:rStyle w:val="Hyperlink"/>
            <w:rFonts w:ascii="Calibri" w:hAnsi="Calibri" w:cs="Calibri" w:eastAsiaTheme="minorEastAsia"/>
            <w:lang w:val="es-ES"/>
          </w:rPr>
          <w:t>Institutos Nacionales de Salud</w:t>
        </w:r>
      </w:hyperlink>
      <w:r w:rsidRPr="00DD08D8" w:rsidR="00163911">
        <w:rPr>
          <w:rFonts w:ascii="Calibri" w:hAnsi="Calibri" w:cs="Calibri" w:eastAsiaTheme="minorEastAsia"/>
          <w:lang w:val="es-ES"/>
        </w:rPr>
        <w:t xml:space="preserve"> - Información actualizada sobre COVID-19.</w:t>
      </w:r>
    </w:p>
    <w:p w:rsidRPr="00DD08D8" w:rsidR="00163911" w:rsidP="00163911" w:rsidRDefault="00772E6A" w14:paraId="34969242" w14:textId="758074BD">
      <w:pPr>
        <w:pStyle w:val="ListParagraph"/>
        <w:numPr>
          <w:ilvl w:val="1"/>
          <w:numId w:val="18"/>
        </w:numPr>
        <w:spacing w:line="240" w:lineRule="auto"/>
        <w:jc w:val="both"/>
        <w:rPr>
          <w:rFonts w:ascii="Calibri" w:hAnsi="Calibri" w:cs="Calibri" w:eastAsiaTheme="minorEastAsia"/>
          <w:color w:val="4471C4"/>
          <w:lang w:val="es-ES"/>
        </w:rPr>
      </w:pPr>
      <w:hyperlink r:id="rId54">
        <w:r w:rsidRPr="00DD08D8" w:rsidR="00163911">
          <w:rPr>
            <w:rStyle w:val="Hyperlink"/>
            <w:rFonts w:ascii="Calibri" w:hAnsi="Calibri" w:eastAsia="Calibri" w:cs="Calibri"/>
            <w:color w:val="4471C4"/>
            <w:lang w:val="es-ES"/>
          </w:rPr>
          <w:t xml:space="preserve">Sitio Web de NYC Health COVID-19 </w:t>
        </w:r>
      </w:hyperlink>
      <w:r w:rsidRPr="00DD08D8" w:rsidR="00163911">
        <w:rPr>
          <w:rFonts w:ascii="Calibri" w:hAnsi="Calibri" w:eastAsia="Calibri" w:cs="Calibri"/>
          <w:lang w:val="es-ES"/>
        </w:rPr>
        <w:t xml:space="preserve"> - Hojas informativas, actualizaciones de datos de casos de Nueva York, consejos de prevención y más enlaces a sitios web de la ciudad. </w:t>
      </w:r>
    </w:p>
    <w:p w:rsidRPr="00DD08D8" w:rsidR="00163911" w:rsidP="00163911" w:rsidRDefault="00163911" w14:paraId="52DA7128" w14:textId="765FAD47">
      <w:pPr>
        <w:pStyle w:val="ListParagraph"/>
        <w:numPr>
          <w:ilvl w:val="0"/>
          <w:numId w:val="18"/>
        </w:numPr>
        <w:jc w:val="both"/>
        <w:rPr>
          <w:rFonts w:ascii="Calibri" w:hAnsi="Calibri" w:eastAsia="Calibri" w:cs="Calibri"/>
          <w:b/>
          <w:bCs/>
          <w:sz w:val="24"/>
          <w:szCs w:val="24"/>
          <w:lang w:val="es-ES"/>
        </w:rPr>
      </w:pPr>
      <w:r w:rsidRPr="00DD08D8">
        <w:rPr>
          <w:rFonts w:ascii="Calibri" w:hAnsi="Calibri" w:eastAsia="Calibri" w:cs="Calibri"/>
          <w:b/>
          <w:bCs/>
          <w:sz w:val="24"/>
          <w:szCs w:val="24"/>
          <w:lang w:val="es-ES"/>
        </w:rPr>
        <w:t xml:space="preserve">Pruebas </w:t>
      </w:r>
    </w:p>
    <w:p w:rsidRPr="00DD08D8" w:rsidR="00FA3996" w:rsidP="00FA3996" w:rsidRDefault="00772E6A" w14:paraId="47B80A3F" w14:textId="72144CDD">
      <w:pPr>
        <w:pStyle w:val="ListParagraph"/>
        <w:numPr>
          <w:ilvl w:val="1"/>
          <w:numId w:val="18"/>
        </w:numPr>
        <w:rPr>
          <w:rFonts w:ascii="Calibri" w:hAnsi="Calibri"/>
        </w:rPr>
      </w:pPr>
      <w:hyperlink w:history="1" r:id="rId55">
        <w:r w:rsidRPr="00DD08D8" w:rsidR="00FA3996">
          <w:rPr>
            <w:rStyle w:val="Hyperlink"/>
            <w:rFonts w:ascii="Calibri" w:hAnsi="Calibri" w:cs="Calibri"/>
          </w:rPr>
          <w:t>Las pruebas sin cita</w:t>
        </w:r>
      </w:hyperlink>
      <w:r w:rsidRPr="00DD08D8" w:rsidR="00FA3996">
        <w:rPr>
          <w:rFonts w:ascii="Calibri" w:hAnsi="Calibri" w:cs="Calibri"/>
          <w:color w:val="000000"/>
        </w:rPr>
        <w:t xml:space="preserve"> previa están disponibles sin costo para usted en ciertas ubicaciones de NYC Health + Hospitals y sitios de pruebas móviles.</w:t>
      </w:r>
    </w:p>
    <w:p w:rsidRPr="00DD08D8" w:rsidR="006C1465" w:rsidP="00163911" w:rsidRDefault="00772E6A" w14:paraId="4FEE9D94" w14:textId="1F02C122">
      <w:pPr>
        <w:pStyle w:val="ListParagraph"/>
        <w:numPr>
          <w:ilvl w:val="1"/>
          <w:numId w:val="18"/>
        </w:numPr>
        <w:spacing w:line="240" w:lineRule="auto"/>
        <w:jc w:val="both"/>
        <w:rPr>
          <w:rFonts w:ascii="Calibri" w:hAnsi="Calibri" w:cs="Calibri" w:eastAsiaTheme="minorEastAsia"/>
          <w:color w:val="0563C1"/>
        </w:rPr>
      </w:pPr>
      <w:hyperlink r:id="rId56">
        <w:r w:rsidRPr="00DD08D8" w:rsidR="001F5D21">
          <w:rPr>
            <w:rStyle w:val="Hyperlink"/>
            <w:rFonts w:ascii="Calibri" w:hAnsi="Calibri" w:cs="Calibri" w:eastAsiaTheme="minorEastAsia"/>
            <w:lang w:val="es-ES"/>
          </w:rPr>
          <w:t>Encuentre sitios de prueba cerca de usted</w:t>
        </w:r>
      </w:hyperlink>
      <w:r w:rsidRPr="00DD08D8" w:rsidR="00EA5244">
        <w:rPr>
          <w:rFonts w:ascii="Calibri" w:hAnsi="Calibri" w:cs="Calibri" w:eastAsiaTheme="minorEastAsia"/>
        </w:rPr>
        <w:t xml:space="preserve"> - </w:t>
      </w:r>
      <w:r w:rsidRPr="00DD08D8" w:rsidR="001F5D21">
        <w:rPr>
          <w:rFonts w:ascii="Calibri" w:hAnsi="Calibri" w:cs="Calibri" w:eastAsiaTheme="minorEastAsia"/>
          <w:lang w:val="es-ES"/>
        </w:rPr>
        <w:t>Encuentre sitios de prueba en NYC y Estado de NY. Llame al sitio de prueba o a su proveedor de atención médica antes de realizar la prueba. Las pruebas están disponibles para todos.</w:t>
      </w:r>
      <w:r w:rsidRPr="00DD08D8" w:rsidR="001F5D21">
        <w:rPr>
          <w:rFonts w:ascii="Calibri" w:hAnsi="Calibri" w:cs="Calibri" w:eastAsiaTheme="minorEastAsia"/>
        </w:rPr>
        <w:t xml:space="preserve"> </w:t>
      </w:r>
    </w:p>
    <w:p w:rsidRPr="00DD08D8" w:rsidR="00FE0893" w:rsidP="00163911" w:rsidRDefault="00772E6A" w14:paraId="626E6B5F" w14:textId="76D2B77B">
      <w:pPr>
        <w:pStyle w:val="ListParagraph"/>
        <w:numPr>
          <w:ilvl w:val="1"/>
          <w:numId w:val="18"/>
        </w:numPr>
        <w:spacing w:after="0" w:line="240" w:lineRule="auto"/>
        <w:rPr>
          <w:rFonts w:ascii="Calibri" w:hAnsi="Calibri" w:eastAsia="Times New Roman" w:cs="Calibri"/>
          <w:sz w:val="24"/>
          <w:szCs w:val="24"/>
        </w:rPr>
      </w:pPr>
      <w:hyperlink w:history="1" r:id="rId57">
        <w:r w:rsidRPr="00DD08D8" w:rsidR="00FE0893">
          <w:rPr>
            <w:rStyle w:val="Hyperlink"/>
            <w:rFonts w:ascii="Calibri" w:hAnsi="Calibri" w:eastAsia="Times New Roman" w:cs="Calibri"/>
          </w:rPr>
          <w:t>Programe una prueba rápida y gratuita de COVID-19</w:t>
        </w:r>
      </w:hyperlink>
      <w:r w:rsidRPr="00DD08D8" w:rsidR="00FE0893">
        <w:rPr>
          <w:rFonts w:ascii="Calibri" w:hAnsi="Calibri" w:eastAsia="Times New Roman" w:cs="Calibri"/>
          <w:color w:val="000000"/>
        </w:rPr>
        <w:t xml:space="preserve"> en un lugar de la ciudad. Los resultados estarán disponibles dentro de las 24 horas posteriores a su visita.</w:t>
      </w:r>
    </w:p>
    <w:p w:rsidRPr="00DD08D8" w:rsidR="00FA3996" w:rsidP="00FA3996" w:rsidRDefault="00772E6A" w14:paraId="0CD5D80E" w14:textId="71CEA0FB">
      <w:pPr>
        <w:pStyle w:val="ListParagraph"/>
        <w:numPr>
          <w:ilvl w:val="1"/>
          <w:numId w:val="18"/>
        </w:numPr>
        <w:rPr>
          <w:rFonts w:ascii="Calibri" w:hAnsi="Calibri"/>
        </w:rPr>
      </w:pPr>
      <w:hyperlink w:history="1" r:id="rId58">
        <w:r w:rsidRPr="00DD08D8" w:rsidR="00FA3996">
          <w:rPr>
            <w:rStyle w:val="Hyperlink"/>
            <w:rFonts w:ascii="Calibri" w:hAnsi="Calibri" w:cs="Calibri"/>
          </w:rPr>
          <w:t>Tiempos de espera de prueba de COVID-19.</w:t>
        </w:r>
      </w:hyperlink>
      <w:r w:rsidRPr="00DD08D8" w:rsidR="00FA3996">
        <w:rPr>
          <w:rFonts w:ascii="Calibri" w:hAnsi="Calibri" w:cs="Calibri"/>
          <w:color w:val="000000"/>
        </w:rPr>
        <w:t xml:space="preserve"> La tabla muestra los tiempos de espera estimados para recibir una prueba COVID-19 gratis.</w:t>
      </w:r>
    </w:p>
    <w:p w:rsidRPr="00DD08D8" w:rsidR="00EA5244" w:rsidP="00163911" w:rsidRDefault="00772E6A" w14:paraId="4B933B23" w14:textId="6253213B">
      <w:pPr>
        <w:pStyle w:val="ListParagraph"/>
        <w:numPr>
          <w:ilvl w:val="1"/>
          <w:numId w:val="18"/>
        </w:numPr>
        <w:spacing w:line="240" w:lineRule="auto"/>
        <w:jc w:val="both"/>
        <w:rPr>
          <w:rFonts w:ascii="Calibri" w:hAnsi="Calibri" w:cs="Calibri" w:eastAsiaTheme="minorEastAsia"/>
          <w:color w:val="0563C1"/>
        </w:rPr>
      </w:pPr>
      <w:hyperlink r:id="rId59">
        <w:r w:rsidRPr="00DD08D8" w:rsidR="003F471D">
          <w:rPr>
            <w:rStyle w:val="Hyperlink"/>
            <w:rFonts w:ascii="Calibri" w:hAnsi="Calibri" w:cs="Calibri" w:eastAsiaTheme="minorEastAsia"/>
            <w:lang w:val="es-ES"/>
          </w:rPr>
          <w:t>Prueba para detección de anticuerpos COVID-19 para residentes de la ciudad de Nueva York</w:t>
        </w:r>
        <w:r w:rsidRPr="00DD08D8" w:rsidR="00EA5244">
          <w:rPr>
            <w:rStyle w:val="Hyperlink"/>
            <w:rFonts w:ascii="Calibri" w:hAnsi="Calibri" w:cs="Calibri" w:eastAsiaTheme="minorEastAsia"/>
            <w:lang w:val="es-ES"/>
          </w:rPr>
          <w:t xml:space="preserve"> </w:t>
        </w:r>
      </w:hyperlink>
      <w:r w:rsidRPr="00DD08D8" w:rsidR="00EA5244">
        <w:rPr>
          <w:rFonts w:ascii="Calibri" w:hAnsi="Calibri" w:cs="Calibri" w:eastAsiaTheme="minorEastAsia"/>
          <w:lang w:val="es-ES"/>
        </w:rPr>
        <w:t xml:space="preserve"> - </w:t>
      </w:r>
      <w:r w:rsidRPr="00DD08D8" w:rsidR="001F5D21">
        <w:rPr>
          <w:rFonts w:ascii="Calibri" w:hAnsi="Calibri" w:cs="Calibri" w:eastAsiaTheme="minorEastAsia"/>
          <w:lang w:val="es-ES"/>
        </w:rPr>
        <w:t>Programe una cita para la prueba de anticuerpos COVID-19 (serología). Las pruebas solo están disponibles para los residentes de Nueva York de 18 años o más en los cinco condados. Si no tiene acceso a Internet, programe una cita llamando al 888-279-0967.</w:t>
      </w:r>
      <w:r w:rsidRPr="00DD08D8" w:rsidR="001F5D21">
        <w:rPr>
          <w:rFonts w:ascii="Calibri" w:hAnsi="Calibri" w:cs="Calibri" w:eastAsiaTheme="minorEastAsia"/>
        </w:rPr>
        <w:t xml:space="preserve"> </w:t>
      </w:r>
    </w:p>
    <w:p w:rsidRPr="00DD08D8" w:rsidR="00163911" w:rsidP="1E22C889" w:rsidRDefault="00163911" w14:paraId="5AAC59EB" w14:textId="77777777">
      <w:pPr>
        <w:pStyle w:val="ListParagraph"/>
        <w:numPr>
          <w:ilvl w:val="0"/>
          <w:numId w:val="18"/>
        </w:numPr>
        <w:spacing w:line="240" w:lineRule="auto"/>
        <w:jc w:val="both"/>
        <w:rPr>
          <w:rFonts w:ascii="Calibri" w:hAnsi="Calibri" w:eastAsia="" w:cs="Calibri" w:eastAsiaTheme="minorEastAsia"/>
          <w:b w:val="1"/>
          <w:bCs w:val="1"/>
          <w:color w:val="000000" w:themeColor="text1"/>
          <w:sz w:val="24"/>
          <w:szCs w:val="24"/>
        </w:rPr>
      </w:pPr>
      <w:r w:rsidRPr="1E22C889" w:rsidR="00163911">
        <w:rPr>
          <w:rFonts w:ascii="Calibri" w:hAnsi="Calibri" w:cs="Calibri"/>
          <w:b w:val="1"/>
          <w:bCs w:val="1"/>
          <w:sz w:val="24"/>
          <w:szCs w:val="24"/>
        </w:rPr>
        <w:t>COVID-19 Vacuna</w:t>
      </w:r>
    </w:p>
    <w:p w:rsidR="724507C3" w:rsidP="1E22C889" w:rsidRDefault="724507C3" w14:paraId="5B9190D3" w14:textId="3FF891C9">
      <w:pPr>
        <w:pStyle w:val="NormalWeb"/>
        <w:numPr>
          <w:ilvl w:val="1"/>
          <w:numId w:val="18"/>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E22C889" w:rsidR="724507C3">
        <w:rPr>
          <w:rFonts w:ascii="Calibri" w:hAnsi="Calibri" w:cs="Calibri"/>
          <w:sz w:val="22"/>
          <w:szCs w:val="22"/>
        </w:rPr>
        <w:t xml:space="preserve">Los </w:t>
      </w:r>
      <w:proofErr w:type="spellStart"/>
      <w:r w:rsidRPr="1E22C889" w:rsidR="724507C3">
        <w:rPr>
          <w:rFonts w:ascii="Calibri" w:hAnsi="Calibri" w:cs="Calibri"/>
          <w:sz w:val="22"/>
          <w:szCs w:val="22"/>
        </w:rPr>
        <w:t>neoyorquinos</w:t>
      </w:r>
      <w:proofErr w:type="spellEnd"/>
      <w:r w:rsidRPr="1E22C889" w:rsidR="724507C3">
        <w:rPr>
          <w:rFonts w:ascii="Calibri" w:hAnsi="Calibri" w:cs="Calibri"/>
          <w:sz w:val="22"/>
          <w:szCs w:val="22"/>
        </w:rPr>
        <w:t xml:space="preserve"> </w:t>
      </w:r>
      <w:proofErr w:type="spellStart"/>
      <w:r w:rsidRPr="1E22C889" w:rsidR="724507C3">
        <w:rPr>
          <w:rFonts w:ascii="Calibri" w:hAnsi="Calibri" w:cs="Calibri"/>
          <w:sz w:val="22"/>
          <w:szCs w:val="22"/>
        </w:rPr>
        <w:t>mayores</w:t>
      </w:r>
      <w:proofErr w:type="spellEnd"/>
      <w:r w:rsidRPr="1E22C889" w:rsidR="724507C3">
        <w:rPr>
          <w:rFonts w:ascii="Calibri" w:hAnsi="Calibri" w:cs="Calibri"/>
          <w:sz w:val="22"/>
          <w:szCs w:val="22"/>
        </w:rPr>
        <w:t xml:space="preserve"> de 12 </w:t>
      </w:r>
      <w:proofErr w:type="spellStart"/>
      <w:r w:rsidRPr="1E22C889" w:rsidR="724507C3">
        <w:rPr>
          <w:rFonts w:ascii="Calibri" w:hAnsi="Calibri" w:cs="Calibri"/>
          <w:sz w:val="22"/>
          <w:szCs w:val="22"/>
        </w:rPr>
        <w:t>años</w:t>
      </w:r>
      <w:proofErr w:type="spellEnd"/>
      <w:r w:rsidRPr="1E22C889" w:rsidR="724507C3">
        <w:rPr>
          <w:rFonts w:ascii="Calibri" w:hAnsi="Calibri" w:cs="Calibri"/>
          <w:sz w:val="22"/>
          <w:szCs w:val="22"/>
        </w:rPr>
        <w:t xml:space="preserve"> </w:t>
      </w:r>
      <w:proofErr w:type="spellStart"/>
      <w:r w:rsidRPr="1E22C889" w:rsidR="724507C3">
        <w:rPr>
          <w:rFonts w:ascii="Calibri" w:hAnsi="Calibri" w:cs="Calibri"/>
          <w:sz w:val="22"/>
          <w:szCs w:val="22"/>
        </w:rPr>
        <w:t>pueden</w:t>
      </w:r>
      <w:proofErr w:type="spellEnd"/>
      <w:r w:rsidRPr="1E22C889" w:rsidR="724507C3">
        <w:rPr>
          <w:rFonts w:ascii="Calibri" w:hAnsi="Calibri" w:cs="Calibri"/>
          <w:sz w:val="22"/>
          <w:szCs w:val="22"/>
        </w:rPr>
        <w:t xml:space="preserve"> </w:t>
      </w:r>
      <w:proofErr w:type="spellStart"/>
      <w:r w:rsidRPr="1E22C889" w:rsidR="724507C3">
        <w:rPr>
          <w:rFonts w:ascii="Calibri" w:hAnsi="Calibri" w:cs="Calibri"/>
          <w:sz w:val="22"/>
          <w:szCs w:val="22"/>
        </w:rPr>
        <w:t>recibir</w:t>
      </w:r>
      <w:proofErr w:type="spellEnd"/>
      <w:r w:rsidRPr="1E22C889" w:rsidR="724507C3">
        <w:rPr>
          <w:rFonts w:ascii="Calibri" w:hAnsi="Calibri" w:cs="Calibri"/>
          <w:sz w:val="22"/>
          <w:szCs w:val="22"/>
        </w:rPr>
        <w:t xml:space="preserve"> la </w:t>
      </w:r>
      <w:proofErr w:type="spellStart"/>
      <w:r w:rsidRPr="1E22C889" w:rsidR="724507C3">
        <w:rPr>
          <w:rFonts w:ascii="Calibri" w:hAnsi="Calibri" w:cs="Calibri"/>
          <w:sz w:val="22"/>
          <w:szCs w:val="22"/>
        </w:rPr>
        <w:t>vacuna</w:t>
      </w:r>
      <w:proofErr w:type="spellEnd"/>
      <w:r w:rsidRPr="1E22C889" w:rsidR="724507C3">
        <w:rPr>
          <w:rFonts w:ascii="Calibri" w:hAnsi="Calibri" w:cs="Calibri"/>
          <w:sz w:val="22"/>
          <w:szCs w:val="22"/>
        </w:rPr>
        <w:t xml:space="preserve">.  </w:t>
      </w:r>
      <w:r w:rsidRPr="1E22C889" w:rsidR="724507C3">
        <w:rPr>
          <w:noProof w:val="0"/>
          <w:lang w:val="en-US"/>
        </w:rPr>
        <w:t xml:space="preserve"> </w:t>
      </w:r>
    </w:p>
    <w:p w:rsidR="724507C3" w:rsidP="1E22C889" w:rsidRDefault="724507C3" w14:paraId="6CA944F8" w14:textId="38672ED2">
      <w:pPr>
        <w:pStyle w:val="ListParagraph"/>
        <w:numPr>
          <w:ilvl w:val="1"/>
          <w:numId w:val="18"/>
        </w:numPr>
        <w:rPr>
          <w:rFonts w:ascii="Times New Roman" w:hAnsi="Times New Roman" w:eastAsia="Times New Roman" w:cs="Times New Roman" w:asciiTheme="minorAscii" w:hAnsiTheme="minorAscii" w:eastAsiaTheme="minorAscii" w:cstheme="minorAscii"/>
          <w:noProof w:val="0"/>
          <w:sz w:val="24"/>
          <w:szCs w:val="24"/>
          <w:lang w:val="en-US"/>
        </w:rPr>
      </w:pPr>
      <w:hyperlink r:id="Rfa7bc60c275d45f6">
        <w:r w:rsidRPr="1E22C889" w:rsidR="724507C3">
          <w:rPr>
            <w:rStyle w:val="Hyperlink"/>
            <w:noProof w:val="0"/>
            <w:lang w:val="en-US"/>
          </w:rPr>
          <w:t>Buscador</w:t>
        </w:r>
        <w:r w:rsidRPr="1E22C889" w:rsidR="724507C3">
          <w:rPr>
            <w:rStyle w:val="Hyperlink"/>
            <w:noProof w:val="0"/>
            <w:lang w:val="en-US"/>
          </w:rPr>
          <w:t xml:space="preserve"> de </w:t>
        </w:r>
        <w:r w:rsidRPr="1E22C889" w:rsidR="724507C3">
          <w:rPr>
            <w:rStyle w:val="Hyperlink"/>
            <w:noProof w:val="0"/>
            <w:lang w:val="en-US"/>
          </w:rPr>
          <w:t>vacunas</w:t>
        </w:r>
        <w:r w:rsidRPr="1E22C889" w:rsidR="724507C3">
          <w:rPr>
            <w:rStyle w:val="Hyperlink"/>
            <w:noProof w:val="0"/>
            <w:lang w:val="en-US"/>
          </w:rPr>
          <w:t xml:space="preserve"> COVID-19</w:t>
        </w:r>
      </w:hyperlink>
      <w:r w:rsidRPr="1E22C889" w:rsidR="724507C3">
        <w:rPr>
          <w:noProof w:val="0"/>
          <w:lang w:val="en-US"/>
        </w:rPr>
        <w:t xml:space="preserve">: </w:t>
      </w:r>
      <w:r w:rsidRPr="1E22C889" w:rsidR="724507C3">
        <w:rPr>
          <w:noProof w:val="0"/>
          <w:lang w:val="en-US"/>
        </w:rPr>
        <w:t>proporciona</w:t>
      </w:r>
      <w:r w:rsidRPr="1E22C889" w:rsidR="724507C3">
        <w:rPr>
          <w:noProof w:val="0"/>
          <w:lang w:val="en-US"/>
        </w:rPr>
        <w:t xml:space="preserve"> </w:t>
      </w:r>
      <w:r w:rsidRPr="1E22C889" w:rsidR="724507C3">
        <w:rPr>
          <w:noProof w:val="0"/>
          <w:lang w:val="en-US"/>
        </w:rPr>
        <w:t>información</w:t>
      </w:r>
      <w:r w:rsidRPr="1E22C889" w:rsidR="724507C3">
        <w:rPr>
          <w:noProof w:val="0"/>
          <w:lang w:val="en-US"/>
        </w:rPr>
        <w:t xml:space="preserve"> para </w:t>
      </w:r>
      <w:r w:rsidRPr="1E22C889" w:rsidR="724507C3">
        <w:rPr>
          <w:noProof w:val="0"/>
          <w:lang w:val="en-US"/>
        </w:rPr>
        <w:t>programar</w:t>
      </w:r>
      <w:r w:rsidRPr="1E22C889" w:rsidR="724507C3">
        <w:rPr>
          <w:noProof w:val="0"/>
          <w:lang w:val="en-US"/>
        </w:rPr>
        <w:t xml:space="preserve"> las </w:t>
      </w:r>
      <w:r w:rsidRPr="1E22C889" w:rsidR="724507C3">
        <w:rPr>
          <w:noProof w:val="0"/>
          <w:lang w:val="en-US"/>
        </w:rPr>
        <w:t>citas</w:t>
      </w:r>
      <w:r w:rsidRPr="1E22C889" w:rsidR="724507C3">
        <w:rPr>
          <w:noProof w:val="0"/>
          <w:lang w:val="en-US"/>
        </w:rPr>
        <w:t xml:space="preserve"> de </w:t>
      </w:r>
      <w:r w:rsidRPr="1E22C889" w:rsidR="724507C3">
        <w:rPr>
          <w:noProof w:val="0"/>
          <w:lang w:val="en-US"/>
        </w:rPr>
        <w:t>vacunación</w:t>
      </w:r>
      <w:r w:rsidRPr="1E22C889" w:rsidR="724507C3">
        <w:rPr>
          <w:noProof w:val="0"/>
          <w:lang w:val="en-US"/>
        </w:rPr>
        <w:t xml:space="preserve"> contra la COVID-19. </w:t>
      </w:r>
    </w:p>
    <w:p w:rsidR="724507C3" w:rsidP="1E22C889" w:rsidRDefault="724507C3" w14:paraId="02BEF7FE" w14:textId="01F6E941">
      <w:pPr>
        <w:pStyle w:val="ListParagraph"/>
        <w:numPr>
          <w:ilvl w:val="1"/>
          <w:numId w:val="18"/>
        </w:numPr>
        <w:rPr>
          <w:rFonts w:ascii="Times New Roman" w:hAnsi="Times New Roman" w:eastAsia="Times New Roman" w:cs="Times New Roman" w:asciiTheme="minorAscii" w:hAnsiTheme="minorAscii" w:eastAsiaTheme="minorAscii" w:cstheme="minorAscii"/>
          <w:noProof w:val="0"/>
          <w:sz w:val="24"/>
          <w:szCs w:val="24"/>
          <w:lang w:val="en-US"/>
        </w:rPr>
      </w:pPr>
      <w:hyperlink r:id="R7744c6bee650456e">
        <w:r w:rsidRPr="1E22C889" w:rsidR="724507C3">
          <w:rPr>
            <w:rStyle w:val="Hyperlink"/>
            <w:noProof w:val="0"/>
            <w:lang w:val="en-US"/>
          </w:rPr>
          <w:t xml:space="preserve">La </w:t>
        </w:r>
        <w:r w:rsidRPr="1E22C889" w:rsidR="724507C3">
          <w:rPr>
            <w:rStyle w:val="Hyperlink"/>
            <w:noProof w:val="0"/>
            <w:lang w:val="en-US"/>
          </w:rPr>
          <w:t>vacuna</w:t>
        </w:r>
        <w:r w:rsidRPr="1E22C889" w:rsidR="724507C3">
          <w:rPr>
            <w:rStyle w:val="Hyperlink"/>
            <w:noProof w:val="0"/>
            <w:lang w:val="en-US"/>
          </w:rPr>
          <w:t xml:space="preserve"> es </w:t>
        </w:r>
        <w:r w:rsidRPr="1E22C889" w:rsidR="724507C3">
          <w:rPr>
            <w:rStyle w:val="Hyperlink"/>
            <w:noProof w:val="0"/>
            <w:lang w:val="en-US"/>
          </w:rPr>
          <w:t>gratuita</w:t>
        </w:r>
        <w:r w:rsidRPr="1E22C889" w:rsidR="724507C3">
          <w:rPr>
            <w:rStyle w:val="Hyperlink"/>
            <w:noProof w:val="0"/>
            <w:lang w:val="en-US"/>
          </w:rPr>
          <w:t xml:space="preserve"> para </w:t>
        </w:r>
        <w:r w:rsidRPr="1E22C889" w:rsidR="724507C3">
          <w:rPr>
            <w:rStyle w:val="Hyperlink"/>
            <w:noProof w:val="0"/>
            <w:lang w:val="en-US"/>
          </w:rPr>
          <w:t>todos</w:t>
        </w:r>
        <w:r w:rsidRPr="1E22C889" w:rsidR="724507C3">
          <w:rPr>
            <w:rStyle w:val="Hyperlink"/>
            <w:noProof w:val="0"/>
            <w:lang w:val="en-US"/>
          </w:rPr>
          <w:t xml:space="preserve"> los </w:t>
        </w:r>
        <w:r w:rsidRPr="1E22C889" w:rsidR="724507C3">
          <w:rPr>
            <w:rStyle w:val="Hyperlink"/>
            <w:noProof w:val="0"/>
            <w:lang w:val="en-US"/>
          </w:rPr>
          <w:t>neoyorquinos</w:t>
        </w:r>
      </w:hyperlink>
      <w:r w:rsidRPr="1E22C889" w:rsidR="724507C3">
        <w:rPr>
          <w:noProof w:val="0"/>
          <w:lang w:val="en-US"/>
        </w:rPr>
        <w:t xml:space="preserve">, </w:t>
      </w:r>
      <w:r w:rsidRPr="1E22C889" w:rsidR="724507C3">
        <w:rPr>
          <w:noProof w:val="0"/>
          <w:lang w:val="en-US"/>
        </w:rPr>
        <w:t>independientemente</w:t>
      </w:r>
      <w:r w:rsidRPr="1E22C889" w:rsidR="724507C3">
        <w:rPr>
          <w:noProof w:val="0"/>
          <w:lang w:val="en-US"/>
        </w:rPr>
        <w:t xml:space="preserve"> de </w:t>
      </w:r>
      <w:r w:rsidRPr="1E22C889" w:rsidR="724507C3">
        <w:rPr>
          <w:noProof w:val="0"/>
          <w:lang w:val="en-US"/>
        </w:rPr>
        <w:t>su</w:t>
      </w:r>
      <w:r w:rsidRPr="1E22C889" w:rsidR="724507C3">
        <w:rPr>
          <w:noProof w:val="0"/>
          <w:lang w:val="en-US"/>
        </w:rPr>
        <w:t xml:space="preserve"> </w:t>
      </w:r>
      <w:r w:rsidRPr="1E22C889" w:rsidR="724507C3">
        <w:rPr>
          <w:noProof w:val="0"/>
          <w:lang w:val="en-US"/>
        </w:rPr>
        <w:t>situación</w:t>
      </w:r>
      <w:r w:rsidRPr="1E22C889" w:rsidR="724507C3">
        <w:rPr>
          <w:noProof w:val="0"/>
          <w:lang w:val="en-US"/>
        </w:rPr>
        <w:t xml:space="preserve"> </w:t>
      </w:r>
      <w:r w:rsidRPr="1E22C889" w:rsidR="724507C3">
        <w:rPr>
          <w:noProof w:val="0"/>
          <w:lang w:val="en-US"/>
        </w:rPr>
        <w:t>migratoria</w:t>
      </w:r>
      <w:r w:rsidRPr="1E22C889" w:rsidR="724507C3">
        <w:rPr>
          <w:noProof w:val="0"/>
          <w:lang w:val="en-US"/>
        </w:rPr>
        <w:t xml:space="preserve">. </w:t>
      </w:r>
    </w:p>
    <w:p w:rsidR="724507C3" w:rsidP="1E22C889" w:rsidRDefault="724507C3" w14:paraId="77141381" w14:textId="193AADCF">
      <w:pPr>
        <w:pStyle w:val="ListParagraph"/>
        <w:numPr>
          <w:ilvl w:val="1"/>
          <w:numId w:val="18"/>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724507C3">
        <w:rPr>
          <w:noProof w:val="0"/>
          <w:lang w:val="en-US"/>
        </w:rPr>
        <w:t xml:space="preserve">La FAC </w:t>
      </w:r>
      <w:proofErr w:type="spellStart"/>
      <w:r w:rsidRPr="1E22C889" w:rsidR="724507C3">
        <w:rPr>
          <w:noProof w:val="0"/>
          <w:lang w:val="en-US"/>
        </w:rPr>
        <w:t>está</w:t>
      </w:r>
      <w:proofErr w:type="spellEnd"/>
      <w:r w:rsidRPr="1E22C889" w:rsidR="724507C3">
        <w:rPr>
          <w:noProof w:val="0"/>
          <w:lang w:val="en-US"/>
        </w:rPr>
        <w:t xml:space="preserve"> </w:t>
      </w:r>
      <w:proofErr w:type="spellStart"/>
      <w:r w:rsidRPr="1E22C889" w:rsidR="724507C3">
        <w:rPr>
          <w:noProof w:val="0"/>
          <w:lang w:val="en-US"/>
        </w:rPr>
        <w:t>aquí</w:t>
      </w:r>
      <w:proofErr w:type="spellEnd"/>
      <w:r w:rsidRPr="1E22C889" w:rsidR="724507C3">
        <w:rPr>
          <w:noProof w:val="0"/>
          <w:lang w:val="en-US"/>
        </w:rPr>
        <w:t xml:space="preserve"> para </w:t>
      </w:r>
      <w:proofErr w:type="spellStart"/>
      <w:r w:rsidRPr="1E22C889" w:rsidR="724507C3">
        <w:rPr>
          <w:noProof w:val="0"/>
          <w:lang w:val="en-US"/>
        </w:rPr>
        <w:t>ayudarte</w:t>
      </w:r>
      <w:proofErr w:type="spellEnd"/>
      <w:r w:rsidRPr="1E22C889" w:rsidR="724507C3">
        <w:rPr>
          <w:noProof w:val="0"/>
          <w:lang w:val="en-US"/>
        </w:rPr>
        <w:t xml:space="preserve"> a </w:t>
      </w:r>
      <w:proofErr w:type="spellStart"/>
      <w:r w:rsidRPr="1E22C889" w:rsidR="724507C3">
        <w:rPr>
          <w:noProof w:val="0"/>
          <w:lang w:val="en-US"/>
        </w:rPr>
        <w:t>conseguir</w:t>
      </w:r>
      <w:proofErr w:type="spellEnd"/>
      <w:r w:rsidRPr="1E22C889" w:rsidR="724507C3">
        <w:rPr>
          <w:noProof w:val="0"/>
          <w:lang w:val="en-US"/>
        </w:rPr>
        <w:t xml:space="preserve"> un </w:t>
      </w:r>
      <w:proofErr w:type="spellStart"/>
      <w:r w:rsidRPr="1E22C889" w:rsidR="724507C3">
        <w:rPr>
          <w:noProof w:val="0"/>
          <w:lang w:val="en-US"/>
        </w:rPr>
        <w:t>transporte</w:t>
      </w:r>
      <w:proofErr w:type="spellEnd"/>
      <w:r w:rsidRPr="1E22C889" w:rsidR="724507C3">
        <w:rPr>
          <w:noProof w:val="0"/>
          <w:lang w:val="en-US"/>
        </w:rPr>
        <w:t xml:space="preserve"> </w:t>
      </w:r>
      <w:proofErr w:type="spellStart"/>
      <w:r w:rsidRPr="1E22C889" w:rsidR="724507C3">
        <w:rPr>
          <w:noProof w:val="0"/>
          <w:lang w:val="en-US"/>
        </w:rPr>
        <w:t>gratuito</w:t>
      </w:r>
      <w:proofErr w:type="spellEnd"/>
      <w:r w:rsidRPr="1E22C889" w:rsidR="724507C3">
        <w:rPr>
          <w:noProof w:val="0"/>
          <w:lang w:val="en-US"/>
        </w:rPr>
        <w:t xml:space="preserve"> para </w:t>
      </w:r>
      <w:proofErr w:type="spellStart"/>
      <w:r w:rsidRPr="1E22C889" w:rsidR="724507C3">
        <w:rPr>
          <w:noProof w:val="0"/>
          <w:lang w:val="en-US"/>
        </w:rPr>
        <w:t>recibir</w:t>
      </w:r>
      <w:proofErr w:type="spellEnd"/>
      <w:r w:rsidRPr="1E22C889" w:rsidR="724507C3">
        <w:rPr>
          <w:noProof w:val="0"/>
          <w:lang w:val="en-US"/>
        </w:rPr>
        <w:t xml:space="preserve"> la vacuna:  </w:t>
      </w:r>
    </w:p>
    <w:p w:rsidR="724507C3" w:rsidP="1E22C889" w:rsidRDefault="724507C3" w14:paraId="52162BE3" w14:textId="3DA6B441">
      <w:pPr>
        <w:pStyle w:val="ListParagraph"/>
        <w:numPr>
          <w:ilvl w:val="2"/>
          <w:numId w:val="18"/>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724507C3">
        <w:rPr>
          <w:noProof w:val="0"/>
          <w:lang w:val="en-US"/>
        </w:rPr>
        <w:t xml:space="preserve">Para </w:t>
      </w:r>
      <w:proofErr w:type="spellStart"/>
      <w:r w:rsidRPr="1E22C889" w:rsidR="724507C3">
        <w:rPr>
          <w:noProof w:val="0"/>
          <w:lang w:val="en-US"/>
        </w:rPr>
        <w:t>aquellos</w:t>
      </w:r>
      <w:proofErr w:type="spellEnd"/>
      <w:r w:rsidRPr="1E22C889" w:rsidR="724507C3">
        <w:rPr>
          <w:noProof w:val="0"/>
          <w:lang w:val="en-US"/>
        </w:rPr>
        <w:t xml:space="preserve"> que no </w:t>
      </w:r>
      <w:proofErr w:type="spellStart"/>
      <w:r w:rsidRPr="1E22C889" w:rsidR="724507C3">
        <w:rPr>
          <w:noProof w:val="0"/>
          <w:lang w:val="en-US"/>
        </w:rPr>
        <w:t>tienen</w:t>
      </w:r>
      <w:proofErr w:type="spellEnd"/>
      <w:r w:rsidRPr="1E22C889" w:rsidR="724507C3">
        <w:rPr>
          <w:noProof w:val="0"/>
          <w:lang w:val="en-US"/>
        </w:rPr>
        <w:t xml:space="preserve"> una </w:t>
      </w:r>
      <w:proofErr w:type="spellStart"/>
      <w:r w:rsidRPr="1E22C889" w:rsidR="724507C3">
        <w:rPr>
          <w:noProof w:val="0"/>
          <w:lang w:val="en-US"/>
        </w:rPr>
        <w:t>cuenta</w:t>
      </w:r>
      <w:proofErr w:type="spellEnd"/>
      <w:r w:rsidRPr="1E22C889" w:rsidR="724507C3">
        <w:rPr>
          <w:noProof w:val="0"/>
          <w:lang w:val="en-US"/>
        </w:rPr>
        <w:t xml:space="preserve"> de Uber: El personal de </w:t>
      </w:r>
      <w:proofErr w:type="spellStart"/>
      <w:r w:rsidRPr="1E22C889" w:rsidR="724507C3">
        <w:rPr>
          <w:noProof w:val="0"/>
          <w:lang w:val="en-US"/>
        </w:rPr>
        <w:t>Servicios</w:t>
      </w:r>
      <w:proofErr w:type="spellEnd"/>
      <w:r w:rsidRPr="1E22C889" w:rsidR="724507C3">
        <w:rPr>
          <w:noProof w:val="0"/>
          <w:lang w:val="en-US"/>
        </w:rPr>
        <w:t xml:space="preserve"> </w:t>
      </w:r>
      <w:proofErr w:type="spellStart"/>
      <w:r w:rsidRPr="1E22C889" w:rsidR="724507C3">
        <w:rPr>
          <w:noProof w:val="0"/>
          <w:lang w:val="en-US"/>
        </w:rPr>
        <w:t>Comunitarios</w:t>
      </w:r>
      <w:proofErr w:type="spellEnd"/>
      <w:r w:rsidRPr="1E22C889" w:rsidR="724507C3">
        <w:rPr>
          <w:noProof w:val="0"/>
          <w:lang w:val="en-US"/>
        </w:rPr>
        <w:t xml:space="preserve"> de FAC </w:t>
      </w:r>
      <w:proofErr w:type="spellStart"/>
      <w:r w:rsidRPr="1E22C889" w:rsidR="724507C3">
        <w:rPr>
          <w:noProof w:val="0"/>
          <w:lang w:val="en-US"/>
        </w:rPr>
        <w:t>puede</w:t>
      </w:r>
      <w:proofErr w:type="spellEnd"/>
      <w:r w:rsidRPr="1E22C889" w:rsidR="724507C3">
        <w:rPr>
          <w:noProof w:val="0"/>
          <w:lang w:val="en-US"/>
        </w:rPr>
        <w:t xml:space="preserve"> </w:t>
      </w:r>
      <w:proofErr w:type="spellStart"/>
      <w:r w:rsidRPr="1E22C889" w:rsidR="724507C3">
        <w:rPr>
          <w:noProof w:val="0"/>
          <w:lang w:val="en-US"/>
        </w:rPr>
        <w:t>reservar</w:t>
      </w:r>
      <w:proofErr w:type="spellEnd"/>
      <w:r w:rsidRPr="1E22C889" w:rsidR="724507C3">
        <w:rPr>
          <w:noProof w:val="0"/>
          <w:lang w:val="en-US"/>
        </w:rPr>
        <w:t xml:space="preserve"> </w:t>
      </w:r>
      <w:proofErr w:type="spellStart"/>
      <w:r w:rsidRPr="1E22C889" w:rsidR="724507C3">
        <w:rPr>
          <w:noProof w:val="0"/>
          <w:lang w:val="en-US"/>
        </w:rPr>
        <w:t>su</w:t>
      </w:r>
      <w:proofErr w:type="spellEnd"/>
      <w:r w:rsidRPr="1E22C889" w:rsidR="724507C3">
        <w:rPr>
          <w:noProof w:val="0"/>
          <w:lang w:val="en-US"/>
        </w:rPr>
        <w:t xml:space="preserve"> </w:t>
      </w:r>
      <w:proofErr w:type="spellStart"/>
      <w:r w:rsidRPr="1E22C889" w:rsidR="724507C3">
        <w:rPr>
          <w:noProof w:val="0"/>
          <w:lang w:val="en-US"/>
        </w:rPr>
        <w:t>viaje</w:t>
      </w:r>
      <w:proofErr w:type="spellEnd"/>
      <w:r w:rsidRPr="1E22C889" w:rsidR="724507C3">
        <w:rPr>
          <w:noProof w:val="0"/>
          <w:lang w:val="en-US"/>
        </w:rPr>
        <w:t xml:space="preserve">. Los </w:t>
      </w:r>
      <w:proofErr w:type="spellStart"/>
      <w:r w:rsidRPr="1E22C889" w:rsidR="724507C3">
        <w:rPr>
          <w:noProof w:val="0"/>
          <w:lang w:val="en-US"/>
        </w:rPr>
        <w:t>participantes</w:t>
      </w:r>
      <w:proofErr w:type="spellEnd"/>
      <w:r w:rsidRPr="1E22C889" w:rsidR="724507C3">
        <w:rPr>
          <w:noProof w:val="0"/>
          <w:lang w:val="en-US"/>
        </w:rPr>
        <w:t xml:space="preserve"> no </w:t>
      </w:r>
      <w:proofErr w:type="spellStart"/>
      <w:r w:rsidRPr="1E22C889" w:rsidR="724507C3">
        <w:rPr>
          <w:noProof w:val="0"/>
          <w:lang w:val="en-US"/>
        </w:rPr>
        <w:t>necesitan</w:t>
      </w:r>
      <w:proofErr w:type="spellEnd"/>
      <w:r w:rsidRPr="1E22C889" w:rsidR="724507C3">
        <w:rPr>
          <w:noProof w:val="0"/>
          <w:lang w:val="en-US"/>
        </w:rPr>
        <w:t xml:space="preserve"> una </w:t>
      </w:r>
      <w:proofErr w:type="spellStart"/>
      <w:r w:rsidRPr="1E22C889" w:rsidR="724507C3">
        <w:rPr>
          <w:noProof w:val="0"/>
          <w:lang w:val="en-US"/>
        </w:rPr>
        <w:t>cuenta</w:t>
      </w:r>
      <w:proofErr w:type="spellEnd"/>
      <w:r w:rsidRPr="1E22C889" w:rsidR="724507C3">
        <w:rPr>
          <w:noProof w:val="0"/>
          <w:lang w:val="en-US"/>
        </w:rPr>
        <w:t xml:space="preserve"> de Uber o </w:t>
      </w:r>
      <w:proofErr w:type="spellStart"/>
      <w:r w:rsidRPr="1E22C889" w:rsidR="724507C3">
        <w:rPr>
          <w:noProof w:val="0"/>
          <w:lang w:val="en-US"/>
        </w:rPr>
        <w:t>incluso</w:t>
      </w:r>
      <w:proofErr w:type="spellEnd"/>
      <w:r w:rsidRPr="1E22C889" w:rsidR="724507C3">
        <w:rPr>
          <w:noProof w:val="0"/>
          <w:lang w:val="en-US"/>
        </w:rPr>
        <w:t xml:space="preserve"> un </w:t>
      </w:r>
      <w:proofErr w:type="spellStart"/>
      <w:r w:rsidRPr="1E22C889" w:rsidR="724507C3">
        <w:rPr>
          <w:noProof w:val="0"/>
          <w:lang w:val="en-US"/>
        </w:rPr>
        <w:t>teléfono</w:t>
      </w:r>
      <w:proofErr w:type="spellEnd"/>
      <w:r w:rsidRPr="1E22C889" w:rsidR="724507C3">
        <w:rPr>
          <w:noProof w:val="0"/>
          <w:lang w:val="en-US"/>
        </w:rPr>
        <w:t xml:space="preserve"> </w:t>
      </w:r>
      <w:proofErr w:type="spellStart"/>
      <w:r w:rsidRPr="1E22C889" w:rsidR="724507C3">
        <w:rPr>
          <w:noProof w:val="0"/>
          <w:lang w:val="en-US"/>
        </w:rPr>
        <w:t>inteligente</w:t>
      </w:r>
      <w:proofErr w:type="spellEnd"/>
      <w:r w:rsidRPr="1E22C889" w:rsidR="724507C3">
        <w:rPr>
          <w:noProof w:val="0"/>
          <w:lang w:val="en-US"/>
        </w:rPr>
        <w:t xml:space="preserve"> para que </w:t>
      </w:r>
      <w:proofErr w:type="gramStart"/>
      <w:r w:rsidRPr="1E22C889" w:rsidR="724507C3">
        <w:rPr>
          <w:noProof w:val="0"/>
          <w:lang w:val="en-US"/>
        </w:rPr>
        <w:t>un Uber</w:t>
      </w:r>
      <w:proofErr w:type="gramEnd"/>
      <w:r w:rsidRPr="1E22C889" w:rsidR="724507C3">
        <w:rPr>
          <w:noProof w:val="0"/>
          <w:lang w:val="en-US"/>
        </w:rPr>
        <w:t xml:space="preserve"> los </w:t>
      </w:r>
      <w:proofErr w:type="spellStart"/>
      <w:r w:rsidRPr="1E22C889" w:rsidR="724507C3">
        <w:rPr>
          <w:noProof w:val="0"/>
          <w:lang w:val="en-US"/>
        </w:rPr>
        <w:t>recoja</w:t>
      </w:r>
      <w:proofErr w:type="spellEnd"/>
      <w:r w:rsidRPr="1E22C889" w:rsidR="724507C3">
        <w:rPr>
          <w:noProof w:val="0"/>
          <w:lang w:val="en-US"/>
        </w:rPr>
        <w:t xml:space="preserve">. </w:t>
      </w:r>
      <w:proofErr w:type="spellStart"/>
      <w:r w:rsidRPr="1E22C889" w:rsidR="724507C3">
        <w:rPr>
          <w:noProof w:val="0"/>
          <w:lang w:val="en-US"/>
        </w:rPr>
        <w:t>Llame</w:t>
      </w:r>
      <w:proofErr w:type="spellEnd"/>
      <w:r w:rsidRPr="1E22C889" w:rsidR="724507C3">
        <w:rPr>
          <w:noProof w:val="0"/>
          <w:lang w:val="en-US"/>
        </w:rPr>
        <w:t xml:space="preserve"> a los </w:t>
      </w:r>
      <w:proofErr w:type="spellStart"/>
      <w:r w:rsidRPr="1E22C889" w:rsidR="724507C3">
        <w:rPr>
          <w:noProof w:val="0"/>
          <w:lang w:val="en-US"/>
        </w:rPr>
        <w:t>Servicios</w:t>
      </w:r>
      <w:proofErr w:type="spellEnd"/>
      <w:r w:rsidRPr="1E22C889" w:rsidR="724507C3">
        <w:rPr>
          <w:noProof w:val="0"/>
          <w:lang w:val="en-US"/>
        </w:rPr>
        <w:t xml:space="preserve"> </w:t>
      </w:r>
      <w:proofErr w:type="spellStart"/>
      <w:r w:rsidRPr="1E22C889" w:rsidR="724507C3">
        <w:rPr>
          <w:noProof w:val="0"/>
          <w:lang w:val="en-US"/>
        </w:rPr>
        <w:t>Comunitarios</w:t>
      </w:r>
      <w:proofErr w:type="spellEnd"/>
      <w:r w:rsidRPr="1E22C889" w:rsidR="724507C3">
        <w:rPr>
          <w:noProof w:val="0"/>
          <w:lang w:val="en-US"/>
        </w:rPr>
        <w:t xml:space="preserve"> de la FAC al 347-844-0220 para que </w:t>
      </w:r>
      <w:proofErr w:type="spellStart"/>
      <w:r w:rsidRPr="1E22C889" w:rsidR="724507C3">
        <w:rPr>
          <w:noProof w:val="0"/>
          <w:lang w:val="en-US"/>
        </w:rPr>
        <w:t>programemos</w:t>
      </w:r>
      <w:proofErr w:type="spellEnd"/>
      <w:r w:rsidRPr="1E22C889" w:rsidR="724507C3">
        <w:rPr>
          <w:noProof w:val="0"/>
          <w:lang w:val="en-US"/>
        </w:rPr>
        <w:t xml:space="preserve"> </w:t>
      </w:r>
      <w:proofErr w:type="spellStart"/>
      <w:r w:rsidRPr="1E22C889" w:rsidR="724507C3">
        <w:rPr>
          <w:noProof w:val="0"/>
          <w:lang w:val="en-US"/>
        </w:rPr>
        <w:t>su</w:t>
      </w:r>
      <w:proofErr w:type="spellEnd"/>
      <w:r w:rsidRPr="1E22C889" w:rsidR="724507C3">
        <w:rPr>
          <w:noProof w:val="0"/>
          <w:lang w:val="en-US"/>
        </w:rPr>
        <w:t xml:space="preserve"> </w:t>
      </w:r>
      <w:proofErr w:type="spellStart"/>
      <w:r w:rsidRPr="1E22C889" w:rsidR="724507C3">
        <w:rPr>
          <w:noProof w:val="0"/>
          <w:lang w:val="en-US"/>
        </w:rPr>
        <w:t>viaje</w:t>
      </w:r>
      <w:proofErr w:type="spellEnd"/>
      <w:r w:rsidRPr="1E22C889" w:rsidR="724507C3">
        <w:rPr>
          <w:noProof w:val="0"/>
          <w:lang w:val="en-US"/>
        </w:rPr>
        <w:t xml:space="preserve">.  </w:t>
      </w:r>
    </w:p>
    <w:p w:rsidR="724507C3" w:rsidP="1E22C889" w:rsidRDefault="724507C3" w14:paraId="2DD1E42B" w14:textId="3E1F6019">
      <w:pPr>
        <w:pStyle w:val="ListParagraph"/>
        <w:numPr>
          <w:ilvl w:val="2"/>
          <w:numId w:val="18"/>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724507C3">
        <w:rPr>
          <w:noProof w:val="0"/>
          <w:lang w:val="en-US"/>
        </w:rPr>
        <w:t xml:space="preserve">Para </w:t>
      </w:r>
      <w:proofErr w:type="spellStart"/>
      <w:r w:rsidRPr="1E22C889" w:rsidR="724507C3">
        <w:rPr>
          <w:noProof w:val="0"/>
          <w:lang w:val="en-US"/>
        </w:rPr>
        <w:t>aquellos</w:t>
      </w:r>
      <w:proofErr w:type="spellEnd"/>
      <w:r w:rsidRPr="1E22C889" w:rsidR="724507C3">
        <w:rPr>
          <w:noProof w:val="0"/>
          <w:lang w:val="en-US"/>
        </w:rPr>
        <w:t xml:space="preserve"> con una </w:t>
      </w:r>
      <w:proofErr w:type="spellStart"/>
      <w:r w:rsidRPr="1E22C889" w:rsidR="724507C3">
        <w:rPr>
          <w:noProof w:val="0"/>
          <w:lang w:val="en-US"/>
        </w:rPr>
        <w:t>cuenta</w:t>
      </w:r>
      <w:proofErr w:type="spellEnd"/>
      <w:r w:rsidRPr="1E22C889" w:rsidR="724507C3">
        <w:rPr>
          <w:noProof w:val="0"/>
          <w:lang w:val="en-US"/>
        </w:rPr>
        <w:t xml:space="preserve"> de Uber: FAC </w:t>
      </w:r>
      <w:proofErr w:type="spellStart"/>
      <w:r w:rsidRPr="1E22C889" w:rsidR="724507C3">
        <w:rPr>
          <w:noProof w:val="0"/>
          <w:lang w:val="en-US"/>
        </w:rPr>
        <w:t>puede</w:t>
      </w:r>
      <w:proofErr w:type="spellEnd"/>
      <w:r w:rsidRPr="1E22C889" w:rsidR="724507C3">
        <w:rPr>
          <w:noProof w:val="0"/>
          <w:lang w:val="en-US"/>
        </w:rPr>
        <w:t xml:space="preserve"> </w:t>
      </w:r>
      <w:proofErr w:type="spellStart"/>
      <w:r w:rsidRPr="1E22C889" w:rsidR="724507C3">
        <w:rPr>
          <w:noProof w:val="0"/>
          <w:lang w:val="en-US"/>
        </w:rPr>
        <w:t>proporcionarle</w:t>
      </w:r>
      <w:proofErr w:type="spellEnd"/>
      <w:r w:rsidRPr="1E22C889" w:rsidR="724507C3">
        <w:rPr>
          <w:noProof w:val="0"/>
          <w:lang w:val="en-US"/>
        </w:rPr>
        <w:t xml:space="preserve"> un </w:t>
      </w:r>
      <w:proofErr w:type="spellStart"/>
      <w:r w:rsidRPr="1E22C889" w:rsidR="724507C3">
        <w:rPr>
          <w:noProof w:val="0"/>
          <w:lang w:val="en-US"/>
        </w:rPr>
        <w:t>código</w:t>
      </w:r>
      <w:proofErr w:type="spellEnd"/>
      <w:r w:rsidRPr="1E22C889" w:rsidR="724507C3">
        <w:rPr>
          <w:noProof w:val="0"/>
          <w:lang w:val="en-US"/>
        </w:rPr>
        <w:t xml:space="preserve"> de </w:t>
      </w:r>
      <w:proofErr w:type="spellStart"/>
      <w:r w:rsidRPr="1E22C889" w:rsidR="724507C3">
        <w:rPr>
          <w:noProof w:val="0"/>
          <w:lang w:val="en-US"/>
        </w:rPr>
        <w:t>promoción</w:t>
      </w:r>
      <w:proofErr w:type="spellEnd"/>
      <w:r w:rsidRPr="1E22C889" w:rsidR="724507C3">
        <w:rPr>
          <w:noProof w:val="0"/>
          <w:lang w:val="en-US"/>
        </w:rPr>
        <w:t xml:space="preserve"> para usar </w:t>
      </w:r>
      <w:proofErr w:type="spellStart"/>
      <w:r w:rsidRPr="1E22C889" w:rsidR="724507C3">
        <w:rPr>
          <w:noProof w:val="0"/>
          <w:lang w:val="en-US"/>
        </w:rPr>
        <w:t>en</w:t>
      </w:r>
      <w:proofErr w:type="spellEnd"/>
      <w:r w:rsidRPr="1E22C889" w:rsidR="724507C3">
        <w:rPr>
          <w:noProof w:val="0"/>
          <w:lang w:val="en-US"/>
        </w:rPr>
        <w:t xml:space="preserve"> </w:t>
      </w:r>
      <w:proofErr w:type="spellStart"/>
      <w:r w:rsidRPr="1E22C889" w:rsidR="724507C3">
        <w:rPr>
          <w:noProof w:val="0"/>
          <w:lang w:val="en-US"/>
        </w:rPr>
        <w:t>su</w:t>
      </w:r>
      <w:proofErr w:type="spellEnd"/>
      <w:r w:rsidRPr="1E22C889" w:rsidR="724507C3">
        <w:rPr>
          <w:noProof w:val="0"/>
          <w:lang w:val="en-US"/>
        </w:rPr>
        <w:t xml:space="preserve"> </w:t>
      </w:r>
      <w:proofErr w:type="spellStart"/>
      <w:r w:rsidRPr="1E22C889" w:rsidR="724507C3">
        <w:rPr>
          <w:noProof w:val="0"/>
          <w:lang w:val="en-US"/>
        </w:rPr>
        <w:t>cuenta</w:t>
      </w:r>
      <w:proofErr w:type="spellEnd"/>
      <w:r w:rsidRPr="1E22C889" w:rsidR="724507C3">
        <w:rPr>
          <w:noProof w:val="0"/>
          <w:lang w:val="en-US"/>
        </w:rPr>
        <w:t xml:space="preserve"> de Uber. </w:t>
      </w:r>
      <w:proofErr w:type="spellStart"/>
      <w:r w:rsidRPr="1E22C889" w:rsidR="724507C3">
        <w:rPr>
          <w:noProof w:val="0"/>
          <w:lang w:val="en-US"/>
        </w:rPr>
        <w:t>Llámenos</w:t>
      </w:r>
      <w:proofErr w:type="spellEnd"/>
      <w:r w:rsidRPr="1E22C889" w:rsidR="724507C3">
        <w:rPr>
          <w:noProof w:val="0"/>
          <w:lang w:val="en-US"/>
        </w:rPr>
        <w:t xml:space="preserve"> al 347-844-0220 para </w:t>
      </w:r>
      <w:proofErr w:type="spellStart"/>
      <w:r w:rsidRPr="1E22C889" w:rsidR="724507C3">
        <w:rPr>
          <w:noProof w:val="0"/>
          <w:lang w:val="en-US"/>
        </w:rPr>
        <w:t>recibir</w:t>
      </w:r>
      <w:proofErr w:type="spellEnd"/>
      <w:r w:rsidRPr="1E22C889" w:rsidR="724507C3">
        <w:rPr>
          <w:noProof w:val="0"/>
          <w:lang w:val="en-US"/>
        </w:rPr>
        <w:t xml:space="preserve"> </w:t>
      </w:r>
      <w:proofErr w:type="spellStart"/>
      <w:r w:rsidRPr="1E22C889" w:rsidR="724507C3">
        <w:rPr>
          <w:noProof w:val="0"/>
          <w:lang w:val="en-US"/>
        </w:rPr>
        <w:t>el</w:t>
      </w:r>
      <w:proofErr w:type="spellEnd"/>
      <w:r w:rsidRPr="1E22C889" w:rsidR="724507C3">
        <w:rPr>
          <w:noProof w:val="0"/>
          <w:lang w:val="en-US"/>
        </w:rPr>
        <w:t xml:space="preserve"> </w:t>
      </w:r>
      <w:proofErr w:type="spellStart"/>
      <w:r w:rsidRPr="1E22C889" w:rsidR="724507C3">
        <w:rPr>
          <w:noProof w:val="0"/>
          <w:lang w:val="en-US"/>
        </w:rPr>
        <w:t>código</w:t>
      </w:r>
      <w:proofErr w:type="spellEnd"/>
      <w:r w:rsidRPr="1E22C889" w:rsidR="724507C3">
        <w:rPr>
          <w:noProof w:val="0"/>
          <w:lang w:val="en-US"/>
        </w:rPr>
        <w:t xml:space="preserve">.  </w:t>
      </w:r>
    </w:p>
    <w:p w:rsidR="724507C3" w:rsidP="1E22C889" w:rsidRDefault="724507C3" w14:paraId="08205303" w14:textId="0A83BFBA">
      <w:pPr>
        <w:pStyle w:val="ListParagraph"/>
        <w:numPr>
          <w:ilvl w:val="1"/>
          <w:numId w:val="18"/>
        </w:numPr>
        <w:rPr>
          <w:rFonts w:ascii="Times New Roman" w:hAnsi="Times New Roman" w:eastAsia="Times New Roman" w:cs="Times New Roman" w:asciiTheme="minorAscii" w:hAnsiTheme="minorAscii" w:eastAsiaTheme="minorAscii" w:cstheme="minorAscii"/>
          <w:noProof w:val="0"/>
          <w:sz w:val="24"/>
          <w:szCs w:val="24"/>
          <w:lang w:val="en-US"/>
        </w:rPr>
      </w:pPr>
      <w:r w:rsidRPr="1E22C889" w:rsidR="724507C3">
        <w:rPr>
          <w:noProof w:val="0"/>
          <w:lang w:val="en-US"/>
        </w:rPr>
        <w:t>Las</w:t>
      </w:r>
      <w:r w:rsidRPr="1E22C889" w:rsidR="724507C3">
        <w:rPr>
          <w:noProof w:val="0"/>
          <w:lang w:val="en-US"/>
        </w:rPr>
        <w:t xml:space="preserve"> personas </w:t>
      </w:r>
      <w:r w:rsidRPr="1E22C889" w:rsidR="724507C3">
        <w:rPr>
          <w:noProof w:val="0"/>
          <w:lang w:val="en-US"/>
        </w:rPr>
        <w:t>mayores</w:t>
      </w:r>
      <w:r w:rsidRPr="1E22C889" w:rsidR="724507C3">
        <w:rPr>
          <w:noProof w:val="0"/>
          <w:lang w:val="en-US"/>
        </w:rPr>
        <w:t xml:space="preserve"> de 12 </w:t>
      </w:r>
      <w:r w:rsidRPr="1E22C889" w:rsidR="724507C3">
        <w:rPr>
          <w:noProof w:val="0"/>
          <w:lang w:val="en-US"/>
        </w:rPr>
        <w:t>años</w:t>
      </w:r>
      <w:r w:rsidRPr="1E22C889" w:rsidR="724507C3">
        <w:rPr>
          <w:noProof w:val="0"/>
          <w:lang w:val="en-US"/>
        </w:rPr>
        <w:t xml:space="preserve"> son </w:t>
      </w:r>
      <w:r w:rsidRPr="1E22C889" w:rsidR="724507C3">
        <w:rPr>
          <w:noProof w:val="0"/>
          <w:lang w:val="en-US"/>
        </w:rPr>
        <w:t>elegibles</w:t>
      </w:r>
      <w:r w:rsidRPr="1E22C889" w:rsidR="724507C3">
        <w:rPr>
          <w:noProof w:val="0"/>
          <w:lang w:val="en-US"/>
        </w:rPr>
        <w:t xml:space="preserve"> para la </w:t>
      </w:r>
      <w:r w:rsidRPr="1E22C889" w:rsidR="724507C3">
        <w:rPr>
          <w:noProof w:val="0"/>
          <w:lang w:val="en-US"/>
        </w:rPr>
        <w:t>vacuna</w:t>
      </w:r>
      <w:r w:rsidRPr="1E22C889" w:rsidR="724507C3">
        <w:rPr>
          <w:noProof w:val="0"/>
          <w:lang w:val="en-US"/>
        </w:rPr>
        <w:t xml:space="preserve"> </w:t>
      </w:r>
      <w:r w:rsidRPr="1E22C889" w:rsidR="724507C3">
        <w:rPr>
          <w:noProof w:val="0"/>
          <w:lang w:val="en-US"/>
        </w:rPr>
        <w:t>en</w:t>
      </w:r>
      <w:r w:rsidRPr="1E22C889" w:rsidR="724507C3">
        <w:rPr>
          <w:noProof w:val="0"/>
          <w:lang w:val="en-US"/>
        </w:rPr>
        <w:t xml:space="preserve"> la ciudad de Nueva York, </w:t>
      </w:r>
      <w:hyperlink w:anchor="walk-up-sites" r:id="Re6c998917f294edf">
        <w:r w:rsidRPr="1E22C889" w:rsidR="724507C3">
          <w:rPr>
            <w:rStyle w:val="Hyperlink"/>
            <w:noProof w:val="0"/>
            <w:lang w:val="en-US"/>
          </w:rPr>
          <w:t xml:space="preserve">y </w:t>
        </w:r>
        <w:r w:rsidRPr="1E22C889" w:rsidR="724507C3">
          <w:rPr>
            <w:rStyle w:val="Hyperlink"/>
            <w:noProof w:val="0"/>
            <w:lang w:val="en-US"/>
          </w:rPr>
          <w:t>todos</w:t>
        </w:r>
        <w:r w:rsidRPr="1E22C889" w:rsidR="724507C3">
          <w:rPr>
            <w:rStyle w:val="Hyperlink"/>
            <w:noProof w:val="0"/>
            <w:lang w:val="en-US"/>
          </w:rPr>
          <w:t xml:space="preserve"> los </w:t>
        </w:r>
        <w:r w:rsidRPr="1E22C889" w:rsidR="724507C3">
          <w:rPr>
            <w:rStyle w:val="Hyperlink"/>
            <w:noProof w:val="0"/>
            <w:lang w:val="en-US"/>
          </w:rPr>
          <w:t>neoyorquinos</w:t>
        </w:r>
        <w:r w:rsidRPr="1E22C889" w:rsidR="724507C3">
          <w:rPr>
            <w:rStyle w:val="Hyperlink"/>
            <w:noProof w:val="0"/>
            <w:lang w:val="en-US"/>
          </w:rPr>
          <w:t xml:space="preserve"> </w:t>
        </w:r>
        <w:r w:rsidRPr="1E22C889" w:rsidR="724507C3">
          <w:rPr>
            <w:rStyle w:val="Hyperlink"/>
            <w:noProof w:val="0"/>
            <w:lang w:val="en-US"/>
          </w:rPr>
          <w:t>pueden</w:t>
        </w:r>
        <w:r w:rsidRPr="1E22C889" w:rsidR="724507C3">
          <w:rPr>
            <w:rStyle w:val="Hyperlink"/>
            <w:noProof w:val="0"/>
            <w:lang w:val="en-US"/>
          </w:rPr>
          <w:t xml:space="preserve"> </w:t>
        </w:r>
        <w:r w:rsidRPr="1E22C889" w:rsidR="724507C3">
          <w:rPr>
            <w:rStyle w:val="Hyperlink"/>
            <w:noProof w:val="0"/>
            <w:lang w:val="en-US"/>
          </w:rPr>
          <w:t>acercarse</w:t>
        </w:r>
        <w:r w:rsidRPr="1E22C889" w:rsidR="724507C3">
          <w:rPr>
            <w:rStyle w:val="Hyperlink"/>
            <w:noProof w:val="0"/>
            <w:lang w:val="en-US"/>
          </w:rPr>
          <w:t xml:space="preserve"> a los sitios de </w:t>
        </w:r>
        <w:r w:rsidRPr="1E22C889" w:rsidR="724507C3">
          <w:rPr>
            <w:rStyle w:val="Hyperlink"/>
            <w:noProof w:val="0"/>
            <w:lang w:val="en-US"/>
          </w:rPr>
          <w:t>vacunación</w:t>
        </w:r>
      </w:hyperlink>
      <w:r w:rsidRPr="1E22C889" w:rsidR="724507C3">
        <w:rPr>
          <w:noProof w:val="0"/>
          <w:lang w:val="en-US"/>
        </w:rPr>
        <w:t xml:space="preserve"> para </w:t>
      </w:r>
      <w:r w:rsidRPr="1E22C889" w:rsidR="724507C3">
        <w:rPr>
          <w:noProof w:val="0"/>
          <w:lang w:val="en-US"/>
        </w:rPr>
        <w:t>recibir</w:t>
      </w:r>
      <w:r w:rsidRPr="1E22C889" w:rsidR="724507C3">
        <w:rPr>
          <w:noProof w:val="0"/>
          <w:lang w:val="en-US"/>
        </w:rPr>
        <w:t xml:space="preserve"> la </w:t>
      </w:r>
      <w:r w:rsidRPr="1E22C889" w:rsidR="724507C3">
        <w:rPr>
          <w:noProof w:val="0"/>
          <w:lang w:val="en-US"/>
        </w:rPr>
        <w:t>vacuna</w:t>
      </w:r>
      <w:r w:rsidRPr="1E22C889" w:rsidR="724507C3">
        <w:rPr>
          <w:noProof w:val="0"/>
          <w:lang w:val="en-US"/>
        </w:rPr>
        <w:t xml:space="preserve"> COVID-19. No es </w:t>
      </w:r>
      <w:r w:rsidRPr="1E22C889" w:rsidR="724507C3">
        <w:rPr>
          <w:noProof w:val="0"/>
          <w:lang w:val="en-US"/>
        </w:rPr>
        <w:t>necesario</w:t>
      </w:r>
      <w:r w:rsidRPr="1E22C889" w:rsidR="724507C3">
        <w:rPr>
          <w:noProof w:val="0"/>
          <w:lang w:val="en-US"/>
        </w:rPr>
        <w:t xml:space="preserve"> </w:t>
      </w:r>
      <w:r w:rsidRPr="1E22C889" w:rsidR="724507C3">
        <w:rPr>
          <w:noProof w:val="0"/>
          <w:lang w:val="en-US"/>
        </w:rPr>
        <w:t>pedir</w:t>
      </w:r>
      <w:r w:rsidRPr="1E22C889" w:rsidR="724507C3">
        <w:rPr>
          <w:noProof w:val="0"/>
          <w:lang w:val="en-US"/>
        </w:rPr>
        <w:t xml:space="preserve"> </w:t>
      </w:r>
      <w:r w:rsidRPr="1E22C889" w:rsidR="724507C3">
        <w:rPr>
          <w:noProof w:val="0"/>
          <w:lang w:val="en-US"/>
        </w:rPr>
        <w:t>cita</w:t>
      </w:r>
      <w:r w:rsidRPr="1E22C889" w:rsidR="724507C3">
        <w:rPr>
          <w:noProof w:val="0"/>
          <w:lang w:val="en-US"/>
        </w:rPr>
        <w:t xml:space="preserve">. </w:t>
      </w:r>
    </w:p>
    <w:p w:rsidR="724507C3" w:rsidP="1E22C889" w:rsidRDefault="724507C3" w14:paraId="0DDC3AAA" w14:textId="6B75DEB7">
      <w:pPr>
        <w:pStyle w:val="ListParagraph"/>
        <w:numPr>
          <w:ilvl w:val="1"/>
          <w:numId w:val="18"/>
        </w:numPr>
        <w:rPr>
          <w:rFonts w:ascii="Times New Roman" w:hAnsi="Times New Roman" w:eastAsia="Times New Roman" w:cs="Times New Roman" w:asciiTheme="minorAscii" w:hAnsiTheme="minorAscii" w:eastAsiaTheme="minorAscii" w:cstheme="minorAscii"/>
          <w:noProof w:val="0"/>
          <w:sz w:val="24"/>
          <w:szCs w:val="24"/>
          <w:lang w:val="en-US"/>
        </w:rPr>
      </w:pPr>
      <w:hyperlink r:id="R642bf495c2024e01">
        <w:r w:rsidRPr="1E22C889" w:rsidR="724507C3">
          <w:rPr>
            <w:rStyle w:val="Hyperlink"/>
            <w:noProof w:val="0"/>
            <w:lang w:val="en-US"/>
          </w:rPr>
          <w:t>Vacunas</w:t>
        </w:r>
        <w:r w:rsidRPr="1E22C889" w:rsidR="724507C3">
          <w:rPr>
            <w:rStyle w:val="Hyperlink"/>
            <w:noProof w:val="0"/>
            <w:lang w:val="en-US"/>
          </w:rPr>
          <w:t xml:space="preserve"> a </w:t>
        </w:r>
        <w:r w:rsidRPr="1E22C889" w:rsidR="724507C3">
          <w:rPr>
            <w:rStyle w:val="Hyperlink"/>
            <w:noProof w:val="0"/>
            <w:lang w:val="en-US"/>
          </w:rPr>
          <w:t>domicilio</w:t>
        </w:r>
      </w:hyperlink>
      <w:r w:rsidRPr="1E22C889" w:rsidR="724507C3">
        <w:rPr>
          <w:noProof w:val="0"/>
          <w:lang w:val="en-US"/>
        </w:rPr>
        <w:t xml:space="preserve">: la ciudad de Nueva York </w:t>
      </w:r>
      <w:r w:rsidRPr="1E22C889" w:rsidR="724507C3">
        <w:rPr>
          <w:noProof w:val="0"/>
          <w:lang w:val="en-US"/>
        </w:rPr>
        <w:t>ofrece</w:t>
      </w:r>
      <w:r w:rsidRPr="1E22C889" w:rsidR="724507C3">
        <w:rPr>
          <w:noProof w:val="0"/>
          <w:lang w:val="en-US"/>
        </w:rPr>
        <w:t xml:space="preserve"> </w:t>
      </w:r>
      <w:r w:rsidRPr="1E22C889" w:rsidR="724507C3">
        <w:rPr>
          <w:noProof w:val="0"/>
          <w:lang w:val="en-US"/>
        </w:rPr>
        <w:t>vacunas</w:t>
      </w:r>
      <w:r w:rsidRPr="1E22C889" w:rsidR="724507C3">
        <w:rPr>
          <w:noProof w:val="0"/>
          <w:lang w:val="en-US"/>
        </w:rPr>
        <w:t xml:space="preserve"> COVID-19 a </w:t>
      </w:r>
      <w:r w:rsidRPr="1E22C889" w:rsidR="724507C3">
        <w:rPr>
          <w:noProof w:val="0"/>
          <w:lang w:val="en-US"/>
        </w:rPr>
        <w:t>domicilio</w:t>
      </w:r>
      <w:r w:rsidRPr="1E22C889" w:rsidR="724507C3">
        <w:rPr>
          <w:noProof w:val="0"/>
          <w:lang w:val="en-US"/>
        </w:rPr>
        <w:t xml:space="preserve"> a </w:t>
      </w:r>
      <w:r w:rsidRPr="1E22C889" w:rsidR="724507C3">
        <w:rPr>
          <w:noProof w:val="0"/>
          <w:lang w:val="en-US"/>
        </w:rPr>
        <w:t>todos</w:t>
      </w:r>
      <w:r w:rsidRPr="1E22C889" w:rsidR="724507C3">
        <w:rPr>
          <w:noProof w:val="0"/>
          <w:lang w:val="en-US"/>
        </w:rPr>
        <w:t xml:space="preserve"> los </w:t>
      </w:r>
      <w:r w:rsidRPr="1E22C889" w:rsidR="724507C3">
        <w:rPr>
          <w:noProof w:val="0"/>
          <w:lang w:val="en-US"/>
        </w:rPr>
        <w:t>neoyorquinos</w:t>
      </w:r>
      <w:r w:rsidRPr="1E22C889" w:rsidR="724507C3">
        <w:rPr>
          <w:noProof w:val="0"/>
          <w:lang w:val="en-US"/>
        </w:rPr>
        <w:t xml:space="preserve">. </w:t>
      </w:r>
    </w:p>
    <w:p w:rsidR="724507C3" w:rsidP="1E22C889" w:rsidRDefault="724507C3" w14:paraId="1453D8DC" w14:textId="0BABEC0A">
      <w:pPr>
        <w:pStyle w:val="ListParagraph"/>
        <w:numPr>
          <w:ilvl w:val="1"/>
          <w:numId w:val="18"/>
        </w:numPr>
        <w:rPr>
          <w:rFonts w:ascii="Times New Roman" w:hAnsi="Times New Roman" w:eastAsia="Times New Roman" w:cs="Times New Roman" w:asciiTheme="minorAscii" w:hAnsiTheme="minorAscii" w:eastAsiaTheme="minorAscii" w:cstheme="minorAscii"/>
          <w:noProof w:val="0"/>
          <w:sz w:val="24"/>
          <w:szCs w:val="24"/>
          <w:lang w:val="en-US"/>
        </w:rPr>
      </w:pPr>
      <w:hyperlink r:id="Rdd9f2e2bcc4044bf">
        <w:r w:rsidRPr="1E22C889" w:rsidR="724507C3">
          <w:rPr>
            <w:rStyle w:val="Hyperlink"/>
            <w:noProof w:val="0"/>
            <w:lang w:val="en-US"/>
          </w:rPr>
          <w:t>Todas</w:t>
        </w:r>
        <w:r w:rsidRPr="1E22C889" w:rsidR="724507C3">
          <w:rPr>
            <w:rStyle w:val="Hyperlink"/>
            <w:noProof w:val="0"/>
            <w:lang w:val="en-US"/>
          </w:rPr>
          <w:t xml:space="preserve"> las </w:t>
        </w:r>
        <w:r w:rsidRPr="1E22C889" w:rsidR="724507C3">
          <w:rPr>
            <w:rStyle w:val="Hyperlink"/>
            <w:noProof w:val="0"/>
            <w:lang w:val="en-US"/>
          </w:rPr>
          <w:t>vacunas</w:t>
        </w:r>
        <w:r w:rsidRPr="1E22C889" w:rsidR="724507C3">
          <w:rPr>
            <w:rStyle w:val="Hyperlink"/>
            <w:noProof w:val="0"/>
            <w:lang w:val="en-US"/>
          </w:rPr>
          <w:t xml:space="preserve"> COVID-19</w:t>
        </w:r>
      </w:hyperlink>
      <w:r w:rsidRPr="1E22C889" w:rsidR="724507C3">
        <w:rPr>
          <w:noProof w:val="0"/>
          <w:lang w:val="en-US"/>
        </w:rPr>
        <w:t xml:space="preserve"> que se </w:t>
      </w:r>
      <w:r w:rsidRPr="1E22C889" w:rsidR="724507C3">
        <w:rPr>
          <w:noProof w:val="0"/>
          <w:lang w:val="en-US"/>
        </w:rPr>
        <w:t>ofrecen</w:t>
      </w:r>
      <w:r w:rsidRPr="1E22C889" w:rsidR="724507C3">
        <w:rPr>
          <w:noProof w:val="0"/>
          <w:lang w:val="en-US"/>
        </w:rPr>
        <w:t xml:space="preserve"> </w:t>
      </w:r>
      <w:r w:rsidRPr="1E22C889" w:rsidR="724507C3">
        <w:rPr>
          <w:noProof w:val="0"/>
          <w:lang w:val="en-US"/>
        </w:rPr>
        <w:t>actualmente</w:t>
      </w:r>
      <w:r w:rsidRPr="1E22C889" w:rsidR="724507C3">
        <w:rPr>
          <w:noProof w:val="0"/>
          <w:lang w:val="en-US"/>
        </w:rPr>
        <w:t xml:space="preserve"> son </w:t>
      </w:r>
      <w:r w:rsidRPr="1E22C889" w:rsidR="724507C3">
        <w:rPr>
          <w:noProof w:val="0"/>
          <w:lang w:val="en-US"/>
        </w:rPr>
        <w:t>seguras</w:t>
      </w:r>
      <w:r w:rsidRPr="1E22C889" w:rsidR="724507C3">
        <w:rPr>
          <w:noProof w:val="0"/>
          <w:lang w:val="en-US"/>
        </w:rPr>
        <w:t xml:space="preserve"> y </w:t>
      </w:r>
      <w:r w:rsidRPr="1E22C889" w:rsidR="724507C3">
        <w:rPr>
          <w:noProof w:val="0"/>
          <w:lang w:val="en-US"/>
        </w:rPr>
        <w:t>eficaces</w:t>
      </w:r>
      <w:r w:rsidRPr="1E22C889" w:rsidR="724507C3">
        <w:rPr>
          <w:noProof w:val="0"/>
          <w:lang w:val="en-US"/>
        </w:rPr>
        <w:t xml:space="preserve">. </w:t>
      </w:r>
      <w:r w:rsidRPr="1E22C889" w:rsidR="724507C3">
        <w:rPr>
          <w:noProof w:val="0"/>
          <w:lang w:val="en-US"/>
        </w:rPr>
        <w:t>Millones</w:t>
      </w:r>
      <w:r w:rsidRPr="1E22C889" w:rsidR="724507C3">
        <w:rPr>
          <w:noProof w:val="0"/>
          <w:lang w:val="en-US"/>
        </w:rPr>
        <w:t xml:space="preserve"> de personas </w:t>
      </w:r>
      <w:r w:rsidRPr="1E22C889" w:rsidR="724507C3">
        <w:rPr>
          <w:noProof w:val="0"/>
          <w:lang w:val="en-US"/>
        </w:rPr>
        <w:t>en</w:t>
      </w:r>
      <w:r w:rsidRPr="1E22C889" w:rsidR="724507C3">
        <w:rPr>
          <w:noProof w:val="0"/>
          <w:lang w:val="en-US"/>
        </w:rPr>
        <w:t xml:space="preserve"> los </w:t>
      </w:r>
      <w:r w:rsidRPr="1E22C889" w:rsidR="724507C3">
        <w:rPr>
          <w:noProof w:val="0"/>
          <w:lang w:val="en-US"/>
        </w:rPr>
        <w:t>Estados</w:t>
      </w:r>
      <w:r w:rsidRPr="1E22C889" w:rsidR="724507C3">
        <w:rPr>
          <w:noProof w:val="0"/>
          <w:lang w:val="en-US"/>
        </w:rPr>
        <w:t xml:space="preserve"> Unidos </w:t>
      </w:r>
      <w:r w:rsidRPr="1E22C889" w:rsidR="724507C3">
        <w:rPr>
          <w:noProof w:val="0"/>
          <w:lang w:val="en-US"/>
        </w:rPr>
        <w:t>han</w:t>
      </w:r>
      <w:r w:rsidRPr="1E22C889" w:rsidR="724507C3">
        <w:rPr>
          <w:noProof w:val="0"/>
          <w:lang w:val="en-US"/>
        </w:rPr>
        <w:t xml:space="preserve"> </w:t>
      </w:r>
      <w:r w:rsidRPr="1E22C889" w:rsidR="724507C3">
        <w:rPr>
          <w:noProof w:val="0"/>
          <w:lang w:val="en-US"/>
        </w:rPr>
        <w:t>recibido</w:t>
      </w:r>
      <w:r w:rsidRPr="1E22C889" w:rsidR="724507C3">
        <w:rPr>
          <w:noProof w:val="0"/>
          <w:lang w:val="en-US"/>
        </w:rPr>
        <w:t xml:space="preserve"> las </w:t>
      </w:r>
      <w:r w:rsidRPr="1E22C889" w:rsidR="724507C3">
        <w:rPr>
          <w:noProof w:val="0"/>
          <w:lang w:val="en-US"/>
        </w:rPr>
        <w:t>vacunas</w:t>
      </w:r>
      <w:r w:rsidRPr="1E22C889" w:rsidR="724507C3">
        <w:rPr>
          <w:noProof w:val="0"/>
          <w:lang w:val="en-US"/>
        </w:rPr>
        <w:t xml:space="preserve"> COVID-19 bajo </w:t>
      </w:r>
      <w:r w:rsidRPr="1E22C889" w:rsidR="724507C3">
        <w:rPr>
          <w:noProof w:val="0"/>
          <w:lang w:val="en-US"/>
        </w:rPr>
        <w:t>el</w:t>
      </w:r>
      <w:r w:rsidRPr="1E22C889" w:rsidR="724507C3">
        <w:rPr>
          <w:noProof w:val="0"/>
          <w:lang w:val="en-US"/>
        </w:rPr>
        <w:t xml:space="preserve"> </w:t>
      </w:r>
      <w:r w:rsidRPr="1E22C889" w:rsidR="724507C3">
        <w:rPr>
          <w:noProof w:val="0"/>
          <w:lang w:val="en-US"/>
        </w:rPr>
        <w:t>más</w:t>
      </w:r>
      <w:r w:rsidRPr="1E22C889" w:rsidR="724507C3">
        <w:rPr>
          <w:noProof w:val="0"/>
          <w:lang w:val="en-US"/>
        </w:rPr>
        <w:t xml:space="preserve"> </w:t>
      </w:r>
      <w:r w:rsidRPr="1E22C889" w:rsidR="724507C3">
        <w:rPr>
          <w:noProof w:val="0"/>
          <w:lang w:val="en-US"/>
        </w:rPr>
        <w:t>intenso</w:t>
      </w:r>
      <w:r w:rsidRPr="1E22C889" w:rsidR="724507C3">
        <w:rPr>
          <w:noProof w:val="0"/>
          <w:lang w:val="en-US"/>
        </w:rPr>
        <w:t xml:space="preserve"> </w:t>
      </w:r>
      <w:r w:rsidRPr="1E22C889" w:rsidR="724507C3">
        <w:rPr>
          <w:noProof w:val="0"/>
          <w:lang w:val="en-US"/>
        </w:rPr>
        <w:t>monitoreo</w:t>
      </w:r>
      <w:r w:rsidRPr="1E22C889" w:rsidR="724507C3">
        <w:rPr>
          <w:noProof w:val="0"/>
          <w:lang w:val="en-US"/>
        </w:rPr>
        <w:t xml:space="preserve"> de </w:t>
      </w:r>
      <w:r w:rsidRPr="1E22C889" w:rsidR="724507C3">
        <w:rPr>
          <w:noProof w:val="0"/>
          <w:lang w:val="en-US"/>
        </w:rPr>
        <w:t>seguridad</w:t>
      </w:r>
      <w:r w:rsidRPr="1E22C889" w:rsidR="724507C3">
        <w:rPr>
          <w:noProof w:val="0"/>
          <w:lang w:val="en-US"/>
        </w:rPr>
        <w:t xml:space="preserve"> </w:t>
      </w:r>
      <w:r w:rsidRPr="1E22C889" w:rsidR="724507C3">
        <w:rPr>
          <w:noProof w:val="0"/>
          <w:lang w:val="en-US"/>
        </w:rPr>
        <w:t>en</w:t>
      </w:r>
      <w:r w:rsidRPr="1E22C889" w:rsidR="724507C3">
        <w:rPr>
          <w:noProof w:val="0"/>
          <w:lang w:val="en-US"/>
        </w:rPr>
        <w:t xml:space="preserve"> la </w:t>
      </w:r>
      <w:r w:rsidRPr="1E22C889" w:rsidR="724507C3">
        <w:rPr>
          <w:noProof w:val="0"/>
          <w:lang w:val="en-US"/>
        </w:rPr>
        <w:t>historia</w:t>
      </w:r>
      <w:r w:rsidRPr="1E22C889" w:rsidR="724507C3">
        <w:rPr>
          <w:noProof w:val="0"/>
          <w:lang w:val="en-US"/>
        </w:rPr>
        <w:t xml:space="preserve"> de los </w:t>
      </w:r>
      <w:r w:rsidRPr="1E22C889" w:rsidR="724507C3">
        <w:rPr>
          <w:noProof w:val="0"/>
          <w:lang w:val="en-US"/>
        </w:rPr>
        <w:t>Estados</w:t>
      </w:r>
      <w:r w:rsidRPr="1E22C889" w:rsidR="724507C3">
        <w:rPr>
          <w:noProof w:val="0"/>
          <w:lang w:val="en-US"/>
        </w:rPr>
        <w:t xml:space="preserve"> Unidos. Los CDC </w:t>
      </w:r>
      <w:r w:rsidRPr="1E22C889" w:rsidR="724507C3">
        <w:rPr>
          <w:noProof w:val="0"/>
          <w:lang w:val="en-US"/>
        </w:rPr>
        <w:t>recomiendan</w:t>
      </w:r>
      <w:r w:rsidRPr="1E22C889" w:rsidR="724507C3">
        <w:rPr>
          <w:noProof w:val="0"/>
          <w:lang w:val="en-US"/>
        </w:rPr>
        <w:t xml:space="preserve"> que </w:t>
      </w:r>
      <w:r w:rsidRPr="1E22C889" w:rsidR="724507C3">
        <w:rPr>
          <w:noProof w:val="0"/>
          <w:lang w:val="en-US"/>
        </w:rPr>
        <w:t>te</w:t>
      </w:r>
      <w:r w:rsidRPr="1E22C889" w:rsidR="724507C3">
        <w:rPr>
          <w:noProof w:val="0"/>
          <w:lang w:val="en-US"/>
        </w:rPr>
        <w:t xml:space="preserve"> </w:t>
      </w:r>
      <w:r w:rsidRPr="1E22C889" w:rsidR="724507C3">
        <w:rPr>
          <w:noProof w:val="0"/>
          <w:lang w:val="en-US"/>
        </w:rPr>
        <w:t>vacunes</w:t>
      </w:r>
      <w:r w:rsidRPr="1E22C889" w:rsidR="724507C3">
        <w:rPr>
          <w:noProof w:val="0"/>
          <w:lang w:val="en-US"/>
        </w:rPr>
        <w:t xml:space="preserve"> contra la COVID-19 tan pronto </w:t>
      </w:r>
      <w:r w:rsidRPr="1E22C889" w:rsidR="724507C3">
        <w:rPr>
          <w:noProof w:val="0"/>
          <w:lang w:val="en-US"/>
        </w:rPr>
        <w:t>como</w:t>
      </w:r>
      <w:r w:rsidRPr="1E22C889" w:rsidR="724507C3">
        <w:rPr>
          <w:noProof w:val="0"/>
          <w:lang w:val="en-US"/>
        </w:rPr>
        <w:t xml:space="preserve"> seas </w:t>
      </w:r>
      <w:r w:rsidRPr="1E22C889" w:rsidR="724507C3">
        <w:rPr>
          <w:noProof w:val="0"/>
          <w:lang w:val="en-US"/>
        </w:rPr>
        <w:t>elegible</w:t>
      </w:r>
      <w:r w:rsidRPr="1E22C889" w:rsidR="724507C3">
        <w:rPr>
          <w:noProof w:val="0"/>
          <w:lang w:val="en-US"/>
        </w:rPr>
        <w:t xml:space="preserve">. </w:t>
      </w:r>
    </w:p>
    <w:p w:rsidR="724507C3" w:rsidP="1E22C889" w:rsidRDefault="724507C3" w14:paraId="2418286E" w14:textId="52466771">
      <w:pPr>
        <w:pStyle w:val="ListParagraph"/>
        <w:numPr>
          <w:ilvl w:val="1"/>
          <w:numId w:val="18"/>
        </w:numPr>
        <w:rPr>
          <w:rFonts w:ascii="Times New Roman" w:hAnsi="Times New Roman" w:eastAsia="Times New Roman" w:cs="Times New Roman" w:asciiTheme="minorAscii" w:hAnsiTheme="minorAscii" w:eastAsiaTheme="minorAscii" w:cstheme="minorAscii"/>
          <w:noProof w:val="0"/>
          <w:sz w:val="24"/>
          <w:szCs w:val="24"/>
          <w:lang w:val="en-US"/>
        </w:rPr>
      </w:pPr>
      <w:hyperlink r:id="Re3446de7d95849a7">
        <w:r w:rsidRPr="1E22C889" w:rsidR="724507C3">
          <w:rPr>
            <w:rStyle w:val="Hyperlink"/>
            <w:noProof w:val="0"/>
            <w:lang w:val="en-US"/>
          </w:rPr>
          <w:t>Eficiencia</w:t>
        </w:r>
        <w:r w:rsidRPr="1E22C889" w:rsidR="724507C3">
          <w:rPr>
            <w:rStyle w:val="Hyperlink"/>
            <w:noProof w:val="0"/>
            <w:lang w:val="en-US"/>
          </w:rPr>
          <w:t xml:space="preserve"> de la </w:t>
        </w:r>
        <w:r w:rsidRPr="1E22C889" w:rsidR="724507C3">
          <w:rPr>
            <w:rStyle w:val="Hyperlink"/>
            <w:noProof w:val="0"/>
            <w:lang w:val="en-US"/>
          </w:rPr>
          <w:t>vacuna</w:t>
        </w:r>
      </w:hyperlink>
      <w:r w:rsidRPr="1E22C889" w:rsidR="724507C3">
        <w:rPr>
          <w:noProof w:val="0"/>
          <w:lang w:val="en-US"/>
        </w:rPr>
        <w:t xml:space="preserve"> - Las </w:t>
      </w:r>
      <w:r w:rsidRPr="1E22C889" w:rsidR="724507C3">
        <w:rPr>
          <w:noProof w:val="0"/>
          <w:lang w:val="en-US"/>
        </w:rPr>
        <w:t>vacunas</w:t>
      </w:r>
      <w:r w:rsidRPr="1E22C889" w:rsidR="724507C3">
        <w:rPr>
          <w:noProof w:val="0"/>
          <w:lang w:val="en-US"/>
        </w:rPr>
        <w:t xml:space="preserve"> de Pfizer y Moderna </w:t>
      </w:r>
      <w:r w:rsidRPr="1E22C889" w:rsidR="724507C3">
        <w:rPr>
          <w:noProof w:val="0"/>
          <w:lang w:val="en-US"/>
        </w:rPr>
        <w:t>requieren</w:t>
      </w:r>
      <w:r w:rsidRPr="1E22C889" w:rsidR="724507C3">
        <w:rPr>
          <w:noProof w:val="0"/>
          <w:lang w:val="en-US"/>
        </w:rPr>
        <w:t xml:space="preserve"> dos </w:t>
      </w:r>
      <w:r w:rsidRPr="1E22C889" w:rsidR="724507C3">
        <w:rPr>
          <w:noProof w:val="0"/>
          <w:lang w:val="en-US"/>
        </w:rPr>
        <w:t>dosis</w:t>
      </w:r>
      <w:r w:rsidRPr="1E22C889" w:rsidR="724507C3">
        <w:rPr>
          <w:noProof w:val="0"/>
          <w:lang w:val="en-US"/>
        </w:rPr>
        <w:t xml:space="preserve"> con </w:t>
      </w:r>
      <w:r w:rsidRPr="1E22C889" w:rsidR="724507C3">
        <w:rPr>
          <w:noProof w:val="0"/>
          <w:lang w:val="en-US"/>
        </w:rPr>
        <w:t>algunas</w:t>
      </w:r>
      <w:r w:rsidRPr="1E22C889" w:rsidR="724507C3">
        <w:rPr>
          <w:noProof w:val="0"/>
          <w:lang w:val="en-US"/>
        </w:rPr>
        <w:t xml:space="preserve"> </w:t>
      </w:r>
      <w:r w:rsidRPr="1E22C889" w:rsidR="724507C3">
        <w:rPr>
          <w:noProof w:val="0"/>
          <w:lang w:val="en-US"/>
        </w:rPr>
        <w:t>semanas</w:t>
      </w:r>
      <w:r w:rsidRPr="1E22C889" w:rsidR="724507C3">
        <w:rPr>
          <w:noProof w:val="0"/>
          <w:lang w:val="en-US"/>
        </w:rPr>
        <w:t xml:space="preserve"> de </w:t>
      </w:r>
      <w:r w:rsidRPr="1E22C889" w:rsidR="724507C3">
        <w:rPr>
          <w:noProof w:val="0"/>
          <w:lang w:val="en-US"/>
        </w:rPr>
        <w:t>diferencia</w:t>
      </w:r>
      <w:r w:rsidRPr="1E22C889" w:rsidR="724507C3">
        <w:rPr>
          <w:noProof w:val="0"/>
          <w:lang w:val="en-US"/>
        </w:rPr>
        <w:t xml:space="preserve">. Se </w:t>
      </w:r>
      <w:r w:rsidRPr="1E22C889" w:rsidR="724507C3">
        <w:rPr>
          <w:noProof w:val="0"/>
          <w:lang w:val="en-US"/>
        </w:rPr>
        <w:t>necesitan</w:t>
      </w:r>
      <w:r w:rsidRPr="1E22C889" w:rsidR="724507C3">
        <w:rPr>
          <w:noProof w:val="0"/>
          <w:lang w:val="en-US"/>
        </w:rPr>
        <w:t xml:space="preserve"> hasta dos </w:t>
      </w:r>
      <w:r w:rsidRPr="1E22C889" w:rsidR="724507C3">
        <w:rPr>
          <w:noProof w:val="0"/>
          <w:lang w:val="en-US"/>
        </w:rPr>
        <w:t>semanas</w:t>
      </w:r>
      <w:r w:rsidRPr="1E22C889" w:rsidR="724507C3">
        <w:rPr>
          <w:noProof w:val="0"/>
          <w:lang w:val="en-US"/>
        </w:rPr>
        <w:t xml:space="preserve"> </w:t>
      </w:r>
      <w:r w:rsidRPr="1E22C889" w:rsidR="724507C3">
        <w:rPr>
          <w:noProof w:val="0"/>
          <w:lang w:val="en-US"/>
        </w:rPr>
        <w:t>después</w:t>
      </w:r>
      <w:r w:rsidRPr="1E22C889" w:rsidR="724507C3">
        <w:rPr>
          <w:noProof w:val="0"/>
          <w:lang w:val="en-US"/>
        </w:rPr>
        <w:t xml:space="preserve"> de </w:t>
      </w:r>
      <w:r w:rsidRPr="1E22C889" w:rsidR="724507C3">
        <w:rPr>
          <w:noProof w:val="0"/>
          <w:lang w:val="en-US"/>
        </w:rPr>
        <w:t>su</w:t>
      </w:r>
      <w:r w:rsidRPr="1E22C889" w:rsidR="724507C3">
        <w:rPr>
          <w:noProof w:val="0"/>
          <w:lang w:val="en-US"/>
        </w:rPr>
        <w:t xml:space="preserve"> </w:t>
      </w:r>
      <w:r w:rsidRPr="1E22C889" w:rsidR="724507C3">
        <w:rPr>
          <w:noProof w:val="0"/>
          <w:lang w:val="en-US"/>
        </w:rPr>
        <w:t>segunda</w:t>
      </w:r>
      <w:r w:rsidRPr="1E22C889" w:rsidR="724507C3">
        <w:rPr>
          <w:noProof w:val="0"/>
          <w:lang w:val="en-US"/>
        </w:rPr>
        <w:t xml:space="preserve"> </w:t>
      </w:r>
      <w:r w:rsidRPr="1E22C889" w:rsidR="724507C3">
        <w:rPr>
          <w:noProof w:val="0"/>
          <w:lang w:val="en-US"/>
        </w:rPr>
        <w:t>dosis</w:t>
      </w:r>
      <w:r w:rsidRPr="1E22C889" w:rsidR="724507C3">
        <w:rPr>
          <w:noProof w:val="0"/>
          <w:lang w:val="en-US"/>
        </w:rPr>
        <w:t xml:space="preserve"> para que </w:t>
      </w:r>
      <w:r w:rsidRPr="1E22C889" w:rsidR="724507C3">
        <w:rPr>
          <w:noProof w:val="0"/>
          <w:lang w:val="en-US"/>
        </w:rPr>
        <w:t>su</w:t>
      </w:r>
      <w:r w:rsidRPr="1E22C889" w:rsidR="724507C3">
        <w:rPr>
          <w:noProof w:val="0"/>
          <w:lang w:val="en-US"/>
        </w:rPr>
        <w:t xml:space="preserve"> </w:t>
      </w:r>
      <w:r w:rsidRPr="1E22C889" w:rsidR="724507C3">
        <w:rPr>
          <w:noProof w:val="0"/>
          <w:lang w:val="en-US"/>
        </w:rPr>
        <w:t>sistema</w:t>
      </w:r>
      <w:r w:rsidRPr="1E22C889" w:rsidR="724507C3">
        <w:rPr>
          <w:noProof w:val="0"/>
          <w:lang w:val="en-US"/>
        </w:rPr>
        <w:t xml:space="preserve"> </w:t>
      </w:r>
      <w:r w:rsidRPr="1E22C889" w:rsidR="724507C3">
        <w:rPr>
          <w:noProof w:val="0"/>
          <w:lang w:val="en-US"/>
        </w:rPr>
        <w:t>inmunológico</w:t>
      </w:r>
      <w:r w:rsidRPr="1E22C889" w:rsidR="724507C3">
        <w:rPr>
          <w:noProof w:val="0"/>
          <w:lang w:val="en-US"/>
        </w:rPr>
        <w:t xml:space="preserve"> </w:t>
      </w:r>
      <w:r w:rsidRPr="1E22C889" w:rsidR="724507C3">
        <w:rPr>
          <w:noProof w:val="0"/>
          <w:lang w:val="en-US"/>
        </w:rPr>
        <w:t>responda</w:t>
      </w:r>
      <w:r w:rsidRPr="1E22C889" w:rsidR="724507C3">
        <w:rPr>
          <w:noProof w:val="0"/>
          <w:lang w:val="en-US"/>
        </w:rPr>
        <w:t xml:space="preserve"> </w:t>
      </w:r>
      <w:r w:rsidRPr="1E22C889" w:rsidR="724507C3">
        <w:rPr>
          <w:noProof w:val="0"/>
          <w:lang w:val="en-US"/>
        </w:rPr>
        <w:t>completamente</w:t>
      </w:r>
      <w:r w:rsidRPr="1E22C889" w:rsidR="724507C3">
        <w:rPr>
          <w:noProof w:val="0"/>
          <w:lang w:val="en-US"/>
        </w:rPr>
        <w:t xml:space="preserve"> y </w:t>
      </w:r>
      <w:r w:rsidRPr="1E22C889" w:rsidR="724507C3">
        <w:rPr>
          <w:noProof w:val="0"/>
          <w:lang w:val="en-US"/>
        </w:rPr>
        <w:t>proporcione</w:t>
      </w:r>
      <w:r w:rsidRPr="1E22C889" w:rsidR="724507C3">
        <w:rPr>
          <w:noProof w:val="0"/>
          <w:lang w:val="en-US"/>
        </w:rPr>
        <w:t xml:space="preserve"> </w:t>
      </w:r>
      <w:r w:rsidRPr="1E22C889" w:rsidR="724507C3">
        <w:rPr>
          <w:noProof w:val="0"/>
          <w:lang w:val="en-US"/>
        </w:rPr>
        <w:t>protección</w:t>
      </w:r>
      <w:r w:rsidRPr="1E22C889" w:rsidR="724507C3">
        <w:rPr>
          <w:noProof w:val="0"/>
          <w:lang w:val="en-US"/>
        </w:rPr>
        <w:t xml:space="preserve"> contra la COVID-19. </w:t>
      </w:r>
      <w:r w:rsidRPr="1E22C889" w:rsidR="724507C3">
        <w:rPr>
          <w:noProof w:val="0"/>
          <w:lang w:val="en-US"/>
        </w:rPr>
        <w:t>Incluso</w:t>
      </w:r>
      <w:r w:rsidRPr="1E22C889" w:rsidR="724507C3">
        <w:rPr>
          <w:noProof w:val="0"/>
          <w:lang w:val="en-US"/>
        </w:rPr>
        <w:t xml:space="preserve"> </w:t>
      </w:r>
      <w:r w:rsidRPr="1E22C889" w:rsidR="724507C3">
        <w:rPr>
          <w:noProof w:val="0"/>
          <w:lang w:val="en-US"/>
        </w:rPr>
        <w:t>después</w:t>
      </w:r>
      <w:r w:rsidRPr="1E22C889" w:rsidR="724507C3">
        <w:rPr>
          <w:noProof w:val="0"/>
          <w:lang w:val="en-US"/>
        </w:rPr>
        <w:t xml:space="preserve"> de </w:t>
      </w:r>
      <w:r w:rsidRPr="1E22C889" w:rsidR="724507C3">
        <w:rPr>
          <w:noProof w:val="0"/>
          <w:lang w:val="en-US"/>
        </w:rPr>
        <w:t>vacunarse</w:t>
      </w:r>
      <w:r w:rsidRPr="1E22C889" w:rsidR="724507C3">
        <w:rPr>
          <w:noProof w:val="0"/>
          <w:lang w:val="en-US"/>
        </w:rPr>
        <w:t xml:space="preserve">, se </w:t>
      </w:r>
      <w:r w:rsidRPr="1E22C889" w:rsidR="724507C3">
        <w:rPr>
          <w:noProof w:val="0"/>
          <w:lang w:val="en-US"/>
        </w:rPr>
        <w:t>aconseja</w:t>
      </w:r>
      <w:r w:rsidRPr="1E22C889" w:rsidR="724507C3">
        <w:rPr>
          <w:noProof w:val="0"/>
          <w:lang w:val="en-US"/>
        </w:rPr>
        <w:t xml:space="preserve"> </w:t>
      </w:r>
      <w:r w:rsidRPr="1E22C889" w:rsidR="724507C3">
        <w:rPr>
          <w:noProof w:val="0"/>
          <w:lang w:val="en-US"/>
        </w:rPr>
        <w:t>llevar</w:t>
      </w:r>
      <w:r w:rsidRPr="1E22C889" w:rsidR="724507C3">
        <w:rPr>
          <w:noProof w:val="0"/>
          <w:lang w:val="en-US"/>
        </w:rPr>
        <w:t xml:space="preserve"> la </w:t>
      </w:r>
      <w:r w:rsidRPr="1E22C889" w:rsidR="724507C3">
        <w:rPr>
          <w:noProof w:val="0"/>
          <w:lang w:val="en-US"/>
        </w:rPr>
        <w:t>cara</w:t>
      </w:r>
      <w:r w:rsidRPr="1E22C889" w:rsidR="724507C3">
        <w:rPr>
          <w:noProof w:val="0"/>
          <w:lang w:val="en-US"/>
        </w:rPr>
        <w:t xml:space="preserve"> </w:t>
      </w:r>
      <w:r w:rsidRPr="1E22C889" w:rsidR="724507C3">
        <w:rPr>
          <w:noProof w:val="0"/>
          <w:lang w:val="en-US"/>
        </w:rPr>
        <w:t>cubierta</w:t>
      </w:r>
      <w:r w:rsidRPr="1E22C889" w:rsidR="724507C3">
        <w:rPr>
          <w:noProof w:val="0"/>
          <w:lang w:val="en-US"/>
        </w:rPr>
        <w:t xml:space="preserve"> </w:t>
      </w:r>
      <w:r w:rsidRPr="1E22C889" w:rsidR="724507C3">
        <w:rPr>
          <w:noProof w:val="0"/>
          <w:lang w:val="en-US"/>
        </w:rPr>
        <w:t>cuando</w:t>
      </w:r>
      <w:r w:rsidRPr="1E22C889" w:rsidR="724507C3">
        <w:rPr>
          <w:noProof w:val="0"/>
          <w:lang w:val="en-US"/>
        </w:rPr>
        <w:t xml:space="preserve"> </w:t>
      </w:r>
      <w:r w:rsidRPr="1E22C889" w:rsidR="724507C3">
        <w:rPr>
          <w:noProof w:val="0"/>
          <w:lang w:val="en-US"/>
        </w:rPr>
        <w:t>esté</w:t>
      </w:r>
      <w:r w:rsidRPr="1E22C889" w:rsidR="724507C3">
        <w:rPr>
          <w:noProof w:val="0"/>
          <w:lang w:val="en-US"/>
        </w:rPr>
        <w:t xml:space="preserve"> </w:t>
      </w:r>
      <w:r w:rsidRPr="1E22C889" w:rsidR="724507C3">
        <w:rPr>
          <w:noProof w:val="0"/>
          <w:lang w:val="en-US"/>
        </w:rPr>
        <w:t>en</w:t>
      </w:r>
      <w:r w:rsidRPr="1E22C889" w:rsidR="724507C3">
        <w:rPr>
          <w:noProof w:val="0"/>
          <w:lang w:val="en-US"/>
        </w:rPr>
        <w:t xml:space="preserve"> </w:t>
      </w:r>
      <w:r w:rsidRPr="1E22C889" w:rsidR="724507C3">
        <w:rPr>
          <w:noProof w:val="0"/>
          <w:lang w:val="en-US"/>
        </w:rPr>
        <w:t>público</w:t>
      </w:r>
      <w:r w:rsidRPr="1E22C889" w:rsidR="724507C3">
        <w:rPr>
          <w:noProof w:val="0"/>
          <w:lang w:val="en-US"/>
        </w:rPr>
        <w:t xml:space="preserve">. </w:t>
      </w:r>
    </w:p>
    <w:p w:rsidR="724507C3" w:rsidP="1E22C889" w:rsidRDefault="724507C3" w14:paraId="7EF3031C" w14:textId="64CFBBCD">
      <w:pPr>
        <w:pStyle w:val="ListParagraph"/>
        <w:numPr>
          <w:ilvl w:val="1"/>
          <w:numId w:val="18"/>
        </w:numPr>
        <w:rPr>
          <w:rFonts w:ascii="Times New Roman" w:hAnsi="Times New Roman" w:eastAsia="Times New Roman" w:cs="Times New Roman" w:asciiTheme="minorAscii" w:hAnsiTheme="minorAscii" w:eastAsiaTheme="minorAscii" w:cstheme="minorAscii"/>
          <w:noProof w:val="0"/>
          <w:color w:val="000000" w:themeColor="text1" w:themeTint="FF" w:themeShade="FF"/>
          <w:sz w:val="24"/>
          <w:szCs w:val="24"/>
          <w:lang w:val="en-US"/>
        </w:rPr>
      </w:pPr>
      <w:r w:rsidRPr="1E22C889" w:rsidR="724507C3">
        <w:rPr>
          <w:noProof w:val="0"/>
          <w:lang w:val="en-US"/>
        </w:rPr>
        <w:t>Llame al 1-877-VAX-4NYC para obtener ayuda.</w:t>
      </w:r>
    </w:p>
    <w:p w:rsidRPr="00DD08D8" w:rsidR="00F14D11" w:rsidP="00F14D11" w:rsidRDefault="00F14D11" w14:paraId="56F59BEA" w14:textId="68AEDEEE">
      <w:pPr>
        <w:pStyle w:val="NormalWeb"/>
        <w:numPr>
          <w:ilvl w:val="0"/>
          <w:numId w:val="18"/>
        </w:numPr>
        <w:spacing w:before="0" w:beforeAutospacing="0" w:after="0" w:afterAutospacing="0"/>
        <w:textAlignment w:val="baseline"/>
        <w:rPr>
          <w:rFonts w:ascii="Calibri" w:hAnsi="Calibri" w:cs="Calibri"/>
          <w:color w:val="000000"/>
          <w:sz w:val="22"/>
          <w:szCs w:val="22"/>
        </w:rPr>
      </w:pPr>
      <w:r w:rsidRPr="00DD08D8">
        <w:rPr>
          <w:rFonts w:ascii="Calibri" w:hAnsi="Calibri" w:eastAsia="Calibri" w:cs="Calibri"/>
          <w:b/>
          <w:bCs/>
          <w:lang w:val="es-ES"/>
        </w:rPr>
        <w:t>Mascaras Faciales</w:t>
      </w:r>
    </w:p>
    <w:p w:rsidRPr="001466D9" w:rsidR="00D009D9" w:rsidP="3A523446" w:rsidRDefault="00772E6A" w14:paraId="001929CA" w14:textId="4EB61456">
      <w:pPr>
        <w:pStyle w:val="ListParagraph"/>
        <w:numPr>
          <w:ilvl w:val="1"/>
          <w:numId w:val="18"/>
        </w:numPr>
        <w:spacing w:line="240" w:lineRule="auto"/>
        <w:jc w:val="both"/>
        <w:rPr>
          <w:rFonts w:ascii="Calibri" w:hAnsi="Calibri" w:eastAsia="" w:cs="Calibri" w:eastAsiaTheme="minorEastAsia"/>
          <w:color w:val="0563C1"/>
        </w:rPr>
      </w:pPr>
      <w:hyperlink r:id="R22ecc1a25b3f41c4">
        <w:r w:rsidRPr="3A523446" w:rsidR="00F14D11">
          <w:rPr>
            <w:rStyle w:val="Hyperlink"/>
            <w:rFonts w:ascii="Calibri" w:hAnsi="Calibri" w:eastAsia="" w:cs="Calibri" w:eastAsiaTheme="minorEastAsia"/>
            <w:lang w:val="es-ES"/>
          </w:rPr>
          <w:t xml:space="preserve">NYC Recubrimientos faciales </w:t>
        </w:r>
      </w:hyperlink>
      <w:r w:rsidRPr="3A523446" w:rsidR="00F14D11">
        <w:rPr>
          <w:rFonts w:ascii="Calibri" w:hAnsi="Calibri" w:eastAsia="" w:cs="Calibri" w:eastAsiaTheme="minorEastAsia"/>
        </w:rPr>
        <w:t xml:space="preserve">- </w:t>
      </w:r>
      <w:r w:rsidRPr="3A523446" w:rsidR="00F14D11">
        <w:rPr>
          <w:rFonts w:ascii="Calibri" w:hAnsi="Calibri" w:eastAsia="" w:cs="Calibri" w:eastAsiaTheme="minorEastAsia"/>
          <w:lang w:val="es-ES"/>
        </w:rPr>
        <w:t>Encuentre información sobre mascaras faciales y dónde obtenerlos de forma gratuita en Nueva York.</w:t>
      </w:r>
      <w:r w:rsidRPr="3A523446" w:rsidR="00F14D11">
        <w:rPr>
          <w:rFonts w:ascii="Calibri" w:hAnsi="Calibri" w:eastAsia="" w:cs="Calibri" w:eastAsiaTheme="minorEastAsia"/>
        </w:rPr>
        <w:t xml:space="preserve"> </w:t>
      </w:r>
    </w:p>
    <w:p w:rsidR="7FE640FE" w:rsidP="3A523446" w:rsidRDefault="7FE640FE" w14:paraId="179032DF" w14:textId="3BBFE7E1">
      <w:pPr>
        <w:pStyle w:val="ListParagraph"/>
        <w:numPr>
          <w:ilvl w:val="1"/>
          <w:numId w:val="18"/>
        </w:numPr>
        <w:spacing w:line="24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hyperlink r:id="R28acb1836eeb4172">
        <w:r w:rsidRPr="3A523446" w:rsidR="7FE640FE">
          <w:rPr>
            <w:rStyle w:val="Hyperlink"/>
            <w:noProof w:val="0"/>
            <w:lang w:val="en-US"/>
          </w:rPr>
          <w:t>Las</w:t>
        </w:r>
        <w:r w:rsidRPr="3A523446" w:rsidR="7FE640FE">
          <w:rPr>
            <w:rStyle w:val="Hyperlink"/>
            <w:noProof w:val="0"/>
            <w:lang w:val="en-US"/>
          </w:rPr>
          <w:t xml:space="preserve"> personas </w:t>
        </w:r>
        <w:r w:rsidRPr="3A523446" w:rsidR="7FE640FE">
          <w:rPr>
            <w:rStyle w:val="Hyperlink"/>
            <w:noProof w:val="0"/>
            <w:lang w:val="en-US"/>
          </w:rPr>
          <w:t>totalmente</w:t>
        </w:r>
        <w:r w:rsidRPr="3A523446" w:rsidR="7FE640FE">
          <w:rPr>
            <w:rStyle w:val="Hyperlink"/>
            <w:noProof w:val="0"/>
            <w:lang w:val="en-US"/>
          </w:rPr>
          <w:t xml:space="preserve"> </w:t>
        </w:r>
        <w:r w:rsidRPr="3A523446" w:rsidR="7FE640FE">
          <w:rPr>
            <w:rStyle w:val="Hyperlink"/>
            <w:noProof w:val="0"/>
            <w:lang w:val="en-US"/>
          </w:rPr>
          <w:t>vacunadas</w:t>
        </w:r>
        <w:r w:rsidRPr="3A523446" w:rsidR="7FE640FE">
          <w:rPr>
            <w:rStyle w:val="Hyperlink"/>
            <w:noProof w:val="0"/>
            <w:lang w:val="en-US"/>
          </w:rPr>
          <w:t xml:space="preserve"> </w:t>
        </w:r>
        <w:r w:rsidRPr="3A523446" w:rsidR="7FE640FE">
          <w:rPr>
            <w:rStyle w:val="Hyperlink"/>
            <w:noProof w:val="0"/>
            <w:lang w:val="en-US"/>
          </w:rPr>
          <w:t>ya</w:t>
        </w:r>
        <w:r w:rsidRPr="3A523446" w:rsidR="7FE640FE">
          <w:rPr>
            <w:rStyle w:val="Hyperlink"/>
            <w:noProof w:val="0"/>
            <w:lang w:val="en-US"/>
          </w:rPr>
          <w:t xml:space="preserve"> no </w:t>
        </w:r>
        <w:r w:rsidRPr="3A523446" w:rsidR="7FE640FE">
          <w:rPr>
            <w:rStyle w:val="Hyperlink"/>
            <w:noProof w:val="0"/>
            <w:lang w:val="en-US"/>
          </w:rPr>
          <w:t>necesitan</w:t>
        </w:r>
      </w:hyperlink>
      <w:r w:rsidRPr="3A523446" w:rsidR="7FE640FE">
        <w:rPr>
          <w:noProof w:val="0"/>
          <w:lang w:val="en-US"/>
        </w:rPr>
        <w:t xml:space="preserve"> </w:t>
      </w:r>
      <w:r w:rsidRPr="3A523446" w:rsidR="7FE640FE">
        <w:rPr>
          <w:noProof w:val="0"/>
          <w:lang w:val="en-US"/>
        </w:rPr>
        <w:t>llevar</w:t>
      </w:r>
      <w:r w:rsidRPr="3A523446" w:rsidR="7FE640FE">
        <w:rPr>
          <w:noProof w:val="0"/>
          <w:lang w:val="en-US"/>
        </w:rPr>
        <w:t xml:space="preserve"> una </w:t>
      </w:r>
      <w:r w:rsidRPr="3A523446" w:rsidR="7FE640FE">
        <w:rPr>
          <w:noProof w:val="0"/>
          <w:lang w:val="en-US"/>
        </w:rPr>
        <w:t>máscara</w:t>
      </w:r>
      <w:r w:rsidRPr="3A523446" w:rsidR="7FE640FE">
        <w:rPr>
          <w:noProof w:val="0"/>
          <w:lang w:val="en-US"/>
        </w:rPr>
        <w:t xml:space="preserve"> de </w:t>
      </w:r>
      <w:r w:rsidRPr="3A523446" w:rsidR="7FE640FE">
        <w:rPr>
          <w:noProof w:val="0"/>
          <w:lang w:val="en-US"/>
        </w:rPr>
        <w:t>distancia</w:t>
      </w:r>
      <w:r w:rsidRPr="3A523446" w:rsidR="7FE640FE">
        <w:rPr>
          <w:noProof w:val="0"/>
          <w:lang w:val="en-US"/>
        </w:rPr>
        <w:t xml:space="preserve"> </w:t>
      </w:r>
      <w:r w:rsidRPr="3A523446" w:rsidR="7FE640FE">
        <w:rPr>
          <w:noProof w:val="0"/>
          <w:lang w:val="en-US"/>
        </w:rPr>
        <w:t>física</w:t>
      </w:r>
      <w:r w:rsidRPr="3A523446" w:rsidR="7FE640FE">
        <w:rPr>
          <w:noProof w:val="0"/>
          <w:lang w:val="en-US"/>
        </w:rPr>
        <w:t xml:space="preserve"> </w:t>
      </w:r>
      <w:r w:rsidRPr="3A523446" w:rsidR="7FE640FE">
        <w:rPr>
          <w:noProof w:val="0"/>
          <w:lang w:val="en-US"/>
        </w:rPr>
        <w:t>en</w:t>
      </w:r>
      <w:r w:rsidRPr="3A523446" w:rsidR="7FE640FE">
        <w:rPr>
          <w:noProof w:val="0"/>
          <w:lang w:val="en-US"/>
        </w:rPr>
        <w:t xml:space="preserve"> </w:t>
      </w:r>
      <w:r w:rsidRPr="3A523446" w:rsidR="7FE640FE">
        <w:rPr>
          <w:noProof w:val="0"/>
          <w:lang w:val="en-US"/>
        </w:rPr>
        <w:t>ningún</w:t>
      </w:r>
      <w:r w:rsidRPr="3A523446" w:rsidR="7FE640FE">
        <w:rPr>
          <w:noProof w:val="0"/>
          <w:lang w:val="en-US"/>
        </w:rPr>
        <w:t xml:space="preserve"> </w:t>
      </w:r>
      <w:r w:rsidRPr="3A523446" w:rsidR="7FE640FE">
        <w:rPr>
          <w:noProof w:val="0"/>
          <w:lang w:val="en-US"/>
        </w:rPr>
        <w:t>entorno</w:t>
      </w:r>
      <w:r w:rsidRPr="3A523446" w:rsidR="7FE640FE">
        <w:rPr>
          <w:noProof w:val="0"/>
          <w:lang w:val="en-US"/>
        </w:rPr>
        <w:t xml:space="preserve">, </w:t>
      </w:r>
      <w:r w:rsidRPr="3A523446" w:rsidR="7FE640FE">
        <w:rPr>
          <w:noProof w:val="0"/>
          <w:lang w:val="en-US"/>
        </w:rPr>
        <w:t>excepto</w:t>
      </w:r>
      <w:r w:rsidRPr="3A523446" w:rsidR="7FE640FE">
        <w:rPr>
          <w:noProof w:val="0"/>
          <w:lang w:val="en-US"/>
        </w:rPr>
        <w:t xml:space="preserve"> </w:t>
      </w:r>
      <w:r w:rsidRPr="3A523446" w:rsidR="7FE640FE">
        <w:rPr>
          <w:noProof w:val="0"/>
          <w:lang w:val="en-US"/>
        </w:rPr>
        <w:t>cuando</w:t>
      </w:r>
      <w:r w:rsidRPr="3A523446" w:rsidR="7FE640FE">
        <w:rPr>
          <w:noProof w:val="0"/>
          <w:lang w:val="en-US"/>
        </w:rPr>
        <w:t xml:space="preserve"> lo </w:t>
      </w:r>
      <w:r w:rsidRPr="3A523446" w:rsidR="7FE640FE">
        <w:rPr>
          <w:noProof w:val="0"/>
          <w:lang w:val="en-US"/>
        </w:rPr>
        <w:t>dicten</w:t>
      </w:r>
      <w:r w:rsidRPr="3A523446" w:rsidR="7FE640FE">
        <w:rPr>
          <w:noProof w:val="0"/>
          <w:lang w:val="en-US"/>
        </w:rPr>
        <w:t xml:space="preserve"> los </w:t>
      </w:r>
      <w:r w:rsidRPr="3A523446" w:rsidR="7FE640FE">
        <w:rPr>
          <w:noProof w:val="0"/>
          <w:lang w:val="en-US"/>
        </w:rPr>
        <w:t>negocios</w:t>
      </w:r>
      <w:r w:rsidRPr="3A523446" w:rsidR="7FE640FE">
        <w:rPr>
          <w:noProof w:val="0"/>
          <w:lang w:val="en-US"/>
        </w:rPr>
        <w:t xml:space="preserve"> y </w:t>
      </w:r>
      <w:r w:rsidRPr="3A523446" w:rsidR="7FE640FE">
        <w:rPr>
          <w:noProof w:val="0"/>
          <w:lang w:val="en-US"/>
        </w:rPr>
        <w:t>lugares</w:t>
      </w:r>
      <w:r w:rsidRPr="3A523446" w:rsidR="7FE640FE">
        <w:rPr>
          <w:noProof w:val="0"/>
          <w:lang w:val="en-US"/>
        </w:rPr>
        <w:t xml:space="preserve"> de </w:t>
      </w:r>
      <w:r w:rsidRPr="3A523446" w:rsidR="7FE640FE">
        <w:rPr>
          <w:noProof w:val="0"/>
          <w:lang w:val="en-US"/>
        </w:rPr>
        <w:t>trabajo</w:t>
      </w:r>
      <w:r w:rsidRPr="3A523446" w:rsidR="7FE640FE">
        <w:rPr>
          <w:noProof w:val="0"/>
          <w:lang w:val="en-US"/>
        </w:rPr>
        <w:t xml:space="preserve"> locales. </w:t>
      </w:r>
    </w:p>
    <w:p w:rsidR="7FE640FE" w:rsidP="3A523446" w:rsidRDefault="7FE640FE" w14:paraId="477CF044" w14:textId="77FF93FC">
      <w:pPr>
        <w:pStyle w:val="ListParagraph"/>
        <w:numPr>
          <w:ilvl w:val="2"/>
          <w:numId w:val="18"/>
        </w:numPr>
        <w:rPr>
          <w:rFonts w:ascii="Times New Roman" w:hAnsi="Times New Roman" w:eastAsia="Times New Roman" w:cs="Times New Roman" w:asciiTheme="minorAscii" w:hAnsiTheme="minorAscii" w:eastAsiaTheme="minorAscii" w:cstheme="minorAscii"/>
          <w:noProof w:val="0"/>
          <w:sz w:val="24"/>
          <w:szCs w:val="24"/>
          <w:lang w:val="en-US"/>
        </w:rPr>
      </w:pPr>
      <w:r w:rsidRPr="3A523446" w:rsidR="7FE640FE">
        <w:rPr>
          <w:noProof w:val="0"/>
          <w:lang w:val="en-US"/>
        </w:rPr>
        <w:t xml:space="preserve">El Departamento de Salud </w:t>
      </w:r>
      <w:proofErr w:type="spellStart"/>
      <w:r w:rsidRPr="3A523446" w:rsidR="7FE640FE">
        <w:rPr>
          <w:noProof w:val="0"/>
          <w:lang w:val="en-US"/>
        </w:rPr>
        <w:t>recomienda</w:t>
      </w:r>
      <w:proofErr w:type="spellEnd"/>
      <w:r w:rsidRPr="3A523446" w:rsidR="7FE640FE">
        <w:rPr>
          <w:noProof w:val="0"/>
          <w:lang w:val="en-US"/>
        </w:rPr>
        <w:t xml:space="preserve"> </w:t>
      </w:r>
      <w:proofErr w:type="spellStart"/>
      <w:r w:rsidRPr="3A523446" w:rsidR="7FE640FE">
        <w:rPr>
          <w:noProof w:val="0"/>
          <w:lang w:val="en-US"/>
        </w:rPr>
        <w:t>encarecidamente</w:t>
      </w:r>
      <w:proofErr w:type="spellEnd"/>
      <w:r w:rsidRPr="3A523446" w:rsidR="7FE640FE">
        <w:rPr>
          <w:noProof w:val="0"/>
          <w:lang w:val="en-US"/>
        </w:rPr>
        <w:t xml:space="preserve"> </w:t>
      </w:r>
      <w:proofErr w:type="spellStart"/>
      <w:r w:rsidRPr="3A523446" w:rsidR="7FE640FE">
        <w:rPr>
          <w:noProof w:val="0"/>
          <w:lang w:val="en-US"/>
        </w:rPr>
        <w:t>el</w:t>
      </w:r>
      <w:proofErr w:type="spellEnd"/>
      <w:r w:rsidRPr="3A523446" w:rsidR="7FE640FE">
        <w:rPr>
          <w:noProof w:val="0"/>
          <w:lang w:val="en-US"/>
        </w:rPr>
        <w:t xml:space="preserve"> </w:t>
      </w:r>
      <w:proofErr w:type="spellStart"/>
      <w:r w:rsidRPr="3A523446" w:rsidR="7FE640FE">
        <w:rPr>
          <w:noProof w:val="0"/>
          <w:lang w:val="en-US"/>
        </w:rPr>
        <w:t>uso</w:t>
      </w:r>
      <w:proofErr w:type="spellEnd"/>
      <w:r w:rsidRPr="3A523446" w:rsidR="7FE640FE">
        <w:rPr>
          <w:noProof w:val="0"/>
          <w:lang w:val="en-US"/>
        </w:rPr>
        <w:t xml:space="preserve"> de </w:t>
      </w:r>
      <w:proofErr w:type="spellStart"/>
      <w:r w:rsidRPr="3A523446" w:rsidR="7FE640FE">
        <w:rPr>
          <w:noProof w:val="0"/>
          <w:lang w:val="en-US"/>
        </w:rPr>
        <w:t>mascarillas</w:t>
      </w:r>
      <w:proofErr w:type="spellEnd"/>
      <w:r w:rsidRPr="3A523446" w:rsidR="7FE640FE">
        <w:rPr>
          <w:noProof w:val="0"/>
          <w:lang w:val="en-US"/>
        </w:rPr>
        <w:t xml:space="preserve"> </w:t>
      </w:r>
      <w:proofErr w:type="spellStart"/>
      <w:r w:rsidRPr="3A523446" w:rsidR="7FE640FE">
        <w:rPr>
          <w:noProof w:val="0"/>
          <w:lang w:val="en-US"/>
        </w:rPr>
        <w:t>en</w:t>
      </w:r>
      <w:proofErr w:type="spellEnd"/>
      <w:r w:rsidRPr="3A523446" w:rsidR="7FE640FE">
        <w:rPr>
          <w:noProof w:val="0"/>
          <w:lang w:val="en-US"/>
        </w:rPr>
        <w:t xml:space="preserve"> </w:t>
      </w:r>
      <w:proofErr w:type="spellStart"/>
      <w:r w:rsidRPr="3A523446" w:rsidR="7FE640FE">
        <w:rPr>
          <w:noProof w:val="0"/>
          <w:lang w:val="en-US"/>
        </w:rPr>
        <w:t>entornos</w:t>
      </w:r>
      <w:proofErr w:type="spellEnd"/>
      <w:r w:rsidRPr="3A523446" w:rsidR="7FE640FE">
        <w:rPr>
          <w:noProof w:val="0"/>
          <w:lang w:val="en-US"/>
        </w:rPr>
        <w:t xml:space="preserve"> </w:t>
      </w:r>
      <w:proofErr w:type="spellStart"/>
      <w:r w:rsidRPr="3A523446" w:rsidR="7FE640FE">
        <w:rPr>
          <w:noProof w:val="0"/>
          <w:lang w:val="en-US"/>
        </w:rPr>
        <w:t>interiores</w:t>
      </w:r>
      <w:proofErr w:type="spellEnd"/>
      <w:r w:rsidRPr="3A523446" w:rsidR="7FE640FE">
        <w:rPr>
          <w:noProof w:val="0"/>
          <w:lang w:val="en-US"/>
        </w:rPr>
        <w:t xml:space="preserve"> </w:t>
      </w:r>
      <w:proofErr w:type="spellStart"/>
      <w:r w:rsidRPr="3A523446" w:rsidR="7FE640FE">
        <w:rPr>
          <w:noProof w:val="0"/>
          <w:lang w:val="en-US"/>
        </w:rPr>
        <w:t>donde</w:t>
      </w:r>
      <w:proofErr w:type="spellEnd"/>
      <w:r w:rsidRPr="3A523446" w:rsidR="7FE640FE">
        <w:rPr>
          <w:noProof w:val="0"/>
          <w:lang w:val="en-US"/>
        </w:rPr>
        <w:t xml:space="preserve"> se </w:t>
      </w:r>
      <w:proofErr w:type="spellStart"/>
      <w:r w:rsidRPr="3A523446" w:rsidR="7FE640FE">
        <w:rPr>
          <w:noProof w:val="0"/>
          <w:lang w:val="en-US"/>
        </w:rPr>
        <w:t>desconoce</w:t>
      </w:r>
      <w:proofErr w:type="spellEnd"/>
      <w:r w:rsidRPr="3A523446" w:rsidR="7FE640FE">
        <w:rPr>
          <w:noProof w:val="0"/>
          <w:lang w:val="en-US"/>
        </w:rPr>
        <w:t xml:space="preserve"> </w:t>
      </w:r>
      <w:proofErr w:type="spellStart"/>
      <w:r w:rsidRPr="3A523446" w:rsidR="7FE640FE">
        <w:rPr>
          <w:noProof w:val="0"/>
          <w:lang w:val="en-US"/>
        </w:rPr>
        <w:t>el</w:t>
      </w:r>
      <w:proofErr w:type="spellEnd"/>
      <w:r w:rsidRPr="3A523446" w:rsidR="7FE640FE">
        <w:rPr>
          <w:noProof w:val="0"/>
          <w:lang w:val="en-US"/>
        </w:rPr>
        <w:t xml:space="preserve"> </w:t>
      </w:r>
      <w:proofErr w:type="spellStart"/>
      <w:r w:rsidRPr="3A523446" w:rsidR="7FE640FE">
        <w:rPr>
          <w:noProof w:val="0"/>
          <w:lang w:val="en-US"/>
        </w:rPr>
        <w:t>estado</w:t>
      </w:r>
      <w:proofErr w:type="spellEnd"/>
      <w:r w:rsidRPr="3A523446" w:rsidR="7FE640FE">
        <w:rPr>
          <w:noProof w:val="0"/>
          <w:lang w:val="en-US"/>
        </w:rPr>
        <w:t xml:space="preserve"> de </w:t>
      </w:r>
      <w:proofErr w:type="spellStart"/>
      <w:r w:rsidRPr="3A523446" w:rsidR="7FE640FE">
        <w:rPr>
          <w:noProof w:val="0"/>
          <w:lang w:val="en-US"/>
        </w:rPr>
        <w:t>vacunación</w:t>
      </w:r>
      <w:proofErr w:type="spellEnd"/>
      <w:r w:rsidRPr="3A523446" w:rsidR="7FE640FE">
        <w:rPr>
          <w:noProof w:val="0"/>
          <w:lang w:val="en-US"/>
        </w:rPr>
        <w:t xml:space="preserve"> de las personas.</w:t>
      </w:r>
    </w:p>
    <w:p w:rsidRPr="00DD08D8" w:rsidR="0670A0AA" w:rsidP="7E0C4761" w:rsidRDefault="0670A0AA" w14:paraId="6E430949" w14:textId="7B03DB9F">
      <w:pPr>
        <w:jc w:val="both"/>
        <w:rPr>
          <w:rFonts w:ascii="Calibri" w:hAnsi="Calibri" w:cs="Calibri" w:eastAsiaTheme="minorEastAsia"/>
          <w:sz w:val="32"/>
          <w:szCs w:val="32"/>
          <w:lang w:val="es-ES"/>
        </w:rPr>
      </w:pPr>
      <w:r w:rsidRPr="00DD08D8">
        <w:rPr>
          <w:rFonts w:ascii="Calibri" w:hAnsi="Calibri" w:cs="Calibri" w:eastAsiaTheme="minorEastAsia"/>
          <w:b/>
          <w:bCs/>
          <w:sz w:val="32"/>
          <w:szCs w:val="32"/>
          <w:u w:val="single"/>
          <w:lang w:val="es-ES"/>
        </w:rPr>
        <w:t>Vivienda</w:t>
      </w:r>
    </w:p>
    <w:p w:rsidRPr="00DD08D8" w:rsidR="0670A0AA" w:rsidP="3B537C11" w:rsidRDefault="0670A0AA" w14:paraId="521D0030" w14:textId="688E3A30">
      <w:pPr>
        <w:pStyle w:val="ListParagraph"/>
        <w:numPr>
          <w:ilvl w:val="0"/>
          <w:numId w:val="16"/>
        </w:numPr>
        <w:spacing w:line="240" w:lineRule="auto"/>
        <w:jc w:val="both"/>
        <w:rPr>
          <w:rFonts w:ascii="Calibri" w:hAnsi="Calibri" w:eastAsia="" w:cs="Calibri" w:eastAsiaTheme="minorEastAsia"/>
          <w:b w:val="1"/>
          <w:bCs w:val="1"/>
          <w:sz w:val="24"/>
          <w:szCs w:val="24"/>
          <w:lang w:val="es-ES"/>
        </w:rPr>
      </w:pPr>
      <w:r w:rsidRPr="3B537C11" w:rsidR="0670A0AA">
        <w:rPr>
          <w:rFonts w:ascii="Calibri" w:hAnsi="Calibri" w:eastAsia="" w:cs="Calibri" w:eastAsiaTheme="minorEastAsia"/>
          <w:b w:val="1"/>
          <w:bCs w:val="1"/>
          <w:sz w:val="24"/>
          <w:szCs w:val="24"/>
          <w:lang w:val="es-ES"/>
        </w:rPr>
        <w:t>Inquilinos</w:t>
      </w:r>
    </w:p>
    <w:p w:rsidRPr="00DD08D8" w:rsidR="00F63D09" w:rsidP="00F63D09" w:rsidRDefault="00772E6A" w14:paraId="7214D48A" w14:textId="43AF176A">
      <w:pPr>
        <w:pStyle w:val="ListParagraph"/>
        <w:numPr>
          <w:ilvl w:val="1"/>
          <w:numId w:val="16"/>
        </w:numPr>
        <w:spacing w:after="0" w:line="240" w:lineRule="auto"/>
        <w:jc w:val="both"/>
        <w:rPr>
          <w:rFonts w:ascii="Calibri" w:hAnsi="Calibri" w:cs="Calibri" w:eastAsiaTheme="minorEastAsia"/>
          <w:lang w:val="es-ES"/>
        </w:rPr>
      </w:pPr>
      <w:hyperlink r:id="rId72">
        <w:r w:rsidRPr="00DD08D8" w:rsidR="00F63D09">
          <w:rPr>
            <w:rStyle w:val="Hyperlink"/>
            <w:rFonts w:ascii="Calibri" w:hAnsi="Calibri" w:cs="Calibri" w:eastAsiaTheme="minorEastAsia"/>
            <w:lang w:val="es-ES"/>
          </w:rPr>
          <w:t xml:space="preserve">Sitio Web de recursos para inquilinos de la ciudad de Nueve York </w:t>
        </w:r>
      </w:hyperlink>
      <w:r w:rsidRPr="00DD08D8" w:rsidR="00F63D09">
        <w:rPr>
          <w:rFonts w:ascii="Calibri" w:hAnsi="Calibri" w:cs="Calibri" w:eastAsiaTheme="minorEastAsia"/>
          <w:lang w:val="es-ES"/>
        </w:rPr>
        <w:t xml:space="preserve"> - Portal de recursos para inquilinos de la ciudad de Nueva York: esta herramienta de prevención de desalojos ayudará a los inquilinos a navegar por los recursos públicos y privados que pueden estabilizar su situación de vivienda. Un inquilino que busque ayuda será dirigido a través de una serie de preguntas y dirigido a los recursos más útiles según sus respuestas. Disponible en varios idiomas.</w:t>
      </w:r>
    </w:p>
    <w:p w:rsidRPr="00DD08D8" w:rsidR="00F63D09" w:rsidP="00F63D09" w:rsidRDefault="00772E6A" w14:paraId="6F535893" w14:textId="6B09FAFA">
      <w:pPr>
        <w:pStyle w:val="ListParagraph"/>
        <w:numPr>
          <w:ilvl w:val="1"/>
          <w:numId w:val="16"/>
        </w:numPr>
        <w:spacing w:after="0" w:line="240" w:lineRule="auto"/>
        <w:jc w:val="both"/>
        <w:rPr>
          <w:rFonts w:ascii="Calibri" w:hAnsi="Calibri" w:cs="Calibri" w:eastAsiaTheme="minorEastAsia"/>
          <w:lang w:val="es-ES"/>
        </w:rPr>
      </w:pPr>
      <w:hyperlink r:id="rId73">
        <w:r w:rsidRPr="00DD08D8" w:rsidR="00F63D09">
          <w:rPr>
            <w:rStyle w:val="Hyperlink"/>
            <w:rFonts w:ascii="Calibri" w:hAnsi="Calibri" w:cs="Calibri" w:eastAsiaTheme="minorEastAsia"/>
            <w:lang w:val="es-ES"/>
          </w:rPr>
          <w:t>Información y Recursos para los inquilinos de NYC impactados por el COVID-19</w:t>
        </w:r>
      </w:hyperlink>
      <w:r w:rsidRPr="00DD08D8" w:rsidR="00F63D09">
        <w:rPr>
          <w:rFonts w:ascii="Calibri" w:hAnsi="Calibri" w:cs="Calibri" w:eastAsiaTheme="minorEastAsia"/>
          <w:lang w:val="es-ES"/>
        </w:rPr>
        <w:t xml:space="preserve"> – Los recursos están disponibles para usted si es un inquilino en la ciudad de Nueva York y esta enfrentando dificultades debido al COVID-19. Disponibles en múltiples idiomas.</w:t>
      </w:r>
    </w:p>
    <w:p w:rsidRPr="00DD08D8" w:rsidR="0670A0AA" w:rsidP="7789579A" w:rsidRDefault="00772E6A" w14:paraId="71BA39A0" w14:textId="38D478B0">
      <w:pPr>
        <w:pStyle w:val="ListParagraph"/>
        <w:numPr>
          <w:ilvl w:val="1"/>
          <w:numId w:val="15"/>
        </w:numPr>
        <w:spacing w:after="80" w:line="240" w:lineRule="auto"/>
        <w:jc w:val="both"/>
        <w:rPr>
          <w:rFonts w:ascii="Calibri" w:hAnsi="Calibri" w:cs="Calibri" w:eastAsiaTheme="minorEastAsia"/>
          <w:color w:val="4471C4"/>
          <w:lang w:val="es-ES"/>
        </w:rPr>
      </w:pPr>
      <w:hyperlink r:id="rId74">
        <w:r w:rsidRPr="00DD08D8" w:rsidR="5EB72CF2">
          <w:rPr>
            <w:rStyle w:val="Hyperlink"/>
            <w:rFonts w:ascii="Calibri" w:hAnsi="Calibri" w:cs="Calibri" w:eastAsiaTheme="minorEastAsia"/>
            <w:lang w:val="es-ES"/>
          </w:rPr>
          <w:t>COVID-19 Guía y recursos</w:t>
        </w:r>
      </w:hyperlink>
      <w:r w:rsidRPr="00DD08D8" w:rsidR="5EB72CF2">
        <w:rPr>
          <w:rFonts w:ascii="Calibri" w:hAnsi="Calibri" w:cs="Calibri" w:eastAsiaTheme="minorEastAsia"/>
          <w:lang w:val="es-ES"/>
        </w:rPr>
        <w:t xml:space="preserve"> &amp; </w:t>
      </w:r>
      <w:hyperlink r:id="rId75">
        <w:r w:rsidRPr="00DD08D8" w:rsidR="0670A0AA">
          <w:rPr>
            <w:rStyle w:val="Hyperlink"/>
            <w:rFonts w:ascii="Calibri" w:hAnsi="Calibri" w:cs="Calibri" w:eastAsiaTheme="minorEastAsia"/>
            <w:color w:val="4471C4"/>
            <w:lang w:val="es-ES"/>
          </w:rPr>
          <w:t>NYCHA Journal</w:t>
        </w:r>
      </w:hyperlink>
      <w:r w:rsidRPr="00DD08D8" w:rsidR="0670A0AA">
        <w:rPr>
          <w:rFonts w:ascii="Calibri" w:hAnsi="Calibri" w:cs="Calibri" w:eastAsiaTheme="minorEastAsia"/>
          <w:color w:val="4471C4"/>
          <w:u w:val="single"/>
          <w:lang w:val="es-ES"/>
        </w:rPr>
        <w:t xml:space="preserve"> - </w:t>
      </w:r>
      <w:r w:rsidRPr="00DD08D8" w:rsidR="0670A0AA">
        <w:rPr>
          <w:rFonts w:ascii="Calibri" w:hAnsi="Calibri" w:cs="Calibri" w:eastAsiaTheme="minorEastAsia"/>
          <w:lang w:val="es-ES"/>
        </w:rPr>
        <w:t xml:space="preserve"> Información sobre la respuesta de NYCHA a COVID-19, incluyendo orientación para vivienda pública y participantes de la sección 8 sobre dificultades de alquiler, actualizaciones de servicios y más</w:t>
      </w:r>
      <w:r w:rsidRPr="00DD08D8" w:rsidR="64748753">
        <w:rPr>
          <w:rFonts w:ascii="Calibri" w:hAnsi="Calibri" w:cs="Calibri" w:eastAsiaTheme="minorEastAsia"/>
          <w:lang w:val="es-ES"/>
        </w:rPr>
        <w:t xml:space="preserve"> en</w:t>
      </w:r>
      <w:r w:rsidRPr="00DD08D8" w:rsidR="7726CD0B">
        <w:rPr>
          <w:rFonts w:ascii="Calibri" w:hAnsi="Calibri" w:cs="Calibri" w:eastAsiaTheme="minorEastAsia"/>
          <w:lang w:val="es-ES"/>
        </w:rPr>
        <w:t xml:space="preserve"> </w:t>
      </w:r>
      <w:r w:rsidRPr="00DD08D8" w:rsidR="006C1465">
        <w:rPr>
          <w:rFonts w:ascii="Calibri" w:hAnsi="Calibri" w:cs="Calibri" w:eastAsiaTheme="minorEastAsia"/>
          <w:lang w:val="es-ES"/>
        </w:rPr>
        <w:t>múltiples</w:t>
      </w:r>
      <w:r w:rsidRPr="00DD08D8" w:rsidR="00F63D09">
        <w:rPr>
          <w:rFonts w:ascii="Calibri" w:hAnsi="Calibri" w:cs="Calibri" w:eastAsiaTheme="minorEastAsia"/>
          <w:lang w:val="es-ES"/>
        </w:rPr>
        <w:t xml:space="preserve"> idiomas</w:t>
      </w:r>
      <w:r w:rsidRPr="00DD08D8" w:rsidR="2A093AFC">
        <w:rPr>
          <w:rFonts w:ascii="Calibri" w:hAnsi="Calibri" w:cs="Calibri" w:eastAsiaTheme="minorEastAsia"/>
          <w:lang w:val="es-ES"/>
        </w:rPr>
        <w:t>.</w:t>
      </w:r>
    </w:p>
    <w:p w:rsidRPr="00DD08D8" w:rsidR="0670A0AA" w:rsidP="0C58D141" w:rsidRDefault="00772E6A" w14:paraId="219CB758" w14:textId="1950C53C">
      <w:pPr>
        <w:pStyle w:val="ListParagraph"/>
        <w:numPr>
          <w:ilvl w:val="1"/>
          <w:numId w:val="15"/>
        </w:numPr>
        <w:spacing w:after="80" w:line="240" w:lineRule="auto"/>
        <w:jc w:val="both"/>
        <w:rPr>
          <w:rFonts w:ascii="Calibri" w:hAnsi="Calibri" w:cs="Calibri" w:eastAsiaTheme="minorEastAsia"/>
          <w:color w:val="4471C4"/>
          <w:lang w:val="es-ES"/>
        </w:rPr>
      </w:pPr>
      <w:hyperlink r:id="rId76">
        <w:r w:rsidRPr="00DD08D8" w:rsidR="0670A0AA">
          <w:rPr>
            <w:rStyle w:val="Hyperlink"/>
            <w:rFonts w:ascii="Calibri" w:hAnsi="Calibri" w:cs="Calibri" w:eastAsiaTheme="minorEastAsia"/>
            <w:color w:val="4471C4"/>
            <w:lang w:val="es-ES"/>
          </w:rPr>
          <w:t>Actualizaciones de NYC HPD</w:t>
        </w:r>
        <w:r w:rsidRPr="00DD08D8" w:rsidR="4B33D967">
          <w:rPr>
            <w:rStyle w:val="Hyperlink"/>
            <w:rFonts w:ascii="Calibri" w:hAnsi="Calibri" w:cs="Calibri" w:eastAsiaTheme="minorEastAsia"/>
            <w:color w:val="4471C4"/>
            <w:lang w:val="es-ES"/>
          </w:rPr>
          <w:t xml:space="preserve"> COVID-19</w:t>
        </w:r>
      </w:hyperlink>
      <w:r w:rsidRPr="00DD08D8" w:rsidR="0670A0AA">
        <w:rPr>
          <w:rFonts w:ascii="Calibri" w:hAnsi="Calibri" w:cs="Calibri" w:eastAsiaTheme="minorEastAsia"/>
          <w:lang w:val="es-ES"/>
        </w:rPr>
        <w:t xml:space="preserve"> : para conocer los recursos de vivienda y las actualizaciones del </w:t>
      </w:r>
      <w:r w:rsidRPr="00DD08D8" w:rsidR="0670A0AA">
        <w:rPr>
          <w:rFonts w:ascii="Calibri" w:hAnsi="Calibri" w:cs="Calibri" w:eastAsiaTheme="minorEastAsia"/>
          <w:color w:val="333333"/>
          <w:lang w:val="es-ES"/>
        </w:rPr>
        <w:t xml:space="preserve">servicio HPD, consulte las secciones para inquilinos, Sección 8 y Mitchell-Lama. Para obtener recursos adicionales, visite el </w:t>
      </w:r>
      <w:r w:rsidRPr="00DD08D8" w:rsidR="0670A0AA">
        <w:rPr>
          <w:rFonts w:ascii="Calibri" w:hAnsi="Calibri" w:cs="Calibri" w:eastAsiaTheme="minorEastAsia"/>
          <w:lang w:val="es-ES"/>
        </w:rPr>
        <w:t xml:space="preserve"> </w:t>
      </w:r>
      <w:hyperlink r:id="rId77">
        <w:r w:rsidRPr="00DD08D8" w:rsidR="6C22AEA3">
          <w:rPr>
            <w:rStyle w:val="Hyperlink"/>
            <w:rFonts w:ascii="Calibri" w:hAnsi="Calibri" w:cs="Calibri" w:eastAsiaTheme="minorEastAsia"/>
            <w:color w:val="4471C4"/>
            <w:lang w:val="es-ES"/>
          </w:rPr>
          <w:t xml:space="preserve">Centro de recursos de </w:t>
        </w:r>
        <w:r w:rsidRPr="00DD08D8" w:rsidR="0670A0AA">
          <w:rPr>
            <w:rStyle w:val="Hyperlink"/>
            <w:rFonts w:ascii="Calibri" w:hAnsi="Calibri" w:cs="Calibri" w:eastAsiaTheme="minorEastAsia"/>
            <w:color w:val="4471C4"/>
            <w:lang w:val="es-ES"/>
          </w:rPr>
          <w:t>vivienda</w:t>
        </w:r>
      </w:hyperlink>
      <w:r w:rsidRPr="00DD08D8" w:rsidR="0670A0AA">
        <w:rPr>
          <w:rFonts w:ascii="Calibri" w:hAnsi="Calibri" w:cs="Calibri" w:eastAsiaTheme="minorEastAsia"/>
          <w:color w:val="4471C4"/>
          <w:u w:val="single"/>
          <w:lang w:val="es-ES"/>
        </w:rPr>
        <w:t>.</w:t>
      </w:r>
    </w:p>
    <w:p w:rsidRPr="00DD08D8" w:rsidR="0E22BFFD" w:rsidP="00FB0858" w:rsidRDefault="0E22BFFD" w14:paraId="0AD256C4" w14:textId="34735607">
      <w:pPr>
        <w:pStyle w:val="ListParagraph"/>
        <w:numPr>
          <w:ilvl w:val="1"/>
          <w:numId w:val="15"/>
        </w:numPr>
        <w:spacing w:after="80" w:line="240" w:lineRule="auto"/>
        <w:jc w:val="both"/>
        <w:rPr>
          <w:rFonts w:ascii="Calibri" w:hAnsi="Calibri" w:cs="Calibri" w:eastAsiaTheme="minorEastAsia"/>
          <w:color w:val="000000" w:themeColor="text1"/>
          <w:lang w:val="es-ES"/>
        </w:rPr>
      </w:pPr>
      <w:r w:rsidRPr="00DD08D8">
        <w:rPr>
          <w:rFonts w:ascii="Calibri" w:hAnsi="Calibri" w:cs="Calibri" w:eastAsiaTheme="minorEastAsia"/>
          <w:color w:val="000000" w:themeColor="text1"/>
          <w:lang w:val="es-ES"/>
        </w:rPr>
        <w:t xml:space="preserve">La Oficina del Alcalde para </w:t>
      </w:r>
      <w:r w:rsidRPr="00DD08D8" w:rsidR="00FB0858">
        <w:rPr>
          <w:rFonts w:ascii="Calibri" w:hAnsi="Calibri" w:cs="Calibri" w:eastAsiaTheme="minorEastAsia"/>
          <w:color w:val="000000" w:themeColor="text1"/>
          <w:lang w:val="es-ES"/>
        </w:rPr>
        <w:t>la Protección</w:t>
      </w:r>
      <w:r w:rsidRPr="00DD08D8">
        <w:rPr>
          <w:rFonts w:ascii="Calibri" w:hAnsi="Calibri" w:cs="Calibri" w:eastAsiaTheme="minorEastAsia"/>
          <w:color w:val="000000" w:themeColor="text1"/>
          <w:lang w:val="es-ES"/>
        </w:rPr>
        <w:t xml:space="preserve"> </w:t>
      </w:r>
      <w:r w:rsidRPr="00DD08D8" w:rsidR="00FB0858">
        <w:rPr>
          <w:rFonts w:ascii="Calibri" w:hAnsi="Calibri" w:cs="Calibri" w:eastAsiaTheme="minorEastAsia"/>
          <w:color w:val="000000" w:themeColor="text1"/>
          <w:lang w:val="es-ES"/>
        </w:rPr>
        <w:t>de</w:t>
      </w:r>
      <w:r w:rsidRPr="00DD08D8">
        <w:rPr>
          <w:rFonts w:ascii="Calibri" w:hAnsi="Calibri" w:cs="Calibri" w:eastAsiaTheme="minorEastAsia"/>
          <w:color w:val="000000" w:themeColor="text1"/>
          <w:lang w:val="es-ES"/>
        </w:rPr>
        <w:t xml:space="preserve"> los Inquilinos tiene una nueva línea de ayuda legal para los inquilinos de la ciudad de Nueva York que están siendo acosados por sus propietarios o amenazados con el desalojo. Los inquilinos deben llamar al 311 o </w:t>
      </w:r>
      <w:hyperlink r:id="rId78">
        <w:r w:rsidRPr="00DD08D8">
          <w:rPr>
            <w:rStyle w:val="Hyperlink"/>
            <w:rFonts w:ascii="Calibri" w:hAnsi="Calibri" w:cs="Calibri" w:eastAsiaTheme="minorEastAsia"/>
            <w:color w:val="4471C4"/>
            <w:lang w:val="es-ES"/>
          </w:rPr>
          <w:t xml:space="preserve">llenar el formulario </w:t>
        </w:r>
        <w:r w:rsidRPr="00DD08D8" w:rsidR="76431308">
          <w:rPr>
            <w:rStyle w:val="Hyperlink"/>
            <w:rFonts w:ascii="Calibri" w:hAnsi="Calibri" w:cs="Calibri" w:eastAsiaTheme="minorEastAsia"/>
            <w:color w:val="4471C4"/>
            <w:lang w:val="es-ES"/>
          </w:rPr>
          <w:t xml:space="preserve">por la </w:t>
        </w:r>
        <w:r w:rsidRPr="00DD08D8">
          <w:rPr>
            <w:rStyle w:val="Hyperlink"/>
            <w:rFonts w:ascii="Calibri" w:hAnsi="Calibri" w:cs="Calibri" w:eastAsiaTheme="minorEastAsia"/>
            <w:color w:val="4471C4"/>
            <w:lang w:val="es-ES"/>
          </w:rPr>
          <w:t>web MOPT</w:t>
        </w:r>
      </w:hyperlink>
      <w:r w:rsidRPr="00DD08D8">
        <w:rPr>
          <w:rFonts w:ascii="Calibri" w:hAnsi="Calibri" w:cs="Calibri" w:eastAsiaTheme="minorEastAsia"/>
          <w:color w:val="000000" w:themeColor="text1"/>
          <w:lang w:val="es-ES"/>
        </w:rPr>
        <w:t xml:space="preserve"> para estar conectados con la línea de ayuda. También crearon una hoja </w:t>
      </w:r>
      <w:hyperlink r:id="rId79">
        <w:r w:rsidRPr="00DD08D8">
          <w:rPr>
            <w:rStyle w:val="Hyperlink"/>
            <w:rFonts w:ascii="Calibri" w:hAnsi="Calibri" w:cs="Calibri" w:eastAsiaTheme="minorEastAsia"/>
            <w:color w:val="4471C4"/>
            <w:lang w:val="es-ES"/>
          </w:rPr>
          <w:t>informativa</w:t>
        </w:r>
      </w:hyperlink>
      <w:r w:rsidRPr="00DD08D8">
        <w:rPr>
          <w:rFonts w:ascii="Calibri" w:hAnsi="Calibri" w:cs="Calibri" w:eastAsiaTheme="minorEastAsia"/>
          <w:color w:val="4471C4"/>
          <w:lang w:val="es-ES"/>
        </w:rPr>
        <w:t xml:space="preserve"> </w:t>
      </w:r>
      <w:r w:rsidRPr="00DD08D8">
        <w:rPr>
          <w:rFonts w:ascii="Calibri" w:hAnsi="Calibri" w:cs="Calibri" w:eastAsiaTheme="minorEastAsia"/>
          <w:color w:val="000000" w:themeColor="text1"/>
          <w:lang w:val="es-ES"/>
        </w:rPr>
        <w:t xml:space="preserve">completa sobre los derechos de los inquilinos que se han visto afectados por COVID-19. </w:t>
      </w:r>
    </w:p>
    <w:p w:rsidRPr="00DD08D8" w:rsidR="0E22BFFD" w:rsidP="7E0C4761" w:rsidRDefault="00772E6A" w14:paraId="711BA371" w14:textId="03CDBE47">
      <w:pPr>
        <w:pStyle w:val="ListParagraph"/>
        <w:numPr>
          <w:ilvl w:val="1"/>
          <w:numId w:val="15"/>
        </w:numPr>
        <w:spacing w:after="80" w:line="240" w:lineRule="auto"/>
        <w:jc w:val="both"/>
        <w:rPr>
          <w:rFonts w:ascii="Calibri" w:hAnsi="Calibri" w:cs="Calibri" w:eastAsiaTheme="minorEastAsia"/>
          <w:color w:val="000000" w:themeColor="text1"/>
          <w:lang w:val="es-ES"/>
        </w:rPr>
      </w:pPr>
      <w:hyperlink r:id="rId80">
        <w:r w:rsidRPr="00DD08D8" w:rsidR="0E22BFFD">
          <w:rPr>
            <w:rStyle w:val="Hyperlink"/>
            <w:rFonts w:ascii="Calibri" w:hAnsi="Calibri" w:cs="Calibri" w:eastAsiaTheme="minorEastAsia"/>
            <w:color w:val="4471C4"/>
            <w:lang w:val="es-ES"/>
          </w:rPr>
          <w:t>Centro de Recursos de Vivienda COVID-19 de la Conferencia Nacional de Vivienda</w:t>
        </w:r>
      </w:hyperlink>
      <w:r w:rsidRPr="00DD08D8" w:rsidR="0E22BFFD">
        <w:rPr>
          <w:rFonts w:ascii="Calibri" w:hAnsi="Calibri" w:cs="Calibri" w:eastAsiaTheme="minorEastAsia"/>
          <w:color w:val="4471C4"/>
          <w:lang w:val="es-ES"/>
        </w:rPr>
        <w:t xml:space="preserve"> </w:t>
      </w:r>
      <w:r w:rsidRPr="00DD08D8" w:rsidR="0E22BFFD">
        <w:rPr>
          <w:rFonts w:ascii="Calibri" w:hAnsi="Calibri" w:cs="Calibri" w:eastAsiaTheme="minorEastAsia"/>
          <w:color w:val="000000" w:themeColor="text1"/>
          <w:lang w:val="es-ES"/>
        </w:rPr>
        <w:t xml:space="preserve">- Más de 400 recursos COVID-19 de todas las facetas de la industria de la vivienda. Información para inquilinos, propietarios, administradores de propiedades, proveedores de servicios para personas sin hogar y más. </w:t>
      </w:r>
    </w:p>
    <w:p w:rsidRPr="00DD08D8" w:rsidR="0E22BFFD" w:rsidP="3B537C11" w:rsidRDefault="00772E6A" w14:paraId="0B903579" w14:textId="082812A1">
      <w:pPr>
        <w:pStyle w:val="ListParagraph"/>
        <w:numPr>
          <w:ilvl w:val="1"/>
          <w:numId w:val="15"/>
        </w:numPr>
        <w:spacing w:after="80" w:line="240" w:lineRule="auto"/>
        <w:jc w:val="both"/>
        <w:rPr>
          <w:rFonts w:ascii="Calibri" w:hAnsi="Calibri" w:eastAsia="" w:cs="Calibri" w:eastAsiaTheme="minorEastAsia"/>
          <w:color w:val="000000" w:themeColor="text1"/>
          <w:lang w:val="es-ES"/>
        </w:rPr>
      </w:pPr>
      <w:hyperlink r:id="Rb57131159588471c">
        <w:r w:rsidRPr="3B537C11" w:rsidR="0E22BFFD">
          <w:rPr>
            <w:rStyle w:val="Hyperlink"/>
            <w:rFonts w:ascii="Calibri" w:hAnsi="Calibri" w:eastAsia="" w:cs="Calibri" w:eastAsiaTheme="minorEastAsia"/>
            <w:color w:val="4471C4"/>
            <w:lang w:val="es-ES"/>
          </w:rPr>
          <w:t>Asistencia Hipotecaria y de Vivienda de la Oficina de Protección Financiera del Consumidor (CFPB, por sus sus millones) durante la Emergencia Nacional coronavirus</w:t>
        </w:r>
      </w:hyperlink>
      <w:r w:rsidRPr="3B537C11" w:rsidR="0E22BFFD">
        <w:rPr>
          <w:rFonts w:ascii="Calibri" w:hAnsi="Calibri" w:eastAsia="" w:cs="Calibri" w:eastAsiaTheme="minorEastAsia"/>
          <w:color w:val="000000" w:themeColor="text1" w:themeTint="FF" w:themeShade="FF"/>
          <w:lang w:val="es-ES"/>
        </w:rPr>
        <w:t xml:space="preserve"> - Si le preocupa cómo pagar su alquiler debido a la emergencia nacional del coronavirus, lea la información en este sitio web sobre qué hacer ahora y cuáles son sus opciones para el alivio del pago del alquiler.</w:t>
      </w:r>
      <w:r w:rsidRPr="3B537C11" w:rsidR="3260D644">
        <w:rPr>
          <w:rFonts w:ascii="Calibri" w:hAnsi="Calibri" w:eastAsia="" w:cs="Calibri" w:eastAsiaTheme="minorEastAsia"/>
          <w:color w:val="000000" w:themeColor="text1" w:themeTint="FF" w:themeShade="FF"/>
          <w:lang w:val="es-ES"/>
        </w:rPr>
        <w:t xml:space="preserve"> </w:t>
      </w:r>
    </w:p>
    <w:p w:rsidR="71384488" w:rsidP="3B537C11" w:rsidRDefault="71384488" w14:paraId="5FA25170" w14:textId="43DB50AC">
      <w:pPr>
        <w:pStyle w:val="ListParagraph"/>
        <w:numPr>
          <w:ilvl w:val="0"/>
          <w:numId w:val="14"/>
        </w:numPr>
        <w:spacing w:line="240" w:lineRule="auto"/>
        <w:jc w:val="both"/>
        <w:rPr>
          <w:b w:val="1"/>
          <w:bCs w:val="1"/>
          <w:sz w:val="24"/>
          <w:szCs w:val="24"/>
          <w:lang w:val="es-ES"/>
        </w:rPr>
      </w:pPr>
      <w:r w:rsidRPr="3B537C11" w:rsidR="71384488">
        <w:rPr>
          <w:rFonts w:ascii="Calibri" w:hAnsi="Calibri" w:eastAsia="" w:cs="Calibri" w:eastAsiaTheme="minorEastAsia"/>
          <w:b w:val="1"/>
          <w:bCs w:val="1"/>
          <w:sz w:val="24"/>
          <w:szCs w:val="24"/>
          <w:lang w:val="es-ES"/>
        </w:rPr>
        <w:t>Programas de Asistencia para el alquiler</w:t>
      </w:r>
    </w:p>
    <w:p w:rsidR="71384488" w:rsidP="3B537C11" w:rsidRDefault="71384488" w14:paraId="3BC20D73" w14:textId="4636723B">
      <w:pPr>
        <w:pStyle w:val="ListParagraph"/>
        <w:numPr>
          <w:ilvl w:val="1"/>
          <w:numId w:val="14"/>
        </w:numPr>
        <w:spacing w:line="240" w:lineRule="auto"/>
        <w:jc w:val="both"/>
        <w:rPr>
          <w:rFonts w:ascii="Calibri" w:hAnsi="Calibri" w:eastAsia="Calibri" w:cs="Calibri" w:asciiTheme="minorAscii" w:hAnsiTheme="minorAscii" w:eastAsiaTheme="minorAscii" w:cstheme="minorAscii"/>
          <w:b w:val="1"/>
          <w:bCs w:val="1"/>
          <w:color w:val="0563C1"/>
          <w:sz w:val="22"/>
          <w:szCs w:val="22"/>
          <w:lang w:val="es-ES"/>
        </w:rPr>
      </w:pPr>
      <w:hyperlink r:id="R666463ac2e3d4fb3">
        <w:r w:rsidRPr="3B537C11" w:rsidR="71384488">
          <w:rPr>
            <w:rStyle w:val="Hyperlink"/>
            <w:rFonts w:ascii="Calibri" w:hAnsi="Calibri" w:eastAsia="" w:cs="Calibri" w:eastAsiaTheme="minorEastAsia"/>
            <w:lang w:val="es-ES"/>
          </w:rPr>
          <w:t>Programas de Asistencia para el alquiler de</w:t>
        </w:r>
      </w:hyperlink>
      <w:r w:rsidRPr="3B537C11" w:rsidR="71384488">
        <w:rPr>
          <w:rStyle w:val="Hyperlink"/>
          <w:rFonts w:ascii="Calibri" w:hAnsi="Calibri" w:eastAsia="" w:cs="Calibri" w:eastAsiaTheme="minorEastAsia"/>
          <w:lang w:val="es-ES"/>
        </w:rPr>
        <w:t xml:space="preserve"> la ciudad de Nueve York</w:t>
      </w:r>
      <w:r w:rsidRPr="3B537C11" w:rsidR="71384488">
        <w:rPr>
          <w:rFonts w:ascii="Calibri" w:hAnsi="Calibri" w:eastAsia="" w:cs="Calibri" w:eastAsiaTheme="minorEastAsia"/>
          <w:lang w:val="es-ES"/>
        </w:rPr>
        <w:t xml:space="preserve"> - los programas de asistencia para el alquiler ayudan a los neoyorquinos sin hogar a salir del refugio y a vivir en una vivienda estable proporcionando suplementos de alquiler mensuales.</w:t>
      </w:r>
    </w:p>
    <w:p w:rsidR="3B537C11" w:rsidP="3B537C11" w:rsidRDefault="3B537C11" w14:paraId="37FB64F4" w14:textId="6D4B6733">
      <w:pPr>
        <w:pStyle w:val="ListParagraph"/>
        <w:numPr>
          <w:ilvl w:val="1"/>
          <w:numId w:val="14"/>
        </w:numPr>
        <w:spacing w:line="240" w:lineRule="auto"/>
        <w:jc w:val="both"/>
        <w:rPr>
          <w:b w:val="1"/>
          <w:bCs w:val="1"/>
          <w:sz w:val="24"/>
          <w:szCs w:val="24"/>
          <w:lang w:val="es-ES"/>
        </w:rPr>
      </w:pPr>
    </w:p>
    <w:p w:rsidRPr="00DD08D8" w:rsidR="0670A0AA" w:rsidP="0C58D141" w:rsidRDefault="0670A0AA" w14:paraId="7498E548" w14:textId="6A3AEF19">
      <w:pPr>
        <w:pStyle w:val="ListParagraph"/>
        <w:numPr>
          <w:ilvl w:val="0"/>
          <w:numId w:val="14"/>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Propietarios</w:t>
      </w:r>
    </w:p>
    <w:p w:rsidRPr="00DD08D8" w:rsidR="00DD5B29" w:rsidP="00593025" w:rsidRDefault="00772E6A" w14:paraId="6683763A" w14:textId="7A9D79E3">
      <w:pPr>
        <w:pStyle w:val="ListParagraph"/>
        <w:numPr>
          <w:ilvl w:val="1"/>
          <w:numId w:val="22"/>
        </w:numPr>
        <w:spacing w:line="240" w:lineRule="auto"/>
        <w:jc w:val="both"/>
        <w:rPr>
          <w:rFonts w:ascii="Calibri" w:hAnsi="Calibri" w:cs="Calibri" w:eastAsiaTheme="minorEastAsia"/>
        </w:rPr>
      </w:pPr>
      <w:hyperlink r:id="rId82">
        <w:r w:rsidRPr="00DD08D8" w:rsidR="00DD5B29">
          <w:rPr>
            <w:rStyle w:val="Hyperlink"/>
            <w:rFonts w:ascii="Calibri" w:hAnsi="Calibri" w:cs="Calibri"/>
            <w:color w:val="4472C4" w:themeColor="accent1"/>
            <w:lang w:val="es-ES"/>
          </w:rPr>
          <w:t>Opciones y protecciones de alivio de Hipotecas</w:t>
        </w:r>
      </w:hyperlink>
      <w:r w:rsidRPr="00DD08D8" w:rsidR="00DD5B29">
        <w:rPr>
          <w:rFonts w:ascii="Calibri" w:hAnsi="Calibri" w:cs="Calibri"/>
          <w:lang w:val="es-ES"/>
        </w:rPr>
        <w:t xml:space="preserve"> -</w:t>
      </w:r>
      <w:r w:rsidRPr="00DD08D8" w:rsidR="00DD5B29">
        <w:rPr>
          <w:rFonts w:ascii="Calibri" w:hAnsi="Calibri" w:cs="Calibri"/>
        </w:rPr>
        <w:t xml:space="preserve"> </w:t>
      </w:r>
      <w:r w:rsidRPr="00DD08D8" w:rsidR="00DD5B29">
        <w:rPr>
          <w:rFonts w:ascii="Calibri" w:hAnsi="Calibri" w:cs="Calibri"/>
          <w:lang w:val="es-ES"/>
        </w:rPr>
        <w:t>Una ley federal estableció dos protecciones para los propietarios con hipotecas respaldadas por la empresa patrocinada por el gobierno federal</w:t>
      </w:r>
      <w:r w:rsidRPr="00DD08D8" w:rsidR="00DD5B29">
        <w:rPr>
          <w:rFonts w:ascii="Calibri" w:hAnsi="Calibri" w:cs="Calibri"/>
        </w:rPr>
        <w:t xml:space="preserve"> (GSE) (FHA, VA, USDA, Fannie Mae, Freddie Mac). </w:t>
      </w:r>
      <w:r w:rsidRPr="00DD08D8" w:rsidR="00DD5B29">
        <w:rPr>
          <w:rFonts w:ascii="Calibri" w:hAnsi="Calibri" w:cs="Calibri"/>
          <w:lang w:val="es-ES"/>
        </w:rPr>
        <w:t xml:space="preserve">Obtenga más información sobre estas opciones y si son adecuadas para su situación. Si no tiene una hipoteca respaldada por el gobierno federal o GSE, aún puede tener opciones de alivio a través de su administrador de préstamos hipotecarios o del </w:t>
      </w:r>
      <w:r w:rsidRPr="00DD08D8" w:rsidR="00626CF0">
        <w:rPr>
          <w:rFonts w:ascii="Calibri" w:hAnsi="Calibri" w:cs="Calibri"/>
        </w:rPr>
        <w:t xml:space="preserve"> </w:t>
      </w:r>
      <w:hyperlink r:id="rId83">
        <w:r w:rsidRPr="00DD08D8" w:rsidR="00626CF0">
          <w:rPr>
            <w:rStyle w:val="Hyperlink"/>
            <w:rFonts w:ascii="Calibri" w:hAnsi="Calibri" w:cs="Calibri"/>
            <w:color w:val="4472C4" w:themeColor="accent1"/>
          </w:rPr>
          <w:t>Estado de NY State</w:t>
        </w:r>
      </w:hyperlink>
      <w:r w:rsidRPr="00DD08D8" w:rsidR="00626CF0">
        <w:rPr>
          <w:rFonts w:ascii="Calibri" w:hAnsi="Calibri" w:cs="Calibri"/>
          <w:lang w:val="es-ES"/>
        </w:rPr>
        <w:t xml:space="preserve"> </w:t>
      </w:r>
      <w:r w:rsidRPr="00DD08D8" w:rsidR="00DD5B29">
        <w:rPr>
          <w:rFonts w:ascii="Calibri" w:hAnsi="Calibri" w:cs="Calibri"/>
          <w:lang w:val="es-ES"/>
        </w:rPr>
        <w:t>.</w:t>
      </w:r>
      <w:r w:rsidRPr="00DD08D8" w:rsidR="00DD5B29">
        <w:rPr>
          <w:rFonts w:ascii="Calibri" w:hAnsi="Calibri" w:cs="Calibri"/>
        </w:rPr>
        <w:t xml:space="preserve">  </w:t>
      </w:r>
      <w:hyperlink r:id="rId84">
        <w:r w:rsidRPr="00DD08D8" w:rsidR="00626CF0">
          <w:rPr>
            <w:rStyle w:val="Hyperlink"/>
            <w:rFonts w:ascii="Calibri" w:hAnsi="Calibri" w:cs="Calibri"/>
            <w:color w:val="4472C4" w:themeColor="accent1"/>
            <w:lang w:val="es-ES"/>
          </w:rPr>
          <w:t xml:space="preserve">Averigüe quien posee o presta servicios a su hipoteca </w:t>
        </w:r>
      </w:hyperlink>
      <w:r w:rsidRPr="00DD08D8" w:rsidR="00DD5B29">
        <w:rPr>
          <w:rFonts w:ascii="Calibri" w:hAnsi="Calibri" w:cs="Calibri"/>
          <w:lang w:val="es-ES"/>
        </w:rPr>
        <w:t>.</w:t>
      </w:r>
    </w:p>
    <w:p w:rsidRPr="00DD08D8" w:rsidR="0670A0AA" w:rsidP="0C58D141" w:rsidRDefault="00772E6A" w14:paraId="19B126A1" w14:textId="1561157F">
      <w:pPr>
        <w:pStyle w:val="ListParagraph"/>
        <w:numPr>
          <w:ilvl w:val="1"/>
          <w:numId w:val="14"/>
        </w:numPr>
        <w:spacing w:line="240" w:lineRule="auto"/>
        <w:jc w:val="both"/>
        <w:rPr>
          <w:rFonts w:ascii="Calibri" w:hAnsi="Calibri" w:cs="Calibri" w:eastAsiaTheme="minorEastAsia"/>
          <w:color w:val="0563C1"/>
          <w:lang w:val="es-ES"/>
        </w:rPr>
      </w:pPr>
      <w:hyperlink r:id="rId85">
        <w:r w:rsidRPr="00DD08D8" w:rsidR="0670A0AA">
          <w:rPr>
            <w:rStyle w:val="Hyperlink"/>
            <w:rFonts w:ascii="Calibri" w:hAnsi="Calibri" w:cs="Calibri" w:eastAsiaTheme="minorEastAsia"/>
            <w:color w:val="0563C1"/>
            <w:lang w:val="es-ES"/>
          </w:rPr>
          <w:t xml:space="preserve">Programa de Impuesto </w:t>
        </w:r>
        <w:r w:rsidRPr="00DD08D8" w:rsidR="00F63D09">
          <w:rPr>
            <w:rStyle w:val="Hyperlink"/>
            <w:rFonts w:ascii="Calibri" w:hAnsi="Calibri" w:cs="Calibri" w:eastAsiaTheme="minorEastAsia"/>
            <w:color w:val="0563C1"/>
            <w:lang w:val="es-ES"/>
          </w:rPr>
          <w:t>de propiedad</w:t>
        </w:r>
        <w:r w:rsidRPr="00DD08D8" w:rsidR="0670A0AA">
          <w:rPr>
            <w:rStyle w:val="Hyperlink"/>
            <w:rFonts w:ascii="Calibri" w:hAnsi="Calibri" w:cs="Calibri" w:eastAsiaTheme="minorEastAsia"/>
            <w:color w:val="0563C1"/>
            <w:lang w:val="es-ES"/>
          </w:rPr>
          <w:t xml:space="preserve"> </w:t>
        </w:r>
        <w:r w:rsidRPr="00DD08D8" w:rsidR="00F63D09">
          <w:rPr>
            <w:rStyle w:val="Hyperlink"/>
            <w:rFonts w:ascii="Calibri" w:hAnsi="Calibri" w:cs="Calibri" w:eastAsiaTheme="minorEastAsia"/>
            <w:color w:val="0563C1"/>
            <w:lang w:val="es-ES"/>
          </w:rPr>
          <w:t xml:space="preserve">e intereses diferidos </w:t>
        </w:r>
        <w:r w:rsidRPr="00DD08D8" w:rsidR="0670A0AA">
          <w:rPr>
            <w:rStyle w:val="Hyperlink"/>
            <w:rFonts w:ascii="Calibri" w:hAnsi="Calibri" w:cs="Calibri" w:eastAsiaTheme="minorEastAsia"/>
            <w:color w:val="0563C1"/>
            <w:lang w:val="es-ES"/>
          </w:rPr>
          <w:t>(PT AID)</w:t>
        </w:r>
      </w:hyperlink>
      <w:r w:rsidRPr="00DD08D8" w:rsidR="0670A0AA">
        <w:rPr>
          <w:rFonts w:ascii="Calibri" w:hAnsi="Calibri" w:cs="Calibri" w:eastAsiaTheme="minorEastAsia"/>
          <w:color w:val="0563C1"/>
          <w:u w:val="single"/>
          <w:lang w:val="es-ES"/>
        </w:rPr>
        <w:t xml:space="preserve"> </w:t>
      </w:r>
      <w:r w:rsidRPr="00DD08D8" w:rsidR="0670A0AA">
        <w:rPr>
          <w:rFonts w:ascii="Calibri" w:hAnsi="Calibri" w:cs="Calibri" w:eastAsiaTheme="minorEastAsia"/>
          <w:lang w:val="es-ES"/>
        </w:rPr>
        <w:t xml:space="preserve">- El Departamento de </w:t>
      </w:r>
      <w:r w:rsidRPr="00DD08D8" w:rsidR="7D999C46">
        <w:rPr>
          <w:rFonts w:ascii="Calibri" w:hAnsi="Calibri" w:cs="Calibri" w:eastAsiaTheme="minorEastAsia"/>
          <w:lang w:val="es-ES"/>
        </w:rPr>
        <w:t>f</w:t>
      </w:r>
      <w:r w:rsidRPr="00DD08D8" w:rsidR="0670A0AA">
        <w:rPr>
          <w:rFonts w:ascii="Calibri" w:hAnsi="Calibri" w:cs="Calibri" w:eastAsiaTheme="minorEastAsia"/>
          <w:lang w:val="es-ES"/>
        </w:rPr>
        <w:t xml:space="preserve">inanzas de la </w:t>
      </w:r>
      <w:r w:rsidRPr="00DD08D8" w:rsidR="28F1D104">
        <w:rPr>
          <w:rFonts w:ascii="Calibri" w:hAnsi="Calibri" w:cs="Calibri" w:eastAsiaTheme="minorEastAsia"/>
          <w:lang w:val="es-ES"/>
        </w:rPr>
        <w:t>c</w:t>
      </w:r>
      <w:r w:rsidRPr="00DD08D8" w:rsidR="0670A0AA">
        <w:rPr>
          <w:rFonts w:ascii="Calibri" w:hAnsi="Calibri" w:cs="Calibri" w:eastAsiaTheme="minorEastAsia"/>
          <w:lang w:val="es-ES"/>
        </w:rPr>
        <w:t xml:space="preserve">iudad de Nueva York reconoce que un evento inesperado o dificultades pueden dificultar el pago de sus impuestos a la propiedad. Si califica para el programa de Impuesto </w:t>
      </w:r>
      <w:r w:rsidRPr="00DD08D8" w:rsidR="00F63D09">
        <w:rPr>
          <w:rFonts w:ascii="Calibri" w:hAnsi="Calibri" w:cs="Calibri" w:eastAsiaTheme="minorEastAsia"/>
          <w:lang w:val="es-ES"/>
        </w:rPr>
        <w:t xml:space="preserve">de </w:t>
      </w:r>
      <w:r w:rsidRPr="00DD08D8" w:rsidR="599B95AF">
        <w:rPr>
          <w:rFonts w:ascii="Calibri" w:hAnsi="Calibri" w:cs="Calibri" w:eastAsiaTheme="minorEastAsia"/>
          <w:lang w:val="es-ES"/>
        </w:rPr>
        <w:t>P</w:t>
      </w:r>
      <w:r w:rsidRPr="00DD08D8" w:rsidR="0670A0AA">
        <w:rPr>
          <w:rFonts w:ascii="Calibri" w:hAnsi="Calibri" w:cs="Calibri" w:eastAsiaTheme="minorEastAsia"/>
          <w:lang w:val="es-ES"/>
        </w:rPr>
        <w:t xml:space="preserve">ropiedad </w:t>
      </w:r>
      <w:r w:rsidRPr="00DD08D8" w:rsidR="00F63D09">
        <w:rPr>
          <w:rFonts w:ascii="Calibri" w:hAnsi="Calibri" w:cs="Calibri" w:eastAsiaTheme="minorEastAsia"/>
          <w:lang w:val="es-ES"/>
        </w:rPr>
        <w:t xml:space="preserve">e intereses diferidos </w:t>
      </w:r>
      <w:r w:rsidRPr="00DD08D8" w:rsidR="0670A0AA">
        <w:rPr>
          <w:rFonts w:ascii="Calibri" w:hAnsi="Calibri" w:cs="Calibri" w:eastAsiaTheme="minorEastAsia"/>
          <w:lang w:val="es-ES"/>
        </w:rPr>
        <w:t>(PT AID, por sus siglas en inglés),</w:t>
      </w:r>
      <w:r w:rsidRPr="00DD08D8" w:rsidR="00F63D09">
        <w:rPr>
          <w:rFonts w:ascii="Calibri" w:hAnsi="Calibri" w:cs="Calibri" w:eastAsiaTheme="minorEastAsia"/>
          <w:lang w:val="es-ES"/>
        </w:rPr>
        <w:t xml:space="preserve"> puede prorrogar los pagos de impuestos sobre la propiedad o pagar solo un pequeño porcentaje de sus ingresos para poder permanecer en su hogar.</w:t>
      </w:r>
    </w:p>
    <w:p w:rsidRPr="00DD08D8" w:rsidR="0670A0AA" w:rsidP="0C58D141" w:rsidRDefault="00772E6A" w14:paraId="6350427A" w14:textId="73FC1B39">
      <w:pPr>
        <w:pStyle w:val="ListParagraph"/>
        <w:numPr>
          <w:ilvl w:val="1"/>
          <w:numId w:val="14"/>
        </w:numPr>
        <w:spacing w:line="240" w:lineRule="auto"/>
        <w:jc w:val="both"/>
        <w:rPr>
          <w:rFonts w:ascii="Calibri" w:hAnsi="Calibri" w:cs="Calibri" w:eastAsiaTheme="minorEastAsia"/>
          <w:color w:val="4471C4"/>
          <w:lang w:val="es-ES"/>
        </w:rPr>
      </w:pPr>
      <w:hyperlink r:id="rId86">
        <w:r w:rsidRPr="00DD08D8" w:rsidR="0670A0AA">
          <w:rPr>
            <w:rStyle w:val="Hyperlink"/>
            <w:rFonts w:ascii="Calibri" w:hAnsi="Calibri" w:cs="Calibri" w:eastAsiaTheme="minorEastAsia"/>
            <w:color w:val="4471C4"/>
            <w:lang w:val="es-ES"/>
          </w:rPr>
          <w:t>Actualizaciones de NYC HPD</w:t>
        </w:r>
        <w:r w:rsidRPr="00DD08D8" w:rsidR="52CBC20D">
          <w:rPr>
            <w:rStyle w:val="Hyperlink"/>
            <w:rFonts w:ascii="Calibri" w:hAnsi="Calibri" w:cs="Calibri" w:eastAsiaTheme="minorEastAsia"/>
            <w:color w:val="4471C4"/>
            <w:lang w:val="es-ES"/>
          </w:rPr>
          <w:t xml:space="preserve"> COVID-19</w:t>
        </w:r>
      </w:hyperlink>
      <w:r w:rsidRPr="00DD08D8" w:rsidR="0670A0AA">
        <w:rPr>
          <w:rFonts w:ascii="Calibri" w:hAnsi="Calibri" w:cs="Calibri" w:eastAsiaTheme="minorEastAsia"/>
          <w:lang w:val="es-ES"/>
        </w:rPr>
        <w:t xml:space="preserve"> : </w:t>
      </w:r>
      <w:r w:rsidRPr="00DD08D8" w:rsidR="7DC38C66">
        <w:rPr>
          <w:rFonts w:ascii="Calibri" w:hAnsi="Calibri" w:cs="Calibri" w:eastAsiaTheme="minorEastAsia"/>
          <w:lang w:val="es-ES"/>
        </w:rPr>
        <w:t>P</w:t>
      </w:r>
      <w:r w:rsidRPr="00DD08D8" w:rsidR="0670A0AA">
        <w:rPr>
          <w:rFonts w:ascii="Calibri" w:hAnsi="Calibri" w:cs="Calibri" w:eastAsiaTheme="minorEastAsia"/>
          <w:lang w:val="es-ES"/>
        </w:rPr>
        <w:t xml:space="preserve">ara los recursos de vivienda y las actualizaciones del </w:t>
      </w:r>
      <w:r w:rsidRPr="00DD08D8" w:rsidR="0670A0AA">
        <w:rPr>
          <w:rFonts w:ascii="Calibri" w:hAnsi="Calibri" w:cs="Calibri" w:eastAsiaTheme="minorEastAsia"/>
          <w:color w:val="333333"/>
          <w:lang w:val="es-ES"/>
        </w:rPr>
        <w:t xml:space="preserve">servicio HPD, consulte la sección para propietarios/propietarios. Para obtener recursos adicionales, visite el </w:t>
      </w:r>
      <w:r w:rsidRPr="00DD08D8" w:rsidR="0670A0AA">
        <w:rPr>
          <w:rFonts w:ascii="Calibri" w:hAnsi="Calibri" w:cs="Calibri" w:eastAsiaTheme="minorEastAsia"/>
          <w:lang w:val="es-ES"/>
        </w:rPr>
        <w:t xml:space="preserve"> </w:t>
      </w:r>
      <w:hyperlink r:id="rId87">
        <w:r w:rsidRPr="00DD08D8" w:rsidR="1476560D">
          <w:rPr>
            <w:rStyle w:val="Hyperlink"/>
            <w:rFonts w:ascii="Calibri" w:hAnsi="Calibri" w:cs="Calibri" w:eastAsiaTheme="minorEastAsia"/>
            <w:lang w:val="es-ES"/>
          </w:rPr>
          <w:t xml:space="preserve">Centro de recursos de </w:t>
        </w:r>
        <w:r w:rsidRPr="00DD08D8" w:rsidR="0670A0AA">
          <w:rPr>
            <w:rStyle w:val="Hyperlink"/>
            <w:rFonts w:ascii="Calibri" w:hAnsi="Calibri" w:cs="Calibri" w:eastAsiaTheme="minorEastAsia"/>
            <w:lang w:val="es-ES"/>
          </w:rPr>
          <w:t>vivienda</w:t>
        </w:r>
      </w:hyperlink>
      <w:r w:rsidRPr="00DD08D8" w:rsidR="0670A0AA">
        <w:rPr>
          <w:rFonts w:ascii="Calibri" w:hAnsi="Calibri" w:cs="Calibri" w:eastAsiaTheme="minorEastAsia"/>
          <w:lang w:val="es-ES"/>
        </w:rPr>
        <w:t>.</w:t>
      </w:r>
    </w:p>
    <w:p w:rsidRPr="00DD08D8" w:rsidR="0670A0AA" w:rsidP="74684241" w:rsidRDefault="00772E6A" w14:paraId="57FB66BF" w14:textId="57E2BCAC">
      <w:pPr>
        <w:pStyle w:val="ListParagraph"/>
        <w:numPr>
          <w:ilvl w:val="1"/>
          <w:numId w:val="14"/>
        </w:numPr>
        <w:spacing w:line="240" w:lineRule="auto"/>
        <w:jc w:val="both"/>
        <w:rPr>
          <w:rFonts w:ascii="Calibri" w:hAnsi="Calibri" w:cs="Calibri" w:eastAsiaTheme="minorEastAsia"/>
          <w:color w:val="4472C4" w:themeColor="accent1"/>
          <w:lang w:val="es-ES"/>
        </w:rPr>
      </w:pPr>
      <w:hyperlink r:id="rId88">
        <w:r w:rsidRPr="00DD08D8" w:rsidR="0670A0AA">
          <w:rPr>
            <w:rStyle w:val="Hyperlink"/>
            <w:rFonts w:ascii="Calibri" w:hAnsi="Calibri" w:cs="Calibri" w:eastAsiaTheme="minorEastAsia"/>
            <w:color w:val="4471C4"/>
            <w:lang w:val="es-ES"/>
          </w:rPr>
          <w:t>Recursos para propietarios de</w:t>
        </w:r>
        <w:r w:rsidRPr="00DD08D8" w:rsidR="00F94BDE">
          <w:rPr>
            <w:rStyle w:val="Hyperlink"/>
            <w:rFonts w:ascii="Calibri" w:hAnsi="Calibri" w:cs="Calibri" w:eastAsiaTheme="minorEastAsia"/>
            <w:color w:val="4471C4"/>
            <w:lang w:val="es-ES"/>
          </w:rPr>
          <w:t>l</w:t>
        </w:r>
        <w:r w:rsidRPr="00DD08D8" w:rsidR="7C4FA255">
          <w:rPr>
            <w:rStyle w:val="Hyperlink"/>
            <w:rFonts w:ascii="Calibri" w:hAnsi="Calibri" w:cs="Calibri" w:eastAsiaTheme="minorEastAsia"/>
            <w:color w:val="4471C4"/>
            <w:lang w:val="es-ES"/>
          </w:rPr>
          <w:t xml:space="preserve"> </w:t>
        </w:r>
        <w:r w:rsidRPr="00DD08D8" w:rsidR="00B95FBD">
          <w:rPr>
            <w:rStyle w:val="Hyperlink"/>
            <w:rFonts w:ascii="Calibri" w:hAnsi="Calibri" w:cs="Calibri" w:eastAsiaTheme="minorEastAsia"/>
            <w:color w:val="4471C4"/>
            <w:lang w:val="es-ES"/>
          </w:rPr>
          <w:t>Centro para los vecindarios de la ciudad de Nueva York</w:t>
        </w:r>
        <w:r w:rsidRPr="00DD08D8" w:rsidR="00F94BDE">
          <w:rPr>
            <w:rStyle w:val="Hyperlink"/>
            <w:rFonts w:ascii="Calibri" w:hAnsi="Calibri" w:cs="Calibri" w:eastAsiaTheme="minorEastAsia"/>
            <w:color w:val="4471C4"/>
            <w:lang w:val="es-ES"/>
          </w:rPr>
          <w:t xml:space="preserve"> </w:t>
        </w:r>
        <w:r w:rsidRPr="00DD08D8" w:rsidR="00B95FBD">
          <w:rPr>
            <w:rStyle w:val="Hyperlink"/>
            <w:rFonts w:ascii="Calibri" w:hAnsi="Calibri" w:cs="Calibri" w:eastAsiaTheme="minorEastAsia"/>
            <w:color w:val="4471C4"/>
            <w:lang w:val="es-ES"/>
          </w:rPr>
          <w:t>(</w:t>
        </w:r>
        <w:r w:rsidRPr="00DD08D8" w:rsidR="7C4FA255">
          <w:rPr>
            <w:rStyle w:val="Hyperlink"/>
            <w:rFonts w:ascii="Calibri" w:hAnsi="Calibri" w:cs="Calibri" w:eastAsiaTheme="minorEastAsia"/>
            <w:color w:val="4471C4"/>
            <w:lang w:val="es-ES"/>
          </w:rPr>
          <w:t>CNYC</w:t>
        </w:r>
        <w:r w:rsidRPr="00DD08D8" w:rsidR="00F94BDE">
          <w:rPr>
            <w:rStyle w:val="Hyperlink"/>
            <w:rFonts w:ascii="Calibri" w:hAnsi="Calibri" w:cs="Calibri" w:eastAsiaTheme="minorEastAsia"/>
            <w:color w:val="4471C4"/>
            <w:lang w:val="es-ES"/>
          </w:rPr>
          <w:t>N</w:t>
        </w:r>
        <w:r w:rsidRPr="00DD08D8" w:rsidR="00B95FBD">
          <w:rPr>
            <w:rStyle w:val="Hyperlink"/>
            <w:rFonts w:ascii="Calibri" w:hAnsi="Calibri" w:cs="Calibri" w:eastAsiaTheme="minorEastAsia"/>
            <w:color w:val="4471C4"/>
            <w:lang w:val="es-ES"/>
          </w:rPr>
          <w:t>)</w:t>
        </w:r>
      </w:hyperlink>
      <w:r w:rsidRPr="00DD08D8" w:rsidR="00F94BDE">
        <w:rPr>
          <w:rFonts w:ascii="Calibri" w:hAnsi="Calibri" w:cs="Calibri" w:eastAsiaTheme="minorEastAsia"/>
          <w:lang w:val="es-ES"/>
        </w:rPr>
        <w:t xml:space="preserve"> </w:t>
      </w:r>
      <w:r w:rsidRPr="00DD08D8" w:rsidR="0670A0AA">
        <w:rPr>
          <w:rFonts w:ascii="Calibri" w:hAnsi="Calibri" w:cs="Calibri" w:eastAsiaTheme="minorEastAsia"/>
          <w:lang w:val="es-ES"/>
        </w:rPr>
        <w:t xml:space="preserve">: </w:t>
      </w:r>
      <w:r w:rsidRPr="00DD08D8" w:rsidR="34113998">
        <w:rPr>
          <w:rFonts w:ascii="Calibri" w:hAnsi="Calibri" w:cs="Calibri" w:eastAsiaTheme="minorEastAsia"/>
          <w:lang w:val="es-ES"/>
        </w:rPr>
        <w:t>E</w:t>
      </w:r>
      <w:r w:rsidRPr="00DD08D8" w:rsidR="0670A0AA">
        <w:rPr>
          <w:rFonts w:ascii="Calibri" w:hAnsi="Calibri" w:cs="Calibri" w:eastAsiaTheme="minorEastAsia"/>
          <w:lang w:val="es-ES"/>
        </w:rPr>
        <w:t>ncuentre recursos sobre ayuda para la prevención de ejecuciones hipotecarias, alivio del pago de hipotecas y más.</w:t>
      </w:r>
    </w:p>
    <w:p w:rsidRPr="00DD08D8" w:rsidR="00F94BDE" w:rsidP="00F94BDE" w:rsidRDefault="00772E6A" w14:paraId="3E3E1904" w14:textId="5528B5B2">
      <w:pPr>
        <w:pStyle w:val="ListParagraph"/>
        <w:numPr>
          <w:ilvl w:val="1"/>
          <w:numId w:val="14"/>
        </w:numPr>
        <w:spacing w:line="240" w:lineRule="auto"/>
        <w:jc w:val="both"/>
        <w:rPr>
          <w:rFonts w:ascii="Calibri" w:hAnsi="Calibri" w:cs="Calibri" w:eastAsiaTheme="minorEastAsia"/>
          <w:color w:val="4471C4"/>
          <w:lang w:val="es-ES"/>
        </w:rPr>
      </w:pPr>
      <w:hyperlink r:id="rId89">
        <w:r w:rsidRPr="00DD08D8" w:rsidR="75766CE1">
          <w:rPr>
            <w:rStyle w:val="Hyperlink"/>
            <w:rFonts w:ascii="Calibri" w:hAnsi="Calibri" w:cs="Calibri" w:eastAsiaTheme="minorEastAsia"/>
            <w:lang w:val="es-ES"/>
          </w:rPr>
          <w:t>Centro de Recursos de Vivienda COVID-19 de la Conferencia Nacional de Vivienda</w:t>
        </w:r>
      </w:hyperlink>
      <w:r w:rsidRPr="00DD08D8" w:rsidR="75766CE1">
        <w:rPr>
          <w:rFonts w:ascii="Calibri" w:hAnsi="Calibri" w:cs="Calibri" w:eastAsiaTheme="minorEastAsia"/>
          <w:lang w:val="es-ES"/>
        </w:rPr>
        <w:t xml:space="preserve"> - Más de 400 recursos COVID-19 de todas las facetas de la industria de la vivienda. Información para inquilinos, propietarios, administradores de propiedades, proveedores de servicios para personas sin hogar y más.</w:t>
      </w:r>
    </w:p>
    <w:p w:rsidRPr="00DD08D8" w:rsidR="75766CE1" w:rsidP="7789579A" w:rsidRDefault="00772E6A" w14:paraId="0C4F53DF" w14:textId="3660275E">
      <w:pPr>
        <w:pStyle w:val="ListParagraph"/>
        <w:numPr>
          <w:ilvl w:val="1"/>
          <w:numId w:val="14"/>
        </w:numPr>
        <w:spacing w:line="240" w:lineRule="auto"/>
        <w:jc w:val="both"/>
        <w:rPr>
          <w:rFonts w:ascii="Calibri" w:hAnsi="Calibri" w:cs="Calibri" w:eastAsiaTheme="minorEastAsia"/>
          <w:color w:val="4471C4"/>
          <w:lang w:val="es-ES"/>
        </w:rPr>
      </w:pPr>
      <w:hyperlink r:id="rId90">
        <w:r w:rsidRPr="00DD08D8" w:rsidR="75766CE1">
          <w:rPr>
            <w:rStyle w:val="Hyperlink"/>
            <w:rFonts w:ascii="Calibri" w:hAnsi="Calibri" w:cs="Calibri" w:eastAsiaTheme="minorEastAsia"/>
            <w:lang w:val="es-ES"/>
          </w:rPr>
          <w:t xml:space="preserve">Asistencia Hipotecaria y de Vivienda de la Oficina de Protección Financiera del Consumidor (CFPB, por sus </w:t>
        </w:r>
        <w:r w:rsidRPr="00DD08D8" w:rsidR="00034F06">
          <w:rPr>
            <w:rStyle w:val="Hyperlink"/>
            <w:rFonts w:ascii="Calibri" w:hAnsi="Calibri" w:cs="Calibri" w:eastAsiaTheme="minorEastAsia"/>
            <w:lang w:val="es-ES"/>
          </w:rPr>
          <w:t>siglas en Ingles</w:t>
        </w:r>
        <w:r w:rsidRPr="00DD08D8" w:rsidR="75766CE1">
          <w:rPr>
            <w:rStyle w:val="Hyperlink"/>
            <w:rFonts w:ascii="Calibri" w:hAnsi="Calibri" w:cs="Calibri" w:eastAsiaTheme="minorEastAsia"/>
            <w:lang w:val="es-ES"/>
          </w:rPr>
          <w:t>) durante la Emergencia Nacional Coronavirus -</w:t>
        </w:r>
      </w:hyperlink>
      <w:r w:rsidRPr="00DD08D8" w:rsidR="75766CE1">
        <w:rPr>
          <w:rFonts w:ascii="Calibri" w:hAnsi="Calibri" w:cs="Calibri" w:eastAsiaTheme="minorEastAsia"/>
          <w:lang w:val="es-ES"/>
        </w:rPr>
        <w:t xml:space="preserve"> Si </w:t>
      </w:r>
      <w:r w:rsidRPr="00DD08D8" w:rsidR="00034F06">
        <w:rPr>
          <w:rFonts w:ascii="Calibri" w:hAnsi="Calibri" w:cs="Calibri" w:eastAsiaTheme="minorEastAsia"/>
          <w:lang w:val="es-ES"/>
        </w:rPr>
        <w:t>esta</w:t>
      </w:r>
      <w:r w:rsidRPr="00DD08D8" w:rsidR="75766CE1">
        <w:rPr>
          <w:rFonts w:ascii="Calibri" w:hAnsi="Calibri" w:cs="Calibri" w:eastAsiaTheme="minorEastAsia"/>
          <w:lang w:val="es-ES"/>
        </w:rPr>
        <w:t xml:space="preserve"> preocupa</w:t>
      </w:r>
      <w:r w:rsidRPr="00DD08D8" w:rsidR="00034F06">
        <w:rPr>
          <w:rFonts w:ascii="Calibri" w:hAnsi="Calibri" w:cs="Calibri" w:eastAsiaTheme="minorEastAsia"/>
          <w:lang w:val="es-ES"/>
        </w:rPr>
        <w:t>do sobre</w:t>
      </w:r>
      <w:r w:rsidRPr="00DD08D8" w:rsidR="75766CE1">
        <w:rPr>
          <w:rFonts w:ascii="Calibri" w:hAnsi="Calibri" w:cs="Calibri" w:eastAsiaTheme="minorEastAsia"/>
          <w:lang w:val="es-ES"/>
        </w:rPr>
        <w:t xml:space="preserve"> cómo pagar su hipoteca debido a la emergencia nacional del coronavirus, lea la información en este sitio web sobre qué hacer ahora y cuáles son sus opciones para el alivio del pago de hipotecas.</w:t>
      </w:r>
    </w:p>
    <w:p w:rsidR="00FE0893" w:rsidP="10B021A7" w:rsidRDefault="00FE0893" w14:paraId="3C1400AF" w14:textId="12200734">
      <w:pPr>
        <w:pStyle w:val="ListParagraph"/>
        <w:numPr>
          <w:ilvl w:val="0"/>
          <w:numId w:val="14"/>
        </w:numPr>
        <w:spacing w:line="240" w:lineRule="auto"/>
        <w:jc w:val="both"/>
        <w:rPr>
          <w:rFonts w:ascii="Calibri" w:hAnsi="Calibri" w:eastAsia="" w:cs="Calibri" w:eastAsiaTheme="minorEastAsia"/>
          <w:b w:val="1"/>
          <w:bCs w:val="1"/>
          <w:color w:val="000000" w:themeColor="text1" w:themeTint="FF" w:themeShade="FF"/>
          <w:sz w:val="24"/>
          <w:szCs w:val="24"/>
          <w:lang w:val="es-ES"/>
        </w:rPr>
      </w:pPr>
      <w:r w:rsidRPr="10B021A7" w:rsidR="00FE0893">
        <w:rPr>
          <w:rFonts w:ascii="Calibri" w:hAnsi="Calibri" w:eastAsia="" w:cs="Calibri" w:eastAsiaTheme="minorEastAsia"/>
          <w:b w:val="1"/>
          <w:bCs w:val="1"/>
          <w:color w:val="000000" w:themeColor="text1" w:themeTint="FF" w:themeShade="FF"/>
          <w:sz w:val="24"/>
          <w:szCs w:val="24"/>
          <w:lang w:val="es-ES"/>
        </w:rPr>
        <w:t>Moratoria de desalojo</w:t>
      </w:r>
    </w:p>
    <w:p w:rsidR="23129C22" w:rsidP="10B021A7" w:rsidRDefault="23129C22" w14:paraId="7A6BCECE" w14:textId="710F8236">
      <w:pPr>
        <w:pStyle w:val="ListParagraph"/>
        <w:numPr>
          <w:ilvl w:val="0"/>
          <w:numId w:val="14"/>
        </w:numPr>
        <w:spacing w:line="240" w:lineRule="auto"/>
        <w:jc w:val="both"/>
        <w:rPr>
          <w:rFonts w:ascii="Calibri" w:hAnsi="Calibri" w:cs="Calibri"/>
          <w:color w:val="000000" w:themeColor="text1" w:themeTint="FF" w:themeShade="FF"/>
          <w:sz w:val="22"/>
          <w:szCs w:val="22"/>
        </w:rPr>
      </w:pPr>
      <w:hyperlink r:id="R5f31d795f6a542c9">
        <w:r w:rsidRPr="10B021A7" w:rsidR="23129C22">
          <w:rPr>
            <w:rStyle w:val="Hyperlink"/>
            <w:rFonts w:ascii="Calibri" w:hAnsi="Calibri" w:cs="Calibri"/>
            <w:sz w:val="22"/>
            <w:szCs w:val="22"/>
          </w:rPr>
          <w:t>La Asamblea Legislativa del Estado de Nueva York</w:t>
        </w:r>
      </w:hyperlink>
      <w:r w:rsidRPr="10B021A7" w:rsidR="23129C22">
        <w:rPr>
          <w:rFonts w:ascii="Calibri" w:hAnsi="Calibri" w:cs="Calibri"/>
          <w:color w:val="000000" w:themeColor="text1" w:themeTint="FF" w:themeShade="FF"/>
          <w:sz w:val="22"/>
          <w:szCs w:val="22"/>
        </w:rPr>
        <w:t xml:space="preserve"> </w:t>
      </w:r>
      <w:proofErr w:type="spellStart"/>
      <w:r w:rsidRPr="10B021A7" w:rsidR="23129C22">
        <w:rPr>
          <w:rFonts w:ascii="Calibri" w:hAnsi="Calibri" w:cs="Calibri"/>
          <w:color w:val="000000" w:themeColor="text1" w:themeTint="FF" w:themeShade="FF"/>
          <w:sz w:val="22"/>
          <w:szCs w:val="22"/>
        </w:rPr>
        <w:t>prorrogó</w:t>
      </w:r>
      <w:proofErr w:type="spellEnd"/>
      <w:r w:rsidRPr="10B021A7" w:rsidR="23129C22">
        <w:rPr>
          <w:rFonts w:ascii="Calibri" w:hAnsi="Calibri" w:cs="Calibri"/>
          <w:color w:val="000000" w:themeColor="text1" w:themeTint="FF" w:themeShade="FF"/>
          <w:sz w:val="22"/>
          <w:szCs w:val="22"/>
        </w:rPr>
        <w:t xml:space="preserve"> la moratoria de los </w:t>
      </w:r>
      <w:proofErr w:type="spellStart"/>
      <w:r w:rsidRPr="10B021A7" w:rsidR="23129C22">
        <w:rPr>
          <w:rFonts w:ascii="Calibri" w:hAnsi="Calibri" w:cs="Calibri"/>
          <w:color w:val="000000" w:themeColor="text1" w:themeTint="FF" w:themeShade="FF"/>
          <w:sz w:val="22"/>
          <w:szCs w:val="22"/>
        </w:rPr>
        <w:t>desahucios</w:t>
      </w:r>
      <w:proofErr w:type="spellEnd"/>
      <w:r w:rsidRPr="10B021A7" w:rsidR="23129C22">
        <w:rPr>
          <w:rFonts w:ascii="Calibri" w:hAnsi="Calibri" w:cs="Calibri"/>
          <w:color w:val="000000" w:themeColor="text1" w:themeTint="FF" w:themeShade="FF"/>
          <w:sz w:val="22"/>
          <w:szCs w:val="22"/>
        </w:rPr>
        <w:t xml:space="preserve"> hasta al </w:t>
      </w:r>
      <w:proofErr w:type="spellStart"/>
      <w:r w:rsidRPr="10B021A7" w:rsidR="23129C22">
        <w:rPr>
          <w:rFonts w:ascii="Calibri" w:hAnsi="Calibri" w:cs="Calibri"/>
          <w:color w:val="000000" w:themeColor="text1" w:themeTint="FF" w:themeShade="FF"/>
          <w:sz w:val="22"/>
          <w:szCs w:val="22"/>
        </w:rPr>
        <w:t>menos</w:t>
      </w:r>
      <w:proofErr w:type="spellEnd"/>
      <w:r w:rsidRPr="10B021A7" w:rsidR="23129C22">
        <w:rPr>
          <w:rFonts w:ascii="Calibri" w:hAnsi="Calibri" w:cs="Calibri"/>
          <w:color w:val="000000" w:themeColor="text1" w:themeTint="FF" w:themeShade="FF"/>
          <w:sz w:val="22"/>
          <w:szCs w:val="22"/>
        </w:rPr>
        <w:t xml:space="preserve"> </w:t>
      </w:r>
      <w:proofErr w:type="spellStart"/>
      <w:r w:rsidRPr="10B021A7" w:rsidR="23129C22">
        <w:rPr>
          <w:rFonts w:ascii="Calibri" w:hAnsi="Calibri" w:cs="Calibri"/>
          <w:color w:val="000000" w:themeColor="text1" w:themeTint="FF" w:themeShade="FF"/>
          <w:sz w:val="22"/>
          <w:szCs w:val="22"/>
        </w:rPr>
        <w:t>el</w:t>
      </w:r>
      <w:proofErr w:type="spellEnd"/>
      <w:r w:rsidRPr="10B021A7" w:rsidR="23129C22">
        <w:rPr>
          <w:rFonts w:ascii="Calibri" w:hAnsi="Calibri" w:cs="Calibri"/>
          <w:color w:val="000000" w:themeColor="text1" w:themeTint="FF" w:themeShade="FF"/>
          <w:sz w:val="22"/>
          <w:szCs w:val="22"/>
        </w:rPr>
        <w:t xml:space="preserve"> 15 de enero de 2022. </w:t>
      </w:r>
    </w:p>
    <w:p w:rsidR="23129C22" w:rsidP="10B021A7" w:rsidRDefault="23129C22" w14:paraId="3C805D99" w14:textId="0F361D1F">
      <w:pPr>
        <w:pStyle w:val="ListParagraph"/>
        <w:numPr>
          <w:ilvl w:val="1"/>
          <w:numId w:val="14"/>
        </w:numPr>
        <w:spacing w:after="0" w:line="240" w:lineRule="auto"/>
        <w:rPr>
          <w:rFonts w:ascii="Calibri" w:hAnsi="Calibri" w:cs="Calibri"/>
          <w:color w:val="000000" w:themeColor="text1" w:themeTint="FF" w:themeShade="FF"/>
          <w:sz w:val="22"/>
          <w:szCs w:val="22"/>
        </w:rPr>
      </w:pPr>
      <w:hyperlink r:id="Rec0e3ff4d3394320">
        <w:r w:rsidRPr="10B021A7" w:rsidR="23129C22">
          <w:rPr>
            <w:rStyle w:val="Hyperlink"/>
            <w:noProof w:val="0"/>
            <w:lang w:val="en-US"/>
          </w:rPr>
          <w:t>Si eres propietario de una vivienda</w:t>
        </w:r>
      </w:hyperlink>
      <w:r w:rsidRPr="10B021A7" w:rsidR="23129C22">
        <w:rPr>
          <w:noProof w:val="0"/>
          <w:lang w:val="en-US"/>
        </w:rPr>
        <w:t xml:space="preserve">, rellena </w:t>
      </w:r>
      <w:proofErr w:type="spellStart"/>
      <w:r w:rsidRPr="10B021A7" w:rsidR="23129C22">
        <w:rPr>
          <w:noProof w:val="0"/>
          <w:lang w:val="en-US"/>
        </w:rPr>
        <w:t>este</w:t>
      </w:r>
      <w:proofErr w:type="spellEnd"/>
      <w:r w:rsidRPr="10B021A7" w:rsidR="23129C22">
        <w:rPr>
          <w:noProof w:val="0"/>
          <w:lang w:val="en-US"/>
        </w:rPr>
        <w:t xml:space="preserve"> </w:t>
      </w:r>
      <w:proofErr w:type="spellStart"/>
      <w:r w:rsidRPr="10B021A7" w:rsidR="23129C22">
        <w:rPr>
          <w:noProof w:val="0"/>
          <w:lang w:val="en-US"/>
        </w:rPr>
        <w:t>formulario</w:t>
      </w:r>
      <w:proofErr w:type="spellEnd"/>
      <w:r w:rsidRPr="10B021A7" w:rsidR="23129C22">
        <w:rPr>
          <w:noProof w:val="0"/>
          <w:lang w:val="en-US"/>
        </w:rPr>
        <w:t xml:space="preserve"> </w:t>
      </w:r>
      <w:proofErr w:type="spellStart"/>
      <w:r w:rsidRPr="10B021A7" w:rsidR="23129C22">
        <w:rPr>
          <w:noProof w:val="0"/>
          <w:lang w:val="en-US"/>
        </w:rPr>
        <w:t>en</w:t>
      </w:r>
      <w:proofErr w:type="spellEnd"/>
      <w:r w:rsidRPr="10B021A7" w:rsidR="23129C22">
        <w:rPr>
          <w:noProof w:val="0"/>
          <w:lang w:val="en-US"/>
        </w:rPr>
        <w:t xml:space="preserve"> </w:t>
      </w:r>
      <w:proofErr w:type="spellStart"/>
      <w:r w:rsidRPr="10B021A7" w:rsidR="23129C22">
        <w:rPr>
          <w:noProof w:val="0"/>
          <w:lang w:val="en-US"/>
        </w:rPr>
        <w:t>el</w:t>
      </w:r>
      <w:proofErr w:type="spellEnd"/>
      <w:r w:rsidRPr="10B021A7" w:rsidR="23129C22">
        <w:rPr>
          <w:noProof w:val="0"/>
          <w:lang w:val="en-US"/>
        </w:rPr>
        <w:t xml:space="preserve"> que </w:t>
      </w:r>
      <w:proofErr w:type="spellStart"/>
      <w:r w:rsidRPr="10B021A7" w:rsidR="23129C22">
        <w:rPr>
          <w:noProof w:val="0"/>
          <w:lang w:val="en-US"/>
        </w:rPr>
        <w:t>declaras</w:t>
      </w:r>
      <w:proofErr w:type="spellEnd"/>
      <w:r w:rsidRPr="10B021A7" w:rsidR="23129C22">
        <w:rPr>
          <w:noProof w:val="0"/>
          <w:lang w:val="en-US"/>
        </w:rPr>
        <w:t xml:space="preserve"> que </w:t>
      </w:r>
      <w:proofErr w:type="spellStart"/>
      <w:r w:rsidRPr="10B021A7" w:rsidR="23129C22">
        <w:rPr>
          <w:noProof w:val="0"/>
          <w:lang w:val="en-US"/>
        </w:rPr>
        <w:t>tienes</w:t>
      </w:r>
      <w:proofErr w:type="spellEnd"/>
      <w:r w:rsidRPr="10B021A7" w:rsidR="23129C22">
        <w:rPr>
          <w:noProof w:val="0"/>
          <w:lang w:val="en-US"/>
        </w:rPr>
        <w:t xml:space="preserve"> </w:t>
      </w:r>
      <w:proofErr w:type="spellStart"/>
      <w:r w:rsidRPr="10B021A7" w:rsidR="23129C22">
        <w:rPr>
          <w:noProof w:val="0"/>
          <w:lang w:val="en-US"/>
        </w:rPr>
        <w:t>dificultades</w:t>
      </w:r>
      <w:proofErr w:type="spellEnd"/>
      <w:r w:rsidRPr="10B021A7" w:rsidR="23129C22">
        <w:rPr>
          <w:noProof w:val="0"/>
          <w:lang w:val="en-US"/>
        </w:rPr>
        <w:t xml:space="preserve"> </w:t>
      </w:r>
      <w:proofErr w:type="spellStart"/>
      <w:r w:rsidRPr="10B021A7" w:rsidR="23129C22">
        <w:rPr>
          <w:noProof w:val="0"/>
          <w:lang w:val="en-US"/>
        </w:rPr>
        <w:t>económicas</w:t>
      </w:r>
      <w:proofErr w:type="spellEnd"/>
      <w:r w:rsidRPr="10B021A7" w:rsidR="23129C22">
        <w:rPr>
          <w:noProof w:val="0"/>
          <w:lang w:val="en-US"/>
        </w:rPr>
        <w:t xml:space="preserve"> y </w:t>
      </w:r>
      <w:proofErr w:type="spellStart"/>
      <w:r w:rsidRPr="10B021A7" w:rsidR="23129C22">
        <w:rPr>
          <w:noProof w:val="0"/>
          <w:lang w:val="en-US"/>
        </w:rPr>
        <w:t>envíalo</w:t>
      </w:r>
      <w:proofErr w:type="spellEnd"/>
      <w:r w:rsidRPr="10B021A7" w:rsidR="23129C22">
        <w:rPr>
          <w:noProof w:val="0"/>
          <w:lang w:val="en-US"/>
        </w:rPr>
        <w:t xml:space="preserve"> a </w:t>
      </w:r>
      <w:proofErr w:type="spellStart"/>
      <w:r w:rsidRPr="10B021A7" w:rsidR="23129C22">
        <w:rPr>
          <w:noProof w:val="0"/>
          <w:lang w:val="en-US"/>
        </w:rPr>
        <w:t>tu</w:t>
      </w:r>
      <w:proofErr w:type="spellEnd"/>
      <w:r w:rsidRPr="10B021A7" w:rsidR="23129C22">
        <w:rPr>
          <w:noProof w:val="0"/>
          <w:lang w:val="en-US"/>
        </w:rPr>
        <w:t xml:space="preserve"> </w:t>
      </w:r>
      <w:proofErr w:type="spellStart"/>
      <w:r w:rsidRPr="10B021A7" w:rsidR="23129C22">
        <w:rPr>
          <w:noProof w:val="0"/>
          <w:lang w:val="en-US"/>
        </w:rPr>
        <w:t>casero</w:t>
      </w:r>
      <w:proofErr w:type="spellEnd"/>
      <w:r w:rsidRPr="10B021A7" w:rsidR="23129C22">
        <w:rPr>
          <w:noProof w:val="0"/>
          <w:lang w:val="en-US"/>
        </w:rPr>
        <w:t xml:space="preserve"> o a los </w:t>
      </w:r>
      <w:proofErr w:type="spellStart"/>
      <w:r w:rsidRPr="10B021A7" w:rsidR="23129C22">
        <w:rPr>
          <w:noProof w:val="0"/>
          <w:lang w:val="en-US"/>
        </w:rPr>
        <w:t>tribunales</w:t>
      </w:r>
      <w:proofErr w:type="spellEnd"/>
      <w:r w:rsidRPr="10B021A7" w:rsidR="23129C22">
        <w:rPr>
          <w:noProof w:val="0"/>
          <w:lang w:val="en-US"/>
        </w:rPr>
        <w:t>.</w:t>
      </w:r>
      <w:r w:rsidRPr="10B021A7" w:rsidR="23129C22">
        <w:rPr>
          <w:rFonts w:ascii="Calibri" w:hAnsi="Calibri" w:cs="Calibri"/>
          <w:color w:val="000000" w:themeColor="text1" w:themeTint="FF" w:themeShade="FF"/>
          <w:sz w:val="22"/>
          <w:szCs w:val="22"/>
        </w:rPr>
        <w:t xml:space="preserve">   </w:t>
      </w:r>
    </w:p>
    <w:p w:rsidR="23129C22" w:rsidP="10B021A7" w:rsidRDefault="23129C22" w14:paraId="2A39A466" w14:textId="6CE2323A">
      <w:pPr>
        <w:pStyle w:val="ListParagraph"/>
        <w:numPr>
          <w:ilvl w:val="1"/>
          <w:numId w:val="14"/>
        </w:numPr>
        <w:spacing w:after="0" w:line="240" w:lineRule="auto"/>
        <w:rPr>
          <w:rFonts w:ascii="Calibri" w:hAnsi="Calibri" w:cs="Calibri"/>
          <w:color w:val="000000" w:themeColor="text1" w:themeTint="FF" w:themeShade="FF"/>
          <w:sz w:val="22"/>
          <w:szCs w:val="22"/>
        </w:rPr>
      </w:pPr>
      <w:hyperlink r:id="R2cd31a5911f14250">
        <w:r w:rsidRPr="10B021A7" w:rsidR="23129C22">
          <w:rPr>
            <w:rStyle w:val="Hyperlink"/>
            <w:rFonts w:ascii="Calibri" w:hAnsi="Calibri" w:cs="Calibri"/>
            <w:sz w:val="22"/>
            <w:szCs w:val="22"/>
          </w:rPr>
          <w:t>Los neoyorquinos pueden rellenar</w:t>
        </w:r>
      </w:hyperlink>
      <w:r w:rsidRPr="10B021A7" w:rsidR="23129C22">
        <w:rPr>
          <w:rFonts w:ascii="Calibri" w:hAnsi="Calibri" w:cs="Calibri"/>
          <w:color w:val="000000" w:themeColor="text1" w:themeTint="FF" w:themeShade="FF"/>
          <w:sz w:val="22"/>
          <w:szCs w:val="22"/>
        </w:rPr>
        <w:t xml:space="preserve"> un </w:t>
      </w:r>
      <w:proofErr w:type="spellStart"/>
      <w:r w:rsidRPr="10B021A7" w:rsidR="23129C22">
        <w:rPr>
          <w:rFonts w:ascii="Calibri" w:hAnsi="Calibri" w:cs="Calibri"/>
          <w:color w:val="000000" w:themeColor="text1" w:themeTint="FF" w:themeShade="FF"/>
          <w:sz w:val="22"/>
          <w:szCs w:val="22"/>
        </w:rPr>
        <w:t>formulario</w:t>
      </w:r>
      <w:proofErr w:type="spellEnd"/>
      <w:r w:rsidRPr="10B021A7" w:rsidR="23129C22">
        <w:rPr>
          <w:rFonts w:ascii="Calibri" w:hAnsi="Calibri" w:cs="Calibri"/>
          <w:color w:val="000000" w:themeColor="text1" w:themeTint="FF" w:themeShade="FF"/>
          <w:sz w:val="22"/>
          <w:szCs w:val="22"/>
        </w:rPr>
        <w:t xml:space="preserve"> de </w:t>
      </w:r>
      <w:proofErr w:type="spellStart"/>
      <w:r w:rsidRPr="10B021A7" w:rsidR="23129C22">
        <w:rPr>
          <w:rFonts w:ascii="Calibri" w:hAnsi="Calibri" w:cs="Calibri"/>
          <w:color w:val="000000" w:themeColor="text1" w:themeTint="FF" w:themeShade="FF"/>
          <w:sz w:val="22"/>
          <w:szCs w:val="22"/>
        </w:rPr>
        <w:t>declaración</w:t>
      </w:r>
      <w:proofErr w:type="spellEnd"/>
      <w:r w:rsidRPr="10B021A7" w:rsidR="23129C22">
        <w:rPr>
          <w:rFonts w:ascii="Calibri" w:hAnsi="Calibri" w:cs="Calibri"/>
          <w:color w:val="000000" w:themeColor="text1" w:themeTint="FF" w:themeShade="FF"/>
          <w:sz w:val="22"/>
          <w:szCs w:val="22"/>
        </w:rPr>
        <w:t xml:space="preserve"> de </w:t>
      </w:r>
      <w:proofErr w:type="spellStart"/>
      <w:r w:rsidRPr="10B021A7" w:rsidR="23129C22">
        <w:rPr>
          <w:rFonts w:ascii="Calibri" w:hAnsi="Calibri" w:cs="Calibri"/>
          <w:color w:val="000000" w:themeColor="text1" w:themeTint="FF" w:themeShade="FF"/>
          <w:sz w:val="22"/>
          <w:szCs w:val="22"/>
        </w:rPr>
        <w:t>penuria</w:t>
      </w:r>
      <w:proofErr w:type="spellEnd"/>
      <w:r w:rsidRPr="10B021A7" w:rsidR="23129C22">
        <w:rPr>
          <w:rFonts w:ascii="Calibri" w:hAnsi="Calibri" w:cs="Calibri"/>
          <w:color w:val="000000" w:themeColor="text1" w:themeTint="FF" w:themeShade="FF"/>
          <w:sz w:val="22"/>
          <w:szCs w:val="22"/>
        </w:rPr>
        <w:t xml:space="preserve"> </w:t>
      </w:r>
      <w:proofErr w:type="spellStart"/>
      <w:r w:rsidRPr="10B021A7" w:rsidR="23129C22">
        <w:rPr>
          <w:rFonts w:ascii="Calibri" w:hAnsi="Calibri" w:cs="Calibri"/>
          <w:color w:val="000000" w:themeColor="text1" w:themeTint="FF" w:themeShade="FF"/>
          <w:sz w:val="22"/>
          <w:szCs w:val="22"/>
        </w:rPr>
        <w:t>en</w:t>
      </w:r>
      <w:proofErr w:type="spellEnd"/>
      <w:r w:rsidRPr="10B021A7" w:rsidR="23129C22">
        <w:rPr>
          <w:rFonts w:ascii="Calibri" w:hAnsi="Calibri" w:cs="Calibri"/>
          <w:color w:val="000000" w:themeColor="text1" w:themeTint="FF" w:themeShade="FF"/>
          <w:sz w:val="22"/>
          <w:szCs w:val="22"/>
        </w:rPr>
        <w:t xml:space="preserve"> </w:t>
      </w:r>
      <w:proofErr w:type="spellStart"/>
      <w:r w:rsidRPr="10B021A7" w:rsidR="23129C22">
        <w:rPr>
          <w:rFonts w:ascii="Calibri" w:hAnsi="Calibri" w:cs="Calibri"/>
          <w:color w:val="000000" w:themeColor="text1" w:themeTint="FF" w:themeShade="FF"/>
          <w:sz w:val="22"/>
          <w:szCs w:val="22"/>
        </w:rPr>
        <w:t>el</w:t>
      </w:r>
      <w:proofErr w:type="spellEnd"/>
      <w:r w:rsidRPr="10B021A7" w:rsidR="23129C22">
        <w:rPr>
          <w:rFonts w:ascii="Calibri" w:hAnsi="Calibri" w:cs="Calibri"/>
          <w:color w:val="000000" w:themeColor="text1" w:themeTint="FF" w:themeShade="FF"/>
          <w:sz w:val="22"/>
          <w:szCs w:val="22"/>
        </w:rPr>
        <w:t xml:space="preserve"> que </w:t>
      </w:r>
      <w:proofErr w:type="spellStart"/>
      <w:r w:rsidRPr="10B021A7" w:rsidR="23129C22">
        <w:rPr>
          <w:rFonts w:ascii="Calibri" w:hAnsi="Calibri" w:cs="Calibri"/>
          <w:color w:val="000000" w:themeColor="text1" w:themeTint="FF" w:themeShade="FF"/>
          <w:sz w:val="22"/>
          <w:szCs w:val="22"/>
        </w:rPr>
        <w:t>declaran</w:t>
      </w:r>
      <w:proofErr w:type="spellEnd"/>
      <w:r w:rsidRPr="10B021A7" w:rsidR="23129C22">
        <w:rPr>
          <w:rFonts w:ascii="Calibri" w:hAnsi="Calibri" w:cs="Calibri"/>
          <w:color w:val="000000" w:themeColor="text1" w:themeTint="FF" w:themeShade="FF"/>
          <w:sz w:val="22"/>
          <w:szCs w:val="22"/>
        </w:rPr>
        <w:t xml:space="preserve"> que </w:t>
      </w:r>
      <w:proofErr w:type="spellStart"/>
      <w:r w:rsidRPr="10B021A7" w:rsidR="23129C22">
        <w:rPr>
          <w:rFonts w:ascii="Calibri" w:hAnsi="Calibri" w:cs="Calibri"/>
          <w:color w:val="000000" w:themeColor="text1" w:themeTint="FF" w:themeShade="FF"/>
          <w:sz w:val="22"/>
          <w:szCs w:val="22"/>
        </w:rPr>
        <w:t>han</w:t>
      </w:r>
      <w:proofErr w:type="spellEnd"/>
      <w:r w:rsidRPr="10B021A7" w:rsidR="23129C22">
        <w:rPr>
          <w:rFonts w:ascii="Calibri" w:hAnsi="Calibri" w:cs="Calibri"/>
          <w:color w:val="000000" w:themeColor="text1" w:themeTint="FF" w:themeShade="FF"/>
          <w:sz w:val="22"/>
          <w:szCs w:val="22"/>
        </w:rPr>
        <w:t xml:space="preserve"> </w:t>
      </w:r>
      <w:proofErr w:type="spellStart"/>
      <w:r w:rsidRPr="10B021A7" w:rsidR="23129C22">
        <w:rPr>
          <w:rFonts w:ascii="Calibri" w:hAnsi="Calibri" w:cs="Calibri"/>
          <w:color w:val="000000" w:themeColor="text1" w:themeTint="FF" w:themeShade="FF"/>
          <w:sz w:val="22"/>
          <w:szCs w:val="22"/>
        </w:rPr>
        <w:t>perdido</w:t>
      </w:r>
      <w:proofErr w:type="spellEnd"/>
      <w:r w:rsidRPr="10B021A7" w:rsidR="23129C22">
        <w:rPr>
          <w:rFonts w:ascii="Calibri" w:hAnsi="Calibri" w:cs="Calibri"/>
          <w:color w:val="000000" w:themeColor="text1" w:themeTint="FF" w:themeShade="FF"/>
          <w:sz w:val="22"/>
          <w:szCs w:val="22"/>
        </w:rPr>
        <w:t xml:space="preserve"> </w:t>
      </w:r>
      <w:proofErr w:type="spellStart"/>
      <w:r w:rsidRPr="10B021A7" w:rsidR="23129C22">
        <w:rPr>
          <w:rFonts w:ascii="Calibri" w:hAnsi="Calibri" w:cs="Calibri"/>
          <w:color w:val="000000" w:themeColor="text1" w:themeTint="FF" w:themeShade="FF"/>
          <w:sz w:val="22"/>
          <w:szCs w:val="22"/>
        </w:rPr>
        <w:t>ingresos</w:t>
      </w:r>
      <w:proofErr w:type="spellEnd"/>
      <w:r w:rsidRPr="10B021A7" w:rsidR="23129C22">
        <w:rPr>
          <w:rFonts w:ascii="Calibri" w:hAnsi="Calibri" w:cs="Calibri"/>
          <w:color w:val="000000" w:themeColor="text1" w:themeTint="FF" w:themeShade="FF"/>
          <w:sz w:val="22"/>
          <w:szCs w:val="22"/>
        </w:rPr>
        <w:t xml:space="preserve"> a causa de la </w:t>
      </w:r>
      <w:r w:rsidRPr="10B021A7" w:rsidR="23129C22">
        <w:rPr>
          <w:rFonts w:ascii="Calibri" w:hAnsi="Calibri" w:cs="Calibri"/>
          <w:color w:val="000000" w:themeColor="text1" w:themeTint="FF" w:themeShade="FF"/>
          <w:sz w:val="22"/>
          <w:szCs w:val="22"/>
        </w:rPr>
        <w:t>pandemia</w:t>
      </w:r>
      <w:r w:rsidRPr="10B021A7" w:rsidR="23129C22">
        <w:rPr>
          <w:rFonts w:ascii="Calibri" w:hAnsi="Calibri" w:cs="Calibri"/>
          <w:color w:val="000000" w:themeColor="text1" w:themeTint="FF" w:themeShade="FF"/>
          <w:sz w:val="22"/>
          <w:szCs w:val="22"/>
        </w:rPr>
        <w:t>. </w:t>
      </w:r>
    </w:p>
    <w:p w:rsidRPr="00DD08D8" w:rsidR="008401F6" w:rsidP="008D5D69" w:rsidRDefault="008401F6" w14:paraId="59089B42" w14:textId="77777777">
      <w:pPr>
        <w:ind w:left="360"/>
        <w:jc w:val="both"/>
        <w:rPr>
          <w:rFonts w:ascii="Calibri" w:hAnsi="Calibri" w:cs="Calibri" w:eastAsiaTheme="minorEastAsia"/>
          <w:b/>
          <w:bCs/>
          <w:sz w:val="28"/>
          <w:szCs w:val="28"/>
          <w:u w:val="single"/>
          <w:lang w:val="es-ES"/>
        </w:rPr>
      </w:pPr>
    </w:p>
    <w:p w:rsidRPr="00DD08D8" w:rsidR="0670A0AA" w:rsidP="008D5D69" w:rsidRDefault="0670A0AA" w14:paraId="0A0DD252" w14:textId="7DEBC59A">
      <w:pPr>
        <w:ind w:left="360"/>
        <w:jc w:val="both"/>
        <w:rPr>
          <w:rFonts w:ascii="Calibri" w:hAnsi="Calibri" w:cs="Calibri" w:eastAsiaTheme="minorEastAsia"/>
          <w:b/>
          <w:bCs/>
          <w:sz w:val="32"/>
          <w:szCs w:val="32"/>
          <w:u w:val="single"/>
          <w:lang w:val="es-ES"/>
        </w:rPr>
      </w:pPr>
      <w:r w:rsidRPr="00DD08D8">
        <w:rPr>
          <w:rFonts w:ascii="Calibri" w:hAnsi="Calibri" w:cs="Calibri" w:eastAsiaTheme="minorEastAsia"/>
          <w:b/>
          <w:bCs/>
          <w:sz w:val="32"/>
          <w:szCs w:val="32"/>
          <w:u w:val="single"/>
          <w:lang w:val="es-ES"/>
        </w:rPr>
        <w:t>Seguro de desempleo</w:t>
      </w:r>
    </w:p>
    <w:p w:rsidRPr="00DD08D8" w:rsidR="00034F06" w:rsidP="00034F06" w:rsidRDefault="00772E6A" w14:paraId="3D445C32" w14:textId="6ED71B7B">
      <w:pPr>
        <w:pStyle w:val="ListParagraph"/>
        <w:numPr>
          <w:ilvl w:val="0"/>
          <w:numId w:val="17"/>
        </w:numPr>
        <w:spacing w:line="240" w:lineRule="auto"/>
        <w:jc w:val="both"/>
        <w:rPr>
          <w:rFonts w:ascii="Calibri" w:hAnsi="Calibri" w:cs="Calibri" w:eastAsiaTheme="minorEastAsia"/>
          <w:lang w:val="es-ES"/>
        </w:rPr>
      </w:pPr>
      <w:hyperlink r:id="rId96">
        <w:r w:rsidRPr="00DD08D8" w:rsidR="000D1BEB">
          <w:rPr>
            <w:rStyle w:val="Hyperlink"/>
            <w:rFonts w:ascii="Calibri" w:hAnsi="Calibri" w:eastAsia="Calibri" w:cs="Calibri"/>
            <w:lang w:val="es-ES"/>
          </w:rPr>
          <w:t xml:space="preserve">Seguro de Desempleo </w:t>
        </w:r>
      </w:hyperlink>
      <w:r w:rsidRPr="00DD08D8" w:rsidR="00034F06">
        <w:rPr>
          <w:rFonts w:ascii="Calibri" w:hAnsi="Calibri" w:eastAsia="Calibri" w:cs="Calibri"/>
          <w:lang w:val="es-ES"/>
        </w:rPr>
        <w:t xml:space="preserve"> - </w:t>
      </w:r>
      <w:r w:rsidRPr="00DD08D8" w:rsidR="000D1BEB">
        <w:rPr>
          <w:rFonts w:ascii="Calibri" w:hAnsi="Calibri" w:eastAsia="Calibri" w:cs="Calibri"/>
          <w:lang w:val="es-ES"/>
        </w:rPr>
        <w:t>El seguro de desempleo es un ingreso temporal para los trabajadores elegibles que pierden sus trabajos por causas ajenas a su voluntad. Presente su reclamo la primera semana que pierde su trabajo</w:t>
      </w:r>
      <w:r w:rsidRPr="00DD08D8" w:rsidR="00FB0858">
        <w:rPr>
          <w:rFonts w:ascii="Calibri" w:hAnsi="Calibri" w:eastAsia="Calibri" w:cs="Calibri"/>
          <w:lang w:val="es-ES"/>
        </w:rPr>
        <w:t>.</w:t>
      </w:r>
    </w:p>
    <w:p w:rsidRPr="00DD08D8" w:rsidR="00DF42DD" w:rsidP="00DF42DD" w:rsidRDefault="00772E6A" w14:paraId="71666F5A" w14:textId="77777777">
      <w:pPr>
        <w:pStyle w:val="ListParagraph"/>
        <w:numPr>
          <w:ilvl w:val="0"/>
          <w:numId w:val="17"/>
        </w:numPr>
        <w:rPr>
          <w:rFonts w:ascii="Calibri" w:hAnsi="Calibri" w:cs="Calibri"/>
        </w:rPr>
      </w:pPr>
      <w:hyperlink w:history="1" r:id="rId97">
        <w:r w:rsidRPr="00DD08D8" w:rsidR="00C96CB3">
          <w:rPr>
            <w:rStyle w:val="Hyperlink"/>
            <w:rFonts w:ascii="Calibri" w:hAnsi="Calibri" w:cs="Calibri"/>
          </w:rPr>
          <w:t>Los trabajadores a tiempo parcial ahora</w:t>
        </w:r>
      </w:hyperlink>
      <w:r w:rsidRPr="00DD08D8" w:rsidR="00C96CB3">
        <w:rPr>
          <w:rFonts w:ascii="Calibri" w:hAnsi="Calibri" w:cs="Calibri"/>
          <w:color w:val="000000"/>
        </w:rPr>
        <w:t xml:space="preserve"> pueden basar sus reclamos de desempleo en las horas que trabajan en una semana y no en los días.</w:t>
      </w:r>
    </w:p>
    <w:p w:rsidRPr="00DD08D8" w:rsidR="00DF42DD" w:rsidP="00DF42DD" w:rsidRDefault="00DF42DD" w14:paraId="633722DF" w14:textId="5C3B8926">
      <w:pPr>
        <w:pStyle w:val="ListParagraph"/>
        <w:numPr>
          <w:ilvl w:val="0"/>
          <w:numId w:val="17"/>
        </w:numPr>
        <w:rPr>
          <w:rFonts w:ascii="Calibri" w:hAnsi="Calibri" w:cs="Calibri"/>
        </w:rPr>
      </w:pPr>
      <w:r w:rsidRPr="00DD08D8">
        <w:rPr>
          <w:rFonts w:ascii="Calibri" w:hAnsi="Calibri" w:cs="Calibri"/>
          <w:color w:val="000000"/>
        </w:rPr>
        <w:t>American Rescue Plan Act - El proyecto de ley amplía las prestaciones por desempleo hasta el 6 de septiembre de 2021 y las aumenta en 300 dólares semanales.</w:t>
      </w:r>
    </w:p>
    <w:p w:rsidRPr="00DD08D8" w:rsidR="00DF42DD" w:rsidP="00DF42DD" w:rsidRDefault="00DF42DD" w14:paraId="6E844425" w14:textId="29977F9E">
      <w:pPr>
        <w:pStyle w:val="NormalWeb"/>
        <w:numPr>
          <w:ilvl w:val="2"/>
          <w:numId w:val="17"/>
        </w:numPr>
        <w:spacing w:before="0" w:beforeAutospacing="0" w:after="0" w:afterAutospacing="0"/>
        <w:textAlignment w:val="baseline"/>
        <w:rPr>
          <w:rFonts w:ascii="Calibri" w:hAnsi="Calibri" w:cs="Calibri"/>
          <w:color w:val="000000"/>
          <w:sz w:val="22"/>
          <w:szCs w:val="22"/>
        </w:rPr>
      </w:pPr>
      <w:r w:rsidRPr="00DD08D8">
        <w:rPr>
          <w:rFonts w:ascii="Calibri" w:hAnsi="Calibri" w:cs="Calibri"/>
          <w:color w:val="000000"/>
          <w:sz w:val="22"/>
          <w:szCs w:val="22"/>
        </w:rPr>
        <w:t>La legislación reduce los impuestos que los trabajadores deben pagar por las prestaciones de desempleo que recibieron en 2020.</w:t>
      </w:r>
    </w:p>
    <w:p w:rsidRPr="00DD08D8" w:rsidR="00DF42DD" w:rsidP="00DF42DD" w:rsidRDefault="00DF42DD" w14:paraId="340789DF" w14:textId="77777777">
      <w:pPr>
        <w:pStyle w:val="NormalWeb"/>
        <w:spacing w:before="0" w:beforeAutospacing="0" w:after="0" w:afterAutospacing="0"/>
        <w:ind w:left="2160"/>
        <w:textAlignment w:val="baseline"/>
        <w:rPr>
          <w:rFonts w:ascii="Calibri" w:hAnsi="Calibri" w:cs="Calibri"/>
          <w:color w:val="000000"/>
          <w:sz w:val="22"/>
          <w:szCs w:val="22"/>
        </w:rPr>
      </w:pPr>
    </w:p>
    <w:p w:rsidRPr="00DD08D8" w:rsidR="0670A0AA" w:rsidP="0081559B" w:rsidRDefault="00626CF0" w14:paraId="6BC9D9D5" w14:textId="6AB8A2B3">
      <w:pPr>
        <w:ind w:left="360"/>
        <w:jc w:val="both"/>
        <w:rPr>
          <w:rFonts w:ascii="Calibri" w:hAnsi="Calibri" w:cs="Calibri" w:eastAsiaTheme="minorEastAsia"/>
          <w:b/>
          <w:bCs/>
          <w:sz w:val="32"/>
          <w:szCs w:val="32"/>
          <w:u w:val="single"/>
          <w:lang w:val="es-ES"/>
        </w:rPr>
      </w:pPr>
      <w:r w:rsidRPr="00DD08D8">
        <w:rPr>
          <w:rFonts w:ascii="Calibri" w:hAnsi="Calibri" w:cs="Calibri" w:eastAsiaTheme="minorEastAsia"/>
          <w:b/>
          <w:bCs/>
          <w:sz w:val="32"/>
          <w:szCs w:val="32"/>
          <w:u w:val="single"/>
          <w:lang w:val="es-ES"/>
        </w:rPr>
        <w:t>Servicios</w:t>
      </w:r>
    </w:p>
    <w:p w:rsidRPr="00DD08D8" w:rsidR="00FB4087" w:rsidP="000D1BEB" w:rsidRDefault="00574AD2" w14:paraId="3598F3E4" w14:textId="753BA612">
      <w:pPr>
        <w:pStyle w:val="ListParagraph"/>
        <w:numPr>
          <w:ilvl w:val="0"/>
          <w:numId w:val="23"/>
        </w:numPr>
        <w:spacing w:line="240" w:lineRule="auto"/>
        <w:jc w:val="both"/>
        <w:rPr>
          <w:rFonts w:ascii="Calibri" w:hAnsi="Calibri" w:cs="Calibri" w:eastAsiaTheme="minorEastAsia"/>
          <w:color w:val="000000" w:themeColor="text1"/>
          <w:sz w:val="24"/>
          <w:szCs w:val="24"/>
        </w:rPr>
      </w:pPr>
      <w:r w:rsidRPr="00DD08D8">
        <w:rPr>
          <w:rFonts w:ascii="Calibri" w:hAnsi="Calibri" w:cs="Calibri" w:eastAsiaTheme="minorEastAsia"/>
          <w:b/>
          <w:bCs/>
          <w:sz w:val="24"/>
          <w:szCs w:val="24"/>
        </w:rPr>
        <w:t>Gas &amp; Electric</w:t>
      </w:r>
    </w:p>
    <w:p w:rsidRPr="00DD08D8" w:rsidR="0670A0AA" w:rsidP="0C58D141" w:rsidRDefault="00772E6A" w14:paraId="366055D0" w14:textId="5D03BFC7">
      <w:pPr>
        <w:pStyle w:val="ListParagraph"/>
        <w:numPr>
          <w:ilvl w:val="1"/>
          <w:numId w:val="13"/>
        </w:numPr>
        <w:spacing w:line="240" w:lineRule="auto"/>
        <w:jc w:val="both"/>
        <w:rPr>
          <w:rFonts w:ascii="Calibri" w:hAnsi="Calibri" w:cs="Calibri" w:eastAsiaTheme="minorEastAsia"/>
          <w:color w:val="2F5496" w:themeColor="accent1" w:themeShade="BF"/>
          <w:lang w:val="es-ES"/>
        </w:rPr>
      </w:pPr>
      <w:hyperlink r:id="rId98">
        <w:r w:rsidRPr="00DD08D8" w:rsidR="0670A0AA">
          <w:rPr>
            <w:rStyle w:val="Hyperlink"/>
            <w:rFonts w:ascii="Calibri" w:hAnsi="Calibri" w:cs="Calibri" w:eastAsiaTheme="minorEastAsia"/>
            <w:color w:val="2F5496" w:themeColor="accent1" w:themeShade="BF"/>
            <w:lang w:val="es-ES"/>
          </w:rPr>
          <w:t>Con Edison</w:t>
        </w:r>
      </w:hyperlink>
      <w:r w:rsidRPr="00DD08D8" w:rsidR="0670A0AA">
        <w:rPr>
          <w:rFonts w:ascii="Calibri" w:hAnsi="Calibri" w:cs="Calibri" w:eastAsiaTheme="minorEastAsia"/>
          <w:lang w:val="es-ES"/>
        </w:rPr>
        <w:t xml:space="preserve"> </w:t>
      </w:r>
      <w:r w:rsidRPr="00DD08D8" w:rsidR="79E5C184">
        <w:rPr>
          <w:rFonts w:ascii="Calibri" w:hAnsi="Calibri" w:cs="Calibri" w:eastAsiaTheme="minorEastAsia"/>
          <w:lang w:val="es-ES"/>
        </w:rPr>
        <w:t xml:space="preserve">Con Edison ha realizado una serie de cambios en su servicio en respuesta a COVID-19: los clientes no perderán energía ahora debido a problemas para realizar pagos; su servicio no se interrumpirá por </w:t>
      </w:r>
      <w:r w:rsidRPr="00DD08D8" w:rsidR="7BC499DF">
        <w:rPr>
          <w:rFonts w:ascii="Calibri" w:hAnsi="Calibri" w:cs="Calibri" w:eastAsiaTheme="minorEastAsia"/>
          <w:lang w:val="es-ES"/>
        </w:rPr>
        <w:t>falta de</w:t>
      </w:r>
      <w:r w:rsidRPr="00DD08D8" w:rsidR="79E5C184">
        <w:rPr>
          <w:rFonts w:ascii="Calibri" w:hAnsi="Calibri" w:cs="Calibri" w:eastAsiaTheme="minorEastAsia"/>
          <w:lang w:val="es-ES"/>
        </w:rPr>
        <w:t xml:space="preserve"> pago; con respecto a nuevas tarifas de </w:t>
      </w:r>
      <w:r w:rsidRPr="00DD08D8" w:rsidR="76949B25">
        <w:rPr>
          <w:rFonts w:ascii="Calibri" w:hAnsi="Calibri" w:cs="Calibri" w:eastAsiaTheme="minorEastAsia"/>
          <w:lang w:val="es-ES"/>
        </w:rPr>
        <w:t>pago atrasado</w:t>
      </w:r>
      <w:r w:rsidRPr="00DD08D8" w:rsidR="79E5C184">
        <w:rPr>
          <w:rFonts w:ascii="Calibri" w:hAnsi="Calibri" w:cs="Calibri" w:eastAsiaTheme="minorEastAsia"/>
          <w:lang w:val="es-ES"/>
        </w:rPr>
        <w:t xml:space="preserve">; sin cargos por realizar pagos con tarjetas de crédito o tarjetas de débito; el trabajo solo se realizará para emergencias, inspecciones relacionadas con la seguridad y, a petición de problemas críticos, incluyendo encender el medidor de servicio; Para obtener más información, consulte el sitio web o llame al </w:t>
      </w:r>
      <w:r w:rsidRPr="00DD08D8" w:rsidR="79E5C184">
        <w:rPr>
          <w:rFonts w:ascii="Calibri" w:hAnsi="Calibri" w:cs="Calibri" w:eastAsiaTheme="minorEastAsia"/>
          <w:b/>
          <w:bCs/>
          <w:lang w:val="es-ES"/>
        </w:rPr>
        <w:t>(800) 752-6633.</w:t>
      </w:r>
    </w:p>
    <w:p w:rsidRPr="00DD08D8" w:rsidR="0670A0AA" w:rsidP="0C58D141" w:rsidRDefault="00772E6A" w14:paraId="5F066522" w14:textId="0DC11267">
      <w:pPr>
        <w:pStyle w:val="ListParagraph"/>
        <w:numPr>
          <w:ilvl w:val="1"/>
          <w:numId w:val="17"/>
        </w:numPr>
        <w:spacing w:line="240" w:lineRule="auto"/>
        <w:jc w:val="both"/>
        <w:rPr>
          <w:rFonts w:ascii="Calibri" w:hAnsi="Calibri" w:cs="Calibri" w:eastAsiaTheme="minorEastAsia"/>
          <w:color w:val="2F5496" w:themeColor="accent1" w:themeShade="BF"/>
          <w:lang w:val="es-ES"/>
        </w:rPr>
      </w:pPr>
      <w:hyperlink r:id="rId99">
        <w:r w:rsidRPr="00DD08D8" w:rsidR="0670A0AA">
          <w:rPr>
            <w:rStyle w:val="Hyperlink"/>
            <w:rFonts w:ascii="Calibri" w:hAnsi="Calibri" w:cs="Calibri" w:eastAsiaTheme="minorEastAsia"/>
            <w:color w:val="2F5496" w:themeColor="accent1" w:themeShade="BF"/>
            <w:lang w:val="es-ES"/>
          </w:rPr>
          <w:t>National Grid</w:t>
        </w:r>
      </w:hyperlink>
      <w:r w:rsidRPr="00DD08D8" w:rsidR="1798AC54">
        <w:rPr>
          <w:rFonts w:ascii="Calibri" w:hAnsi="Calibri" w:cs="Calibri" w:eastAsiaTheme="minorEastAsia"/>
          <w:lang w:val="es-ES"/>
        </w:rPr>
        <w:t xml:space="preserve"> - </w:t>
      </w:r>
      <w:r w:rsidRPr="00DD08D8" w:rsidR="430ED311">
        <w:rPr>
          <w:rFonts w:ascii="Calibri" w:hAnsi="Calibri" w:cs="Calibri" w:eastAsiaTheme="minorEastAsia"/>
          <w:lang w:val="es-ES"/>
        </w:rPr>
        <w:t xml:space="preserve">National Grid ha suspendido temporalmente las actividades relacionadas con las colecciones, incluidas las desconexiones de servicios. Estas políticas seguirán en vigor en consonancia con las respectivas órdenes ejecutivas emitidas en MA, NY y RI, y se evaluarán según sus necesidades continuas. Puede encontrar más información sobre los programas de asistencia de pago en general </w:t>
      </w:r>
      <w:hyperlink r:id="rId100">
        <w:r w:rsidRPr="00DD08D8" w:rsidR="430ED311">
          <w:rPr>
            <w:rStyle w:val="Hyperlink"/>
            <w:rFonts w:ascii="Calibri" w:hAnsi="Calibri" w:cs="Calibri" w:eastAsiaTheme="minorEastAsia"/>
            <w:lang w:val="es-ES"/>
          </w:rPr>
          <w:t>aquí.</w:t>
        </w:r>
      </w:hyperlink>
      <w:r w:rsidRPr="00DD08D8" w:rsidR="430ED311">
        <w:rPr>
          <w:rFonts w:ascii="Calibri" w:hAnsi="Calibri" w:cs="Calibri" w:eastAsiaTheme="minorEastAsia"/>
          <w:lang w:val="es-ES"/>
        </w:rPr>
        <w:t xml:space="preserve"> Además, los servicios tales como lecturas manuales de medidores, nuevas líneas de servicio de gas, reemplazo principal, actualizaciones de servicio de gas y cambios de medidores se pausan hasta nuevo aviso. Para obtener más información, consulte el sitio web.</w:t>
      </w:r>
    </w:p>
    <w:p w:rsidRPr="00DD08D8" w:rsidR="0670A0AA" w:rsidP="008401F6" w:rsidRDefault="008401F6" w14:paraId="20CDDFFF" w14:textId="0F8CE858">
      <w:pPr>
        <w:pStyle w:val="ListParagraph"/>
        <w:numPr>
          <w:ilvl w:val="0"/>
          <w:numId w:val="17"/>
        </w:numPr>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Internet</w:t>
      </w:r>
    </w:p>
    <w:p w:rsidRPr="00DD08D8" w:rsidR="00574AD2" w:rsidP="00574AD2" w:rsidRDefault="00772E6A" w14:paraId="7601D29E" w14:textId="53EA1894">
      <w:pPr>
        <w:pStyle w:val="ListParagraph"/>
        <w:numPr>
          <w:ilvl w:val="1"/>
          <w:numId w:val="17"/>
        </w:numPr>
        <w:spacing w:line="240" w:lineRule="auto"/>
        <w:jc w:val="both"/>
        <w:rPr>
          <w:rFonts w:ascii="Calibri" w:hAnsi="Calibri" w:cs="Calibri" w:eastAsiaTheme="minorEastAsia"/>
          <w:color w:val="000000" w:themeColor="text1"/>
        </w:rPr>
      </w:pPr>
      <w:hyperlink r:id="rId101">
        <w:r w:rsidRPr="00DD08D8" w:rsidR="00574AD2">
          <w:rPr>
            <w:rStyle w:val="Hyperlink"/>
            <w:rFonts w:ascii="Calibri" w:hAnsi="Calibri" w:eastAsia="Calibri" w:cs="Calibri"/>
            <w:color w:val="4471C4"/>
          </w:rPr>
          <w:t>Comcast</w:t>
        </w:r>
      </w:hyperlink>
      <w:r w:rsidRPr="00DD08D8" w:rsidR="00574AD2">
        <w:rPr>
          <w:rFonts w:ascii="Calibri" w:hAnsi="Calibri" w:cs="Calibri" w:eastAsiaTheme="minorEastAsia"/>
          <w:color w:val="000000" w:themeColor="text1"/>
        </w:rPr>
        <w:t xml:space="preserve"> - </w:t>
      </w:r>
      <w:r w:rsidRPr="00DD08D8" w:rsidR="00574AD2">
        <w:rPr>
          <w:rFonts w:ascii="Calibri" w:hAnsi="Calibri" w:cs="Calibri" w:eastAsiaTheme="minorEastAsia"/>
        </w:rPr>
        <w:t xml:space="preserve">COVID-19 </w:t>
      </w:r>
      <w:r w:rsidRPr="00DD08D8" w:rsidR="00574AD2">
        <w:rPr>
          <w:rFonts w:ascii="Calibri" w:hAnsi="Calibri" w:cs="Calibri" w:eastAsiaTheme="minorEastAsia"/>
          <w:lang w:val="es-ES"/>
        </w:rPr>
        <w:t>actualizaciones para clientes de Comcast.</w:t>
      </w:r>
    </w:p>
    <w:p w:rsidRPr="00DD08D8" w:rsidR="00574AD2" w:rsidP="00574AD2" w:rsidRDefault="00574AD2" w14:paraId="3EF9EFBC" w14:textId="6B3B3E50">
      <w:pPr>
        <w:pStyle w:val="ListParagraph"/>
        <w:numPr>
          <w:ilvl w:val="2"/>
          <w:numId w:val="17"/>
        </w:numPr>
        <w:spacing w:line="240" w:lineRule="auto"/>
        <w:jc w:val="both"/>
        <w:rPr>
          <w:rFonts w:ascii="Calibri" w:hAnsi="Calibri" w:cs="Calibri"/>
          <w:color w:val="000000" w:themeColor="text1"/>
        </w:rPr>
      </w:pPr>
      <w:r w:rsidRPr="00DD08D8">
        <w:rPr>
          <w:rFonts w:ascii="Calibri" w:hAnsi="Calibri" w:eastAsia="Calibri" w:cs="Calibri"/>
          <w:lang w:val="es-ES"/>
        </w:rPr>
        <w:t>Hasta el 3</w:t>
      </w:r>
      <w:r w:rsidRPr="00DD08D8" w:rsidR="005C24DC">
        <w:rPr>
          <w:rFonts w:ascii="Calibri" w:hAnsi="Calibri" w:eastAsia="Calibri" w:cs="Calibri"/>
          <w:lang w:val="es-ES"/>
        </w:rPr>
        <w:t>0</w:t>
      </w:r>
      <w:r w:rsidRPr="00DD08D8">
        <w:rPr>
          <w:rFonts w:ascii="Calibri" w:hAnsi="Calibri" w:eastAsia="Calibri" w:cs="Calibri"/>
          <w:lang w:val="es-ES"/>
        </w:rPr>
        <w:t>/</w:t>
      </w:r>
      <w:r w:rsidRPr="00DD08D8" w:rsidR="005C24DC">
        <w:rPr>
          <w:rFonts w:ascii="Calibri" w:hAnsi="Calibri" w:eastAsia="Calibri" w:cs="Calibri"/>
          <w:lang w:val="es-ES"/>
        </w:rPr>
        <w:t>06</w:t>
      </w:r>
      <w:r w:rsidRPr="00DD08D8">
        <w:rPr>
          <w:rFonts w:ascii="Calibri" w:hAnsi="Calibri" w:eastAsia="Calibri" w:cs="Calibri"/>
          <w:lang w:val="es-ES"/>
        </w:rPr>
        <w:t>/20, los nuevos clientes elegibles pueden registrarse para recibir 60 días de forma gratuita el servicio</w:t>
      </w:r>
      <w:r w:rsidRPr="00DD08D8">
        <w:rPr>
          <w:rFonts w:ascii="Calibri" w:hAnsi="Calibri" w:eastAsia="Calibri" w:cs="Calibri"/>
        </w:rPr>
        <w:t xml:space="preserve"> </w:t>
      </w:r>
      <w:hyperlink r:id="rId102">
        <w:r w:rsidRPr="00DD08D8">
          <w:rPr>
            <w:rStyle w:val="Hyperlink"/>
            <w:rFonts w:ascii="Calibri" w:hAnsi="Calibri" w:eastAsia="Calibri" w:cs="Calibri"/>
          </w:rPr>
          <w:t>Internet Essentials</w:t>
        </w:r>
      </w:hyperlink>
      <w:r w:rsidRPr="00DD08D8">
        <w:rPr>
          <w:rFonts w:ascii="Calibri" w:hAnsi="Calibri" w:eastAsia="Calibri" w:cs="Calibri"/>
        </w:rPr>
        <w:t xml:space="preserve"> .</w:t>
      </w:r>
    </w:p>
    <w:p w:rsidRPr="00DD08D8" w:rsidR="00574AD2" w:rsidP="00574AD2" w:rsidRDefault="00574AD2" w14:paraId="156ECE59" w14:textId="0CF19D8E">
      <w:pPr>
        <w:pStyle w:val="ListParagraph"/>
        <w:numPr>
          <w:ilvl w:val="2"/>
          <w:numId w:val="17"/>
        </w:numPr>
        <w:spacing w:line="240" w:lineRule="auto"/>
        <w:jc w:val="both"/>
        <w:rPr>
          <w:rFonts w:ascii="Calibri" w:hAnsi="Calibri" w:cs="Calibri" w:eastAsiaTheme="minorEastAsia"/>
          <w:color w:val="000000" w:themeColor="text1"/>
        </w:rPr>
      </w:pPr>
      <w:r w:rsidRPr="00DD08D8">
        <w:rPr>
          <w:rFonts w:ascii="Calibri" w:hAnsi="Calibri" w:eastAsia="Calibri" w:cs="Calibri"/>
          <w:lang w:val="es-ES"/>
        </w:rPr>
        <w:t xml:space="preserve">Hasta el </w:t>
      </w:r>
      <w:r w:rsidRPr="00DD08D8" w:rsidR="000D1BEB">
        <w:rPr>
          <w:rFonts w:ascii="Calibri" w:hAnsi="Calibri" w:eastAsia="Calibri" w:cs="Calibri"/>
          <w:lang w:val="es-ES"/>
        </w:rPr>
        <w:t>3</w:t>
      </w:r>
      <w:r w:rsidRPr="00DD08D8" w:rsidR="005C24DC">
        <w:rPr>
          <w:rFonts w:ascii="Calibri" w:hAnsi="Calibri" w:eastAsia="Calibri" w:cs="Calibri"/>
          <w:lang w:val="es-ES"/>
        </w:rPr>
        <w:t>0</w:t>
      </w:r>
      <w:r w:rsidRPr="00DD08D8">
        <w:rPr>
          <w:rFonts w:ascii="Calibri" w:hAnsi="Calibri" w:eastAsia="Calibri" w:cs="Calibri"/>
          <w:lang w:val="es-ES"/>
        </w:rPr>
        <w:t>/</w:t>
      </w:r>
      <w:r w:rsidRPr="00DD08D8" w:rsidR="005C24DC">
        <w:rPr>
          <w:rFonts w:ascii="Calibri" w:hAnsi="Calibri" w:eastAsia="Calibri" w:cs="Calibri"/>
          <w:lang w:val="es-ES"/>
        </w:rPr>
        <w:t>06</w:t>
      </w:r>
      <w:r w:rsidRPr="00DD08D8">
        <w:rPr>
          <w:rFonts w:ascii="Calibri" w:hAnsi="Calibri" w:eastAsia="Calibri" w:cs="Calibri"/>
          <w:lang w:val="es-ES"/>
        </w:rPr>
        <w:t xml:space="preserve">/20, los puntos de acceso WiFi de Xfinity ubicados en empresas y lugares al aire libre en todo el país están disponibles para cualquier persona que los necesite de forma gratuita, incluidos los suscriptores de Internet que no sean Xfinity. Encuentra un punto de acceso </w:t>
      </w:r>
      <w:hyperlink r:id="rId103">
        <w:r w:rsidRPr="00DD08D8" w:rsidR="000D1BEB">
          <w:rPr>
            <w:rStyle w:val="Hyperlink"/>
            <w:rFonts w:ascii="Calibri" w:hAnsi="Calibri" w:eastAsia="Calibri" w:cs="Calibri"/>
            <w:lang w:val="es-ES"/>
          </w:rPr>
          <w:t>Aquí</w:t>
        </w:r>
      </w:hyperlink>
      <w:r w:rsidRPr="00DD08D8">
        <w:rPr>
          <w:rFonts w:ascii="Calibri" w:hAnsi="Calibri" w:eastAsia="Calibri" w:cs="Calibri"/>
        </w:rPr>
        <w:t>.</w:t>
      </w:r>
    </w:p>
    <w:p w:rsidRPr="00DD08D8" w:rsidR="00574AD2" w:rsidP="00574AD2" w:rsidRDefault="00772E6A" w14:paraId="56EEF802" w14:textId="41100D84">
      <w:pPr>
        <w:pStyle w:val="ListParagraph"/>
        <w:numPr>
          <w:ilvl w:val="1"/>
          <w:numId w:val="17"/>
        </w:numPr>
        <w:spacing w:line="240" w:lineRule="auto"/>
        <w:jc w:val="both"/>
        <w:rPr>
          <w:rFonts w:ascii="Calibri" w:hAnsi="Calibri" w:cs="Calibri"/>
          <w:color w:val="000000" w:themeColor="text1"/>
        </w:rPr>
      </w:pPr>
      <w:hyperlink r:id="rId104">
        <w:r w:rsidRPr="00DD08D8" w:rsidR="00574AD2">
          <w:rPr>
            <w:rStyle w:val="Hyperlink"/>
            <w:rFonts w:ascii="Calibri" w:hAnsi="Calibri" w:cs="Calibri" w:eastAsiaTheme="minorEastAsia"/>
          </w:rPr>
          <w:t>Spectrum</w:t>
        </w:r>
      </w:hyperlink>
      <w:r w:rsidRPr="00DD08D8" w:rsidR="00574AD2">
        <w:rPr>
          <w:rFonts w:ascii="Calibri" w:hAnsi="Calibri" w:cs="Calibri" w:eastAsiaTheme="minorEastAsia"/>
        </w:rPr>
        <w:t xml:space="preserve"> - COVID-19 </w:t>
      </w:r>
      <w:r w:rsidRPr="00DD08D8" w:rsidR="003E1E9C">
        <w:rPr>
          <w:rFonts w:ascii="Calibri" w:hAnsi="Calibri" w:cs="Calibri" w:eastAsiaTheme="minorEastAsia"/>
          <w:lang w:val="es-ES"/>
        </w:rPr>
        <w:t xml:space="preserve">actualizaciones para clientes de </w:t>
      </w:r>
      <w:r w:rsidRPr="00DD08D8" w:rsidR="00574AD2">
        <w:rPr>
          <w:rFonts w:ascii="Calibri" w:hAnsi="Calibri" w:cs="Calibri" w:eastAsiaTheme="minorEastAsia"/>
          <w:lang w:val="es-ES"/>
        </w:rPr>
        <w:t>Spectrum.</w:t>
      </w:r>
    </w:p>
    <w:p w:rsidRPr="00DD08D8" w:rsidR="00574AD2" w:rsidP="00574AD2" w:rsidRDefault="00772E6A" w14:paraId="28AD501A" w14:textId="50345257">
      <w:pPr>
        <w:pStyle w:val="ListParagraph"/>
        <w:numPr>
          <w:ilvl w:val="1"/>
          <w:numId w:val="17"/>
        </w:numPr>
        <w:spacing w:line="240" w:lineRule="auto"/>
        <w:jc w:val="both"/>
        <w:rPr>
          <w:rFonts w:ascii="Calibri" w:hAnsi="Calibri" w:cs="Calibri" w:eastAsiaTheme="minorEastAsia"/>
          <w:color w:val="000000" w:themeColor="text1"/>
        </w:rPr>
      </w:pPr>
      <w:hyperlink r:id="rId105">
        <w:r w:rsidRPr="00DD08D8" w:rsidR="00574AD2">
          <w:rPr>
            <w:rStyle w:val="Hyperlink"/>
            <w:rFonts w:ascii="Calibri" w:hAnsi="Calibri" w:cs="Calibri" w:eastAsiaTheme="minorEastAsia"/>
          </w:rPr>
          <w:t>Optimum</w:t>
        </w:r>
      </w:hyperlink>
      <w:r w:rsidRPr="00DD08D8" w:rsidR="00574AD2">
        <w:rPr>
          <w:rFonts w:ascii="Calibri" w:hAnsi="Calibri" w:cs="Calibri" w:eastAsiaTheme="minorEastAsia"/>
        </w:rPr>
        <w:t xml:space="preserve"> - COVID-19 </w:t>
      </w:r>
      <w:r w:rsidRPr="00DD08D8" w:rsidR="003E1E9C">
        <w:rPr>
          <w:rFonts w:ascii="Calibri" w:hAnsi="Calibri" w:cs="Calibri" w:eastAsiaTheme="minorEastAsia"/>
          <w:lang w:val="es-ES"/>
        </w:rPr>
        <w:t>actualizaciones para clientes de</w:t>
      </w:r>
      <w:r w:rsidRPr="00DD08D8" w:rsidR="003E1E9C">
        <w:rPr>
          <w:rFonts w:ascii="Calibri" w:hAnsi="Calibri" w:cs="Calibri" w:eastAsiaTheme="minorEastAsia"/>
        </w:rPr>
        <w:t xml:space="preserve"> </w:t>
      </w:r>
      <w:r w:rsidRPr="00DD08D8" w:rsidR="00574AD2">
        <w:rPr>
          <w:rFonts w:ascii="Calibri" w:hAnsi="Calibri" w:cs="Calibri" w:eastAsiaTheme="minorEastAsia"/>
        </w:rPr>
        <w:t>Optimum.</w:t>
      </w:r>
    </w:p>
    <w:p w:rsidRPr="00DD08D8" w:rsidR="1F439558" w:rsidP="008401F6" w:rsidRDefault="1F439558" w14:paraId="5660BDA7" w14:textId="460D0D95">
      <w:pPr>
        <w:pStyle w:val="ListParagraph"/>
        <w:numPr>
          <w:ilvl w:val="0"/>
          <w:numId w:val="17"/>
        </w:numPr>
        <w:rPr>
          <w:rFonts w:ascii="Calibri" w:hAnsi="Calibri" w:cs="Calibri" w:eastAsiaTheme="minorEastAsia"/>
          <w:b/>
          <w:bCs/>
          <w:color w:val="000000" w:themeColor="text1"/>
          <w:sz w:val="24"/>
          <w:szCs w:val="24"/>
          <w:lang w:val="es-ES"/>
        </w:rPr>
      </w:pPr>
      <w:r w:rsidRPr="00DD08D8">
        <w:rPr>
          <w:rFonts w:ascii="Calibri" w:hAnsi="Calibri" w:cs="Calibri" w:eastAsiaTheme="minorEastAsia"/>
          <w:b/>
          <w:bCs/>
          <w:color w:val="000000" w:themeColor="text1"/>
          <w:sz w:val="24"/>
          <w:szCs w:val="24"/>
          <w:lang w:val="es-ES"/>
        </w:rPr>
        <w:t xml:space="preserve">Ayuda tecnológica </w:t>
      </w:r>
    </w:p>
    <w:p w:rsidRPr="00DD08D8" w:rsidR="1F439558" w:rsidP="7E0C4761" w:rsidRDefault="00772E6A" w14:paraId="70DA35D1" w14:textId="7A6749F5">
      <w:pPr>
        <w:pStyle w:val="ListParagraph"/>
        <w:numPr>
          <w:ilvl w:val="1"/>
          <w:numId w:val="17"/>
        </w:numPr>
        <w:rPr>
          <w:rFonts w:ascii="Calibri" w:hAnsi="Calibri" w:cs="Calibri" w:eastAsiaTheme="minorEastAsia"/>
          <w:color w:val="4471C4"/>
          <w:lang w:val="es-ES"/>
        </w:rPr>
      </w:pPr>
      <w:hyperlink r:id="rId106">
        <w:r w:rsidRPr="00DD08D8" w:rsidR="1F439558">
          <w:rPr>
            <w:rStyle w:val="Hyperlink"/>
            <w:rFonts w:ascii="Calibri" w:hAnsi="Calibri" w:cs="Calibri" w:eastAsiaTheme="minorEastAsia"/>
            <w:color w:val="4471C4"/>
            <w:lang w:val="es-ES"/>
          </w:rPr>
          <w:t>Recursos técnicos de Senior Planet:</w:t>
        </w:r>
      </w:hyperlink>
      <w:r w:rsidRPr="00DD08D8" w:rsidR="1F439558">
        <w:rPr>
          <w:rFonts w:ascii="Calibri" w:hAnsi="Calibri" w:cs="Calibri" w:eastAsiaTheme="minorEastAsia"/>
          <w:color w:val="4471C4"/>
          <w:lang w:val="es-ES"/>
        </w:rPr>
        <w:t xml:space="preserve"> </w:t>
      </w:r>
      <w:r w:rsidRPr="00DD08D8" w:rsidR="1F439558">
        <w:rPr>
          <w:rFonts w:ascii="Calibri" w:hAnsi="Calibri" w:cs="Calibri" w:eastAsiaTheme="minorEastAsia"/>
          <w:color w:val="000000" w:themeColor="text1"/>
          <w:lang w:val="es-ES"/>
        </w:rPr>
        <w:t xml:space="preserve">encuentre recursos y videos que describan cómo conectarse, usar dispositivos y plataformas en línea, y mucho más. Además, encuentra próximos eventos en línea/por teléfono para entrenamientos y estiramientos, cómo usar la tecnología, visitas a museos virtuales y mucho más. </w:t>
      </w:r>
    </w:p>
    <w:p w:rsidRPr="00DD08D8" w:rsidR="1F439558" w:rsidP="7E0C4761" w:rsidRDefault="00772E6A" w14:paraId="0761F28D" w14:textId="50655820">
      <w:pPr>
        <w:pStyle w:val="ListParagraph"/>
        <w:numPr>
          <w:ilvl w:val="1"/>
          <w:numId w:val="17"/>
        </w:numPr>
        <w:rPr>
          <w:rFonts w:ascii="Calibri" w:hAnsi="Calibri" w:cs="Calibri" w:eastAsiaTheme="minorEastAsia"/>
          <w:color w:val="4471C4"/>
          <w:lang w:val="es-ES"/>
        </w:rPr>
      </w:pPr>
      <w:hyperlink w:anchor="/project/connected-nycha-older-adults" r:id="rId107">
        <w:r w:rsidRPr="00DD08D8" w:rsidR="1F439558">
          <w:rPr>
            <w:rStyle w:val="Hyperlink"/>
            <w:rFonts w:ascii="Calibri" w:hAnsi="Calibri" w:cs="Calibri" w:eastAsiaTheme="minorEastAsia"/>
            <w:color w:val="4471C4"/>
            <w:lang w:val="es-ES"/>
          </w:rPr>
          <w:t>Conectado NYCHA: Adultos mayores</w:t>
        </w:r>
      </w:hyperlink>
      <w:r w:rsidRPr="00DD08D8" w:rsidR="1F439558">
        <w:rPr>
          <w:rFonts w:ascii="Calibri" w:hAnsi="Calibri" w:cs="Calibri" w:eastAsiaTheme="minorEastAsia"/>
          <w:color w:val="4471C4"/>
          <w:lang w:val="es-ES"/>
        </w:rPr>
        <w:t xml:space="preserve"> </w:t>
      </w:r>
      <w:r w:rsidRPr="00DD08D8" w:rsidR="3EEBB3D6">
        <w:rPr>
          <w:rFonts w:ascii="Calibri" w:hAnsi="Calibri" w:cs="Calibri" w:eastAsiaTheme="minorEastAsia"/>
          <w:color w:val="4471C4"/>
          <w:lang w:val="es-ES"/>
        </w:rPr>
        <w:t>: Un</w:t>
      </w:r>
      <w:r w:rsidRPr="00DD08D8" w:rsidR="1F439558">
        <w:rPr>
          <w:rFonts w:ascii="Calibri" w:hAnsi="Calibri" w:cs="Calibri" w:eastAsiaTheme="minorEastAsia"/>
          <w:color w:val="000000" w:themeColor="text1"/>
          <w:lang w:val="es-ES"/>
        </w:rPr>
        <w:t xml:space="preserve"> proyecto que entrega 10,000 dispositivos conectados a Internet a los residentes más antiguos de NYCHA durante COVID-19.</w:t>
      </w:r>
    </w:p>
    <w:p w:rsidRPr="00DD08D8" w:rsidR="007B6D4A" w:rsidP="008401F6" w:rsidRDefault="00FB4087" w14:paraId="752955EE" w14:textId="04EE18D4">
      <w:pPr>
        <w:jc w:val="both"/>
        <w:rPr>
          <w:rFonts w:ascii="Calibri" w:hAnsi="Calibri" w:cs="Calibri" w:eastAsiaTheme="minorEastAsia"/>
          <w:sz w:val="32"/>
          <w:szCs w:val="32"/>
          <w:u w:val="single"/>
          <w:lang w:val="es-ES"/>
        </w:rPr>
      </w:pPr>
      <w:r w:rsidRPr="00DD08D8">
        <w:rPr>
          <w:rFonts w:ascii="Calibri" w:hAnsi="Calibri" w:cs="Calibri" w:eastAsiaTheme="minorEastAsia"/>
          <w:b/>
          <w:bCs/>
          <w:sz w:val="32"/>
          <w:szCs w:val="32"/>
          <w:u w:val="single"/>
          <w:lang w:val="es-ES"/>
        </w:rPr>
        <w:t>Alimentos</w:t>
      </w:r>
    </w:p>
    <w:p w:rsidRPr="00DD08D8" w:rsidR="00D211EB" w:rsidP="00D211EB" w:rsidRDefault="00772E6A" w14:paraId="213E6573" w14:textId="144AE46B">
      <w:pPr>
        <w:pStyle w:val="ListParagraph"/>
        <w:numPr>
          <w:ilvl w:val="0"/>
          <w:numId w:val="17"/>
        </w:numPr>
        <w:spacing w:line="240" w:lineRule="auto"/>
        <w:jc w:val="both"/>
        <w:rPr>
          <w:rFonts w:ascii="Calibri" w:hAnsi="Calibri" w:cs="Calibri" w:eastAsiaTheme="minorEastAsia"/>
          <w:color w:val="0A5796"/>
          <w:lang w:val="es-ES"/>
        </w:rPr>
      </w:pPr>
      <w:hyperlink r:id="rId108">
        <w:r w:rsidRPr="00DD08D8" w:rsidR="00D211EB">
          <w:rPr>
            <w:rStyle w:val="Hyperlink"/>
            <w:rFonts w:ascii="Calibri" w:hAnsi="Calibri" w:cs="Calibri" w:eastAsiaTheme="minorEastAsia"/>
            <w:color w:val="4471C4"/>
            <w:lang w:val="es-ES"/>
          </w:rPr>
          <w:t xml:space="preserve"> Alimentos gratuitos del NYC DOE para todos los neoyorquinos </w:t>
        </w:r>
      </w:hyperlink>
      <w:r w:rsidRPr="00DD08D8" w:rsidR="00D211EB">
        <w:rPr>
          <w:rFonts w:ascii="Calibri" w:hAnsi="Calibri" w:cs="Calibri" w:eastAsiaTheme="minorEastAsia"/>
          <w:color w:val="4471C4"/>
          <w:lang w:val="es-ES"/>
        </w:rPr>
        <w:t xml:space="preserve"> </w:t>
      </w:r>
      <w:r w:rsidRPr="00DD08D8" w:rsidR="00D211EB">
        <w:rPr>
          <w:rFonts w:ascii="Calibri" w:hAnsi="Calibri" w:cs="Calibri" w:eastAsiaTheme="minorEastAsia"/>
          <w:lang w:val="es-ES"/>
        </w:rPr>
        <w:t xml:space="preserve">- Las comidas gratuitas para llevar continuarán a medida que las escuelas vuelvan a abrir el 29 de septiembre. Los estudiantes que aprenden en persona recibirán desayuno y almuerzo en la escuela. Los estudiantes que aprenden de forma remota o en casa durante su día de aprendizaje remoto pueden recoger comidas gratuitas para llevar de cualquier escuela que elijan con un tutor. </w:t>
      </w:r>
    </w:p>
    <w:p w:rsidRPr="00DD08D8" w:rsidR="00D211EB" w:rsidP="00D211EB" w:rsidRDefault="00D211EB" w14:paraId="3E3F0A75" w14:textId="08B6EA6F">
      <w:pPr>
        <w:pStyle w:val="ListParagraph"/>
        <w:numPr>
          <w:ilvl w:val="1"/>
          <w:numId w:val="17"/>
        </w:numPr>
        <w:spacing w:line="240" w:lineRule="auto"/>
        <w:jc w:val="both"/>
        <w:rPr>
          <w:rFonts w:ascii="Calibri" w:hAnsi="Calibri" w:cs="Calibri"/>
          <w:color w:val="0A5796"/>
          <w:lang w:val="es-ES"/>
        </w:rPr>
      </w:pPr>
      <w:r w:rsidRPr="00DD08D8">
        <w:rPr>
          <w:rFonts w:ascii="Calibri" w:hAnsi="Calibri" w:cs="Calibri" w:eastAsiaTheme="minorEastAsia"/>
          <w:lang w:val="es-ES"/>
        </w:rPr>
        <w:t xml:space="preserve">También habrá 200 Grab-and-Go en NYC abiertos para todos los neoyorquinos de 3 a 5 pm. Para encontrar una ubicación, use la herramienta de búsqueda en el sitio web </w:t>
      </w:r>
      <w:hyperlink w:history="1" r:id="rId109">
        <w:r w:rsidRPr="00DD08D8" w:rsidR="002E5618">
          <w:rPr>
            <w:rStyle w:val="Hyperlink"/>
            <w:rFonts w:ascii="Calibri" w:hAnsi="Calibri" w:cs="Calibri" w:eastAsiaTheme="minorEastAsia"/>
            <w:lang w:val="es-ES"/>
          </w:rPr>
          <w:t>website lookup tool</w:t>
        </w:r>
      </w:hyperlink>
      <w:r w:rsidRPr="00DD08D8" w:rsidR="002E5618">
        <w:rPr>
          <w:rFonts w:ascii="Calibri" w:hAnsi="Calibri" w:cs="Calibri" w:eastAsiaTheme="minorEastAsia"/>
          <w:lang w:val="es-ES"/>
        </w:rPr>
        <w:t xml:space="preserve"> </w:t>
      </w:r>
      <w:r w:rsidRPr="00DD08D8">
        <w:rPr>
          <w:rFonts w:ascii="Calibri" w:hAnsi="Calibri" w:cs="Calibri" w:eastAsiaTheme="minorEastAsia"/>
          <w:lang w:val="es-ES"/>
        </w:rPr>
        <w:t>o envíe un mensaje de texto con “NYCFOOD” o “COMIDA” al 877-877.</w:t>
      </w:r>
    </w:p>
    <w:p w:rsidRPr="00DD08D8" w:rsidR="007B6D4A" w:rsidP="007B6D4A" w:rsidRDefault="00772E6A" w14:paraId="4DD28512" w14:textId="5A1BAFBD">
      <w:pPr>
        <w:pStyle w:val="ListParagraph"/>
        <w:numPr>
          <w:ilvl w:val="0"/>
          <w:numId w:val="17"/>
        </w:numPr>
        <w:spacing w:line="240" w:lineRule="auto"/>
        <w:jc w:val="both"/>
        <w:rPr>
          <w:rFonts w:ascii="Calibri" w:hAnsi="Calibri" w:cs="Calibri" w:eastAsiaTheme="minorEastAsia"/>
          <w:color w:val="0A5796"/>
          <w:lang w:val="es-ES"/>
        </w:rPr>
      </w:pPr>
      <w:hyperlink r:id="rId110">
        <w:r w:rsidRPr="00DD08D8" w:rsidR="007B6D4A">
          <w:rPr>
            <w:rStyle w:val="Hyperlink"/>
            <w:rFonts w:ascii="Calibri" w:hAnsi="Calibri" w:cs="Calibri" w:eastAsiaTheme="minorEastAsia"/>
            <w:lang w:val="es-ES"/>
          </w:rPr>
          <w:t xml:space="preserve">Emergencia NYC COVID-19 Distribución de Alimentos </w:t>
        </w:r>
      </w:hyperlink>
      <w:r w:rsidRPr="00DD08D8" w:rsidR="007B6D4A">
        <w:rPr>
          <w:rFonts w:ascii="Calibri" w:hAnsi="Calibri" w:cs="Calibri" w:eastAsiaTheme="minorEastAsia"/>
          <w:lang w:val="es-ES"/>
        </w:rPr>
        <w:t xml:space="preserve"> - Encuentre todos los recursos que ofrece la ciudad de Nueva York para garantizar que todos los neoyorquinos tengan acceso a los alimentos que necesitan. Encuentre comida gratis, aprenda a cocinar en casa, encuentre formas de donar y más. </w:t>
      </w:r>
    </w:p>
    <w:p w:rsidRPr="00DD08D8" w:rsidR="00433FE6" w:rsidP="00433FE6" w:rsidRDefault="00772E6A" w14:paraId="7331C8DD" w14:textId="2F168FE9">
      <w:pPr>
        <w:pStyle w:val="ListParagraph"/>
        <w:numPr>
          <w:ilvl w:val="0"/>
          <w:numId w:val="17"/>
        </w:numPr>
        <w:rPr>
          <w:rFonts w:ascii="Calibri" w:hAnsi="Calibri" w:cs="Calibri"/>
        </w:rPr>
      </w:pPr>
      <w:hyperlink w:history="1" r:id="rId111">
        <w:r w:rsidRPr="00DD08D8" w:rsidR="00433FE6">
          <w:rPr>
            <w:rStyle w:val="Hyperlink"/>
            <w:rFonts w:ascii="Calibri" w:hAnsi="Calibri" w:cs="Calibri"/>
          </w:rPr>
          <w:t>Llame o envíe un mensaje</w:t>
        </w:r>
      </w:hyperlink>
      <w:r w:rsidRPr="00DD08D8" w:rsidR="00433FE6">
        <w:rPr>
          <w:rFonts w:ascii="Calibri" w:hAnsi="Calibri" w:cs="Calibri"/>
          <w:color w:val="000000"/>
        </w:rPr>
        <w:t xml:space="preserve"> de texto a la línea de ayuda de alimentos de Lemontree para obtener ayuda para encontrar la despensa de alimentos más cercana, solicitar SNAP y más. Su llamada será respondida por una persona real, no una máquina automatizada, y ellos lo conectarán con los mejores recursos disponibles. Están abiertos de 10 a. M. A 6 p. M., Todos los días de la semana. Envíe un mensaje de texto con FOOD al 90847 o llame al 888-489-7212 para obtener ayuda ahora.</w:t>
      </w:r>
    </w:p>
    <w:p w:rsidRPr="00DD08D8" w:rsidR="0670A0AA" w:rsidP="0C58D141" w:rsidRDefault="0670A0AA" w14:paraId="46BF1055" w14:textId="2447B90A">
      <w:pPr>
        <w:pStyle w:val="ListParagraph"/>
        <w:numPr>
          <w:ilvl w:val="0"/>
          <w:numId w:val="17"/>
        </w:numPr>
        <w:spacing w:line="240" w:lineRule="auto"/>
        <w:jc w:val="both"/>
        <w:rPr>
          <w:rFonts w:ascii="Calibri" w:hAnsi="Calibri" w:cs="Calibri" w:eastAsiaTheme="minorEastAsia"/>
          <w:color w:val="0A5796"/>
          <w:lang w:val="es-ES"/>
        </w:rPr>
      </w:pPr>
      <w:r w:rsidRPr="00DD08D8">
        <w:rPr>
          <w:rFonts w:ascii="Calibri" w:hAnsi="Calibri" w:cs="Calibri" w:eastAsiaTheme="minorEastAsia"/>
          <w:color w:val="0A5796"/>
          <w:u w:val="single"/>
          <w:lang w:val="es-ES"/>
        </w:rPr>
        <w:t>ACCESS HRA</w:t>
      </w:r>
      <w:r w:rsidRPr="00DD08D8" w:rsidR="318EA2E7">
        <w:rPr>
          <w:rFonts w:ascii="Calibri" w:hAnsi="Calibri" w:cs="Calibri" w:eastAsiaTheme="minorEastAsia"/>
          <w:lang w:val="es-ES"/>
        </w:rPr>
        <w:t xml:space="preserve">- Solicite el Programa Suplementario de </w:t>
      </w:r>
      <w:r w:rsidRPr="00DD08D8">
        <w:rPr>
          <w:rFonts w:ascii="Calibri" w:hAnsi="Calibri" w:cs="Calibri" w:eastAsiaTheme="minorEastAsia"/>
          <w:lang w:val="es-ES"/>
        </w:rPr>
        <w:t>Asistencia Nutricional (SNAP/cupones de alimentos) y asistencia en efectivo.</w:t>
      </w:r>
    </w:p>
    <w:p w:rsidRPr="00DD08D8" w:rsidR="0670A0AA" w:rsidP="7789579A" w:rsidRDefault="00772E6A" w14:paraId="764B42EC" w14:textId="183FAB12">
      <w:pPr>
        <w:pStyle w:val="ListParagraph"/>
        <w:numPr>
          <w:ilvl w:val="1"/>
          <w:numId w:val="17"/>
        </w:numPr>
        <w:spacing w:line="240" w:lineRule="auto"/>
        <w:rPr>
          <w:rFonts w:ascii="Calibri" w:hAnsi="Calibri" w:cs="Calibri" w:eastAsiaTheme="minorEastAsia"/>
          <w:color w:val="0563C1"/>
          <w:lang w:val="es-ES"/>
        </w:rPr>
      </w:pPr>
      <w:hyperlink r:id="rId112">
        <w:r w:rsidRPr="00DD08D8" w:rsidR="0670A0AA">
          <w:rPr>
            <w:rStyle w:val="Hyperlink"/>
            <w:rFonts w:ascii="Calibri" w:hAnsi="Calibri" w:cs="Calibri" w:eastAsiaTheme="minorEastAsia"/>
            <w:color w:val="4471C4"/>
            <w:lang w:val="es-ES"/>
          </w:rPr>
          <w:t xml:space="preserve">ACCESSNYC </w:t>
        </w:r>
      </w:hyperlink>
      <w:r w:rsidRPr="00DD08D8" w:rsidR="5B6DAC71">
        <w:rPr>
          <w:rFonts w:ascii="Calibri" w:hAnsi="Calibri" w:cs="Calibri" w:eastAsiaTheme="minorEastAsia"/>
          <w:color w:val="4471C4"/>
          <w:u w:val="single"/>
          <w:lang w:val="es-ES"/>
        </w:rPr>
        <w:t xml:space="preserve"> </w:t>
      </w:r>
      <w:r w:rsidRPr="00DD08D8" w:rsidR="5B6DAC71">
        <w:rPr>
          <w:rFonts w:ascii="Calibri" w:hAnsi="Calibri" w:cs="Calibri" w:eastAsiaTheme="minorEastAsia"/>
          <w:lang w:val="es-ES"/>
        </w:rPr>
        <w:t xml:space="preserve">- Portal dirigido por la </w:t>
      </w:r>
      <w:r w:rsidRPr="00DD08D8" w:rsidR="0670A0AA">
        <w:rPr>
          <w:rFonts w:ascii="Calibri" w:hAnsi="Calibri" w:cs="Calibri" w:eastAsiaTheme="minorEastAsia"/>
          <w:lang w:val="es-ES"/>
        </w:rPr>
        <w:t>ciudad para que los residentes de la ciudad de Nueva York determinen su elegibilidad para más de 30 programas y beneficios económicos</w:t>
      </w:r>
      <w:r w:rsidRPr="00DD08D8" w:rsidR="0A2FA26B">
        <w:rPr>
          <w:rFonts w:ascii="Calibri" w:hAnsi="Calibri" w:cs="Calibri" w:eastAsiaTheme="minorEastAsia"/>
          <w:lang w:val="es-ES"/>
        </w:rPr>
        <w:t>, incluyendo programas de alimentos como SNAP y WIC</w:t>
      </w:r>
      <w:r w:rsidRPr="00DD08D8" w:rsidR="0670A0AA">
        <w:rPr>
          <w:rFonts w:ascii="Calibri" w:hAnsi="Calibri" w:cs="Calibri" w:eastAsiaTheme="minorEastAsia"/>
          <w:lang w:val="es-ES"/>
        </w:rPr>
        <w:t>.</w:t>
      </w:r>
    </w:p>
    <w:p w:rsidRPr="00DD08D8" w:rsidR="0670A0AA" w:rsidP="7E0C4761" w:rsidRDefault="00772E6A" w14:paraId="46DD77BD" w14:textId="669DA4D8">
      <w:pPr>
        <w:pStyle w:val="ListParagraph"/>
        <w:numPr>
          <w:ilvl w:val="0"/>
          <w:numId w:val="17"/>
        </w:numPr>
        <w:spacing w:line="240" w:lineRule="auto"/>
        <w:rPr>
          <w:rFonts w:ascii="Calibri" w:hAnsi="Calibri" w:cs="Calibri" w:eastAsiaTheme="minorEastAsia"/>
          <w:color w:val="0563C1"/>
          <w:lang w:val="es-ES"/>
        </w:rPr>
      </w:pPr>
      <w:hyperlink r:id="rId113">
        <w:r w:rsidRPr="00DD08D8" w:rsidR="0670A0AA">
          <w:rPr>
            <w:rStyle w:val="Hyperlink"/>
            <w:rFonts w:ascii="Calibri" w:hAnsi="Calibri" w:cs="Calibri" w:eastAsiaTheme="minorEastAsia"/>
            <w:color w:val="0563C1"/>
            <w:lang w:val="es-ES"/>
          </w:rPr>
          <w:t>NYC Neighborhood Food Resource Guides</w:t>
        </w:r>
      </w:hyperlink>
      <w:r w:rsidRPr="00DD08D8" w:rsidR="0670A0AA">
        <w:rPr>
          <w:rFonts w:ascii="Calibri" w:hAnsi="Calibri" w:cs="Calibri" w:eastAsiaTheme="minorEastAsia"/>
          <w:color w:val="0563C1"/>
          <w:u w:val="single"/>
          <w:lang w:val="es-ES"/>
        </w:rPr>
        <w:t xml:space="preserve"> </w:t>
      </w:r>
      <w:r w:rsidRPr="00DD08D8" w:rsidR="0670A0AA">
        <w:rPr>
          <w:rFonts w:ascii="Calibri" w:hAnsi="Calibri" w:cs="Calibri" w:eastAsiaTheme="minorEastAsia"/>
          <w:lang w:val="es-ES"/>
        </w:rPr>
        <w:t xml:space="preserve">- Hunter College's Food Policy Center creó una guía de recursos alimentarios para cada vecindario de la ciudad de Nueva York. Cada guía de recursos incluye información relacionada con el acceso a alimentos dentro de la comunidad, como comidas para estudiantes y personas de la tercera edad durante este tiempo, servicios de entrega para personas con discapacidades y recursos para inmigrantes. Las guías de recursos se publicarán y actualizarán lo más rápido posible, en orden de los </w:t>
      </w:r>
      <w:r w:rsidRPr="00DD08D8" w:rsidR="3F359D70">
        <w:rPr>
          <w:rFonts w:ascii="Calibri" w:hAnsi="Calibri" w:cs="Calibri" w:eastAsiaTheme="minorEastAsia"/>
          <w:lang w:val="es-ES"/>
        </w:rPr>
        <w:t>vecindarios</w:t>
      </w:r>
      <w:r w:rsidRPr="00DD08D8" w:rsidR="0670A0AA">
        <w:rPr>
          <w:rFonts w:ascii="Calibri" w:hAnsi="Calibri" w:cs="Calibri" w:eastAsiaTheme="minorEastAsia"/>
          <w:lang w:val="es-ES"/>
        </w:rPr>
        <w:t xml:space="preserve"> de la ciudad de Nueva York más afectados por la pobreza y la inseguridad alimentaria.</w:t>
      </w:r>
    </w:p>
    <w:p w:rsidRPr="00DD08D8" w:rsidR="0670A0AA" w:rsidP="50746CE2" w:rsidRDefault="00772E6A" w14:paraId="63995795" w14:textId="50EDC45C">
      <w:pPr>
        <w:pStyle w:val="ListParagraph"/>
        <w:numPr>
          <w:ilvl w:val="0"/>
          <w:numId w:val="17"/>
        </w:numPr>
        <w:rPr>
          <w:rFonts w:ascii="Calibri" w:hAnsi="Calibri" w:cs="Calibri" w:eastAsiaTheme="minorEastAsia"/>
          <w:color w:val="0A5796"/>
          <w:lang w:val="es-ES"/>
        </w:rPr>
      </w:pPr>
      <w:hyperlink r:id="rId114">
        <w:r w:rsidRPr="00DD08D8" w:rsidR="0670A0AA">
          <w:rPr>
            <w:rStyle w:val="Hyperlink"/>
            <w:rFonts w:ascii="Calibri" w:hAnsi="Calibri" w:cs="Calibri" w:eastAsiaTheme="minorEastAsia"/>
            <w:lang w:val="es-ES"/>
          </w:rPr>
          <w:t>Foodbank NYC</w:t>
        </w:r>
      </w:hyperlink>
      <w:r w:rsidRPr="00DD08D8" w:rsidR="0670A0AA">
        <w:rPr>
          <w:rFonts w:ascii="Calibri" w:hAnsi="Calibri" w:cs="Calibri" w:eastAsiaTheme="minorEastAsia"/>
          <w:lang w:val="es-ES"/>
        </w:rPr>
        <w:t xml:space="preserve"> - Busque en el mapa para encontrar un comedor de sopa, despensa de alimentos, un centro para personas mayores o un sitio de inscripción de SNAP cerca de usted. El mapa enumera a los proveedores con comidas "grab and go" y bolsas de despensa para minimizar el riesgo de exposición.</w:t>
      </w:r>
    </w:p>
    <w:p w:rsidRPr="00DD08D8" w:rsidR="0670A0AA" w:rsidP="0C58D141" w:rsidRDefault="00772E6A" w14:paraId="150E74BA" w14:textId="502B2E69">
      <w:pPr>
        <w:pStyle w:val="ListParagraph"/>
        <w:numPr>
          <w:ilvl w:val="0"/>
          <w:numId w:val="17"/>
        </w:numPr>
        <w:spacing w:line="240" w:lineRule="auto"/>
        <w:jc w:val="both"/>
        <w:rPr>
          <w:rFonts w:ascii="Calibri" w:hAnsi="Calibri" w:cs="Calibri" w:eastAsiaTheme="minorEastAsia"/>
          <w:color w:val="0563C1"/>
          <w:lang w:val="es-ES"/>
        </w:rPr>
      </w:pPr>
      <w:hyperlink r:id="rId115">
        <w:r w:rsidRPr="00DD08D8" w:rsidR="0670A0AA">
          <w:rPr>
            <w:rStyle w:val="Hyperlink"/>
            <w:rFonts w:ascii="Calibri" w:hAnsi="Calibri" w:cs="Calibri" w:eastAsiaTheme="minorEastAsia"/>
            <w:color w:val="0563C1"/>
            <w:lang w:val="es-ES"/>
          </w:rPr>
          <w:t>NYC Soup Kitchens and Food Pantries</w:t>
        </w:r>
      </w:hyperlink>
      <w:r w:rsidRPr="00DD08D8" w:rsidR="0670A0AA">
        <w:rPr>
          <w:rFonts w:ascii="Calibri" w:hAnsi="Calibri" w:cs="Calibri" w:eastAsiaTheme="minorEastAsia"/>
          <w:color w:val="0563C1"/>
          <w:u w:val="single"/>
          <w:lang w:val="es-ES"/>
        </w:rPr>
        <w:t xml:space="preserve"> </w:t>
      </w:r>
      <w:r w:rsidRPr="00DD08D8" w:rsidR="002E5618">
        <w:rPr>
          <w:rFonts w:ascii="Calibri" w:hAnsi="Calibri" w:cs="Calibri" w:eastAsiaTheme="minorEastAsia"/>
          <w:color w:val="0563C1"/>
          <w:u w:val="single"/>
          <w:lang w:val="es-ES"/>
        </w:rPr>
        <w:t>–</w:t>
      </w:r>
      <w:r w:rsidRPr="00DD08D8" w:rsidR="0076207C">
        <w:rPr>
          <w:rFonts w:ascii="Calibri" w:hAnsi="Calibri" w:cs="Calibri" w:eastAsiaTheme="minorEastAsia"/>
          <w:color w:val="0563C1"/>
          <w:u w:val="single"/>
          <w:lang w:val="es-ES"/>
        </w:rPr>
        <w:t xml:space="preserve"> </w:t>
      </w:r>
      <w:r w:rsidRPr="00DD08D8" w:rsidR="0076207C">
        <w:rPr>
          <w:rFonts w:ascii="Calibri" w:hAnsi="Calibri" w:cs="Calibri" w:eastAsiaTheme="minorEastAsia"/>
          <w:lang w:val="es-ES"/>
        </w:rPr>
        <w:t>Encuentr</w:t>
      </w:r>
      <w:r w:rsidRPr="00DD08D8" w:rsidR="002E5618">
        <w:rPr>
          <w:rFonts w:ascii="Calibri" w:hAnsi="Calibri" w:cs="Calibri" w:eastAsiaTheme="minorEastAsia"/>
          <w:lang w:val="es-ES"/>
        </w:rPr>
        <w:t>e los sitios</w:t>
      </w:r>
      <w:r w:rsidRPr="00DD08D8" w:rsidR="0670A0AA">
        <w:rPr>
          <w:rFonts w:ascii="Calibri" w:hAnsi="Calibri" w:cs="Calibri" w:eastAsiaTheme="minorEastAsia"/>
          <w:lang w:val="es-ES"/>
        </w:rPr>
        <w:t xml:space="preserve"> </w:t>
      </w:r>
      <w:r w:rsidRPr="00DD08D8" w:rsidR="002E5618">
        <w:rPr>
          <w:rFonts w:ascii="Calibri" w:hAnsi="Calibri" w:cs="Calibri" w:eastAsiaTheme="minorEastAsia"/>
          <w:lang w:val="es-ES"/>
        </w:rPr>
        <w:t xml:space="preserve">para </w:t>
      </w:r>
      <w:r w:rsidRPr="00DD08D8" w:rsidR="0670A0AA">
        <w:rPr>
          <w:rFonts w:ascii="Calibri" w:hAnsi="Calibri" w:cs="Calibri" w:eastAsiaTheme="minorEastAsia"/>
          <w:lang w:val="es-ES"/>
        </w:rPr>
        <w:t xml:space="preserve">sopas y despensas de alimentos por </w:t>
      </w:r>
      <w:r w:rsidRPr="00DD08D8" w:rsidR="0076207C">
        <w:rPr>
          <w:rFonts w:ascii="Calibri" w:hAnsi="Calibri" w:cs="Calibri" w:eastAsiaTheme="minorEastAsia"/>
          <w:lang w:val="es-ES"/>
        </w:rPr>
        <w:t>condado</w:t>
      </w:r>
      <w:r w:rsidRPr="00DD08D8" w:rsidR="0670A0AA">
        <w:rPr>
          <w:rFonts w:ascii="Calibri" w:hAnsi="Calibri" w:cs="Calibri" w:eastAsiaTheme="minorEastAsia"/>
          <w:lang w:val="es-ES"/>
        </w:rPr>
        <w:t>.</w:t>
      </w:r>
    </w:p>
    <w:p w:rsidRPr="00DD08D8" w:rsidR="0076207C" w:rsidP="0C58D141" w:rsidRDefault="0076207C" w14:paraId="67A02DF7" w14:textId="1FF7BF9E">
      <w:pPr>
        <w:pStyle w:val="ListParagraph"/>
        <w:numPr>
          <w:ilvl w:val="0"/>
          <w:numId w:val="1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 xml:space="preserve">Línea directa de Emergencia para alimentos: si necesita acceso de emergencia a alimentos, llame a la Línea directa al </w:t>
      </w:r>
      <w:r w:rsidRPr="00DD08D8">
        <w:rPr>
          <w:rFonts w:ascii="Calibri" w:hAnsi="Calibri" w:cs="Calibri" w:eastAsiaTheme="minorEastAsia"/>
          <w:b/>
          <w:bCs/>
          <w:lang w:val="es-ES"/>
        </w:rPr>
        <w:t xml:space="preserve">(866) 888-8777 o marque 311. </w:t>
      </w:r>
      <w:r w:rsidRPr="00DD08D8">
        <w:rPr>
          <w:rFonts w:ascii="Calibri" w:hAnsi="Calibri" w:cs="Calibri" w:eastAsiaTheme="minorEastAsia"/>
          <w:lang w:val="es-ES"/>
        </w:rPr>
        <w:t>Se le proporcionará el horario de atención e indicaciones para llegar a las despensas de alimentos y cocinas comunitarias más cercanas.</w:t>
      </w:r>
    </w:p>
    <w:p w:rsidRPr="00DD08D8" w:rsidR="0670A0AA" w:rsidP="283BBD59" w:rsidRDefault="00772E6A" w14:paraId="2CDE1EF3" w14:textId="74D4468C">
      <w:pPr>
        <w:pStyle w:val="ListParagraph"/>
        <w:numPr>
          <w:ilvl w:val="0"/>
          <w:numId w:val="17"/>
        </w:numPr>
        <w:spacing w:line="240" w:lineRule="auto"/>
        <w:jc w:val="both"/>
        <w:rPr>
          <w:rFonts w:ascii="Calibri" w:hAnsi="Calibri" w:eastAsia="Calibri" w:cs="Calibri" w:asciiTheme="minorAscii" w:hAnsiTheme="minorAscii" w:eastAsiaTheme="minorAscii" w:cstheme="minorAscii"/>
          <w:color w:val="4471C4"/>
          <w:sz w:val="22"/>
          <w:szCs w:val="22"/>
          <w:lang w:val="es-ES"/>
        </w:rPr>
      </w:pPr>
      <w:hyperlink r:id="R0d225300affa46f1">
        <w:r w:rsidRPr="283BBD59" w:rsidR="0670A0AA">
          <w:rPr>
            <w:rStyle w:val="Hyperlink"/>
            <w:rFonts w:ascii="Calibri" w:hAnsi="Calibri" w:eastAsia="" w:cs="Calibri" w:eastAsiaTheme="minorEastAsia"/>
            <w:color w:val="4471C4"/>
            <w:lang w:val="es-ES"/>
          </w:rPr>
          <w:t xml:space="preserve">Departamento </w:t>
        </w:r>
        <w:r w:rsidRPr="283BBD59" w:rsidR="002E5618">
          <w:rPr>
            <w:rStyle w:val="Hyperlink"/>
            <w:rFonts w:ascii="Calibri" w:hAnsi="Calibri" w:eastAsia="" w:cs="Calibri" w:eastAsiaTheme="minorEastAsia"/>
            <w:color w:val="4471C4"/>
            <w:lang w:val="es-ES"/>
          </w:rPr>
          <w:t>para las personas de la Tercera Edad</w:t>
        </w:r>
        <w:r w:rsidRPr="283BBD59" w:rsidR="0670A0AA">
          <w:rPr>
            <w:rStyle w:val="Hyperlink"/>
            <w:rFonts w:ascii="Calibri" w:hAnsi="Calibri" w:eastAsia="" w:cs="Calibri" w:eastAsiaTheme="minorEastAsia"/>
            <w:color w:val="4471C4"/>
            <w:lang w:val="es-ES"/>
          </w:rPr>
          <w:t xml:space="preserve"> de la ciudad de Nueva York</w:t>
        </w:r>
      </w:hyperlink>
      <w:r w:rsidRPr="283BBD59" w:rsidR="0670A0AA">
        <w:rPr>
          <w:rFonts w:ascii="Calibri" w:hAnsi="Calibri" w:eastAsia="" w:cs="Calibri" w:eastAsiaTheme="minorEastAsia"/>
          <w:color w:val="4471C4"/>
          <w:u w:val="single"/>
          <w:lang w:val="es-ES"/>
        </w:rPr>
        <w:t xml:space="preserve"> </w:t>
      </w:r>
      <w:r w:rsidRPr="283BBD59" w:rsidR="0670A0AA">
        <w:rPr>
          <w:rFonts w:ascii="Calibri" w:hAnsi="Calibri" w:eastAsia="" w:cs="Calibri" w:eastAsiaTheme="minorEastAsia"/>
          <w:color w:val="auto"/>
          <w:u w:val="none"/>
          <w:lang w:val="es-ES"/>
        </w:rPr>
        <w:t>-</w:t>
      </w:r>
      <w:r w:rsidRPr="283BBD59" w:rsidR="345593B4">
        <w:rPr>
          <w:rFonts w:ascii="Calibri" w:hAnsi="Calibri" w:eastAsia="" w:cs="Calibri" w:eastAsiaTheme="minorEastAsia"/>
          <w:color w:val="auto"/>
          <w:u w:val="none"/>
          <w:lang w:val="es-ES"/>
        </w:rPr>
        <w:t xml:space="preserve"> Los centros para personas mayores están abiertos para programación al aire libre y sirven almuerzos todos los días.</w:t>
      </w:r>
      <w:r w:rsidRPr="283BBD59" w:rsidR="0670A0AA">
        <w:rPr>
          <w:rFonts w:ascii="Calibri" w:hAnsi="Calibri" w:eastAsia="" w:cs="Calibri" w:eastAsiaTheme="minorEastAsia"/>
          <w:lang w:val="es-ES"/>
        </w:rPr>
        <w:t xml:space="preserve"> También puede llamar a </w:t>
      </w:r>
      <w:proofErr w:type="spellStart"/>
      <w:r w:rsidRPr="283BBD59" w:rsidR="0670A0AA">
        <w:rPr>
          <w:rFonts w:ascii="Calibri" w:hAnsi="Calibri" w:eastAsia="" w:cs="Calibri" w:eastAsiaTheme="minorEastAsia"/>
          <w:lang w:val="es-ES"/>
        </w:rPr>
        <w:t>Aging</w:t>
      </w:r>
      <w:proofErr w:type="spellEnd"/>
      <w:r w:rsidRPr="283BBD59" w:rsidR="0670A0AA">
        <w:rPr>
          <w:rFonts w:ascii="Calibri" w:hAnsi="Calibri" w:eastAsia="" w:cs="Calibri" w:eastAsiaTheme="minorEastAsia"/>
          <w:lang w:val="es-ES"/>
        </w:rPr>
        <w:t xml:space="preserve"> </w:t>
      </w:r>
      <w:proofErr w:type="spellStart"/>
      <w:r w:rsidRPr="283BBD59" w:rsidR="0670A0AA">
        <w:rPr>
          <w:rFonts w:ascii="Calibri" w:hAnsi="Calibri" w:eastAsia="" w:cs="Calibri" w:eastAsiaTheme="minorEastAsia"/>
          <w:lang w:val="es-ES"/>
        </w:rPr>
        <w:t>Connect</w:t>
      </w:r>
      <w:proofErr w:type="spellEnd"/>
      <w:r w:rsidRPr="283BBD59" w:rsidR="0670A0AA">
        <w:rPr>
          <w:rFonts w:ascii="Calibri" w:hAnsi="Calibri" w:eastAsia="" w:cs="Calibri" w:eastAsiaTheme="minorEastAsia"/>
          <w:lang w:val="es-ES"/>
        </w:rPr>
        <w:t xml:space="preserve"> al 212-AGING-NYC </w:t>
      </w:r>
      <w:r w:rsidRPr="283BBD59" w:rsidR="0670A0AA">
        <w:rPr>
          <w:rFonts w:ascii="Calibri" w:hAnsi="Calibri" w:eastAsia="" w:cs="Calibri" w:eastAsiaTheme="minorEastAsia"/>
          <w:b w:val="1"/>
          <w:bCs w:val="1"/>
          <w:lang w:val="es-ES"/>
        </w:rPr>
        <w:t xml:space="preserve">(212-244-6469) </w:t>
      </w:r>
      <w:r w:rsidRPr="283BBD59" w:rsidR="0670A0AA">
        <w:rPr>
          <w:rFonts w:ascii="Calibri" w:hAnsi="Calibri" w:eastAsia="" w:cs="Calibri" w:eastAsiaTheme="minorEastAsia"/>
          <w:lang w:val="es-ES"/>
        </w:rPr>
        <w:t xml:space="preserve">o al </w:t>
      </w:r>
      <w:r w:rsidRPr="283BBD59" w:rsidR="0670A0AA">
        <w:rPr>
          <w:rFonts w:ascii="Calibri" w:hAnsi="Calibri" w:eastAsia="" w:cs="Calibri" w:eastAsiaTheme="minorEastAsia"/>
          <w:b w:val="1"/>
          <w:bCs w:val="1"/>
          <w:lang w:val="es-ES"/>
        </w:rPr>
        <w:t>311.</w:t>
      </w:r>
    </w:p>
    <w:p w:rsidRPr="00DD08D8" w:rsidR="0670A0AA" w:rsidP="283BBD59" w:rsidRDefault="00772E6A" w14:paraId="411504CC" w14:textId="098D4BDD">
      <w:pPr>
        <w:pStyle w:val="ListParagraph"/>
        <w:numPr>
          <w:ilvl w:val="0"/>
          <w:numId w:val="17"/>
        </w:numPr>
        <w:spacing w:line="240" w:lineRule="auto"/>
        <w:jc w:val="both"/>
        <w:rPr>
          <w:rFonts w:ascii="Calibri" w:hAnsi="Calibri" w:eastAsia="" w:cs="Calibri" w:eastAsiaTheme="minorEastAsia"/>
          <w:color w:val="0563C1"/>
          <w:lang w:val="es-ES"/>
        </w:rPr>
      </w:pPr>
      <w:hyperlink r:id="R1e8fff8265394138">
        <w:r w:rsidRPr="283BBD59" w:rsidR="0670A0AA">
          <w:rPr>
            <w:rStyle w:val="Hyperlink"/>
            <w:rFonts w:ascii="Calibri" w:hAnsi="Calibri" w:eastAsia="" w:cs="Calibri" w:eastAsiaTheme="minorEastAsia"/>
            <w:color w:val="0563C1"/>
            <w:lang w:val="es-ES"/>
          </w:rPr>
          <w:t>Manos invisibles</w:t>
        </w:r>
      </w:hyperlink>
      <w:r w:rsidRPr="283BBD59" w:rsidR="0670A0AA">
        <w:rPr>
          <w:rFonts w:ascii="Calibri" w:hAnsi="Calibri" w:eastAsia="" w:cs="Calibri" w:eastAsiaTheme="minorEastAsia"/>
          <w:color w:val="0563C1"/>
          <w:u w:val="single"/>
          <w:lang w:val="es-ES"/>
        </w:rPr>
        <w:t xml:space="preserve"> </w:t>
      </w:r>
      <w:r w:rsidRPr="283BBD59" w:rsidR="0670A0AA">
        <w:rPr>
          <w:rFonts w:ascii="Calibri" w:hAnsi="Calibri" w:eastAsia="" w:cs="Calibri" w:eastAsiaTheme="minorEastAsia"/>
          <w:lang w:val="es-ES"/>
        </w:rPr>
        <w:t>- Solicit</w:t>
      </w:r>
      <w:r w:rsidRPr="283BBD59" w:rsidR="005533FC">
        <w:rPr>
          <w:rFonts w:ascii="Calibri" w:hAnsi="Calibri" w:eastAsia="" w:cs="Calibri" w:eastAsiaTheme="minorEastAsia"/>
          <w:lang w:val="es-ES"/>
        </w:rPr>
        <w:t>e</w:t>
      </w:r>
      <w:r w:rsidRPr="283BBD59" w:rsidR="0670A0AA">
        <w:rPr>
          <w:rFonts w:ascii="Calibri" w:hAnsi="Calibri" w:eastAsia="" w:cs="Calibri" w:eastAsiaTheme="minorEastAsia"/>
          <w:lang w:val="es-ES"/>
        </w:rPr>
        <w:t xml:space="preserve"> entrega</w:t>
      </w:r>
      <w:r w:rsidRPr="283BBD59" w:rsidR="005533FC">
        <w:rPr>
          <w:rFonts w:ascii="Calibri" w:hAnsi="Calibri" w:eastAsia="" w:cs="Calibri" w:eastAsiaTheme="minorEastAsia"/>
          <w:lang w:val="es-ES"/>
        </w:rPr>
        <w:t xml:space="preserve"> a domicilio</w:t>
      </w:r>
      <w:r w:rsidRPr="283BBD59" w:rsidR="0670A0AA">
        <w:rPr>
          <w:rFonts w:ascii="Calibri" w:hAnsi="Calibri" w:eastAsia="" w:cs="Calibri" w:eastAsiaTheme="minorEastAsia"/>
          <w:lang w:val="es-ES"/>
        </w:rPr>
        <w:t xml:space="preserve"> a través de manos invisibles. Los voluntarios están entregando alimentos y suministros a los miembros de la comunidad de mayor riesgo que enfrentan COVID-19.</w:t>
      </w:r>
    </w:p>
    <w:p w:rsidRPr="00DD08D8" w:rsidR="3CE016BF" w:rsidP="7789579A" w:rsidRDefault="00772E6A" w14:paraId="5534CF5B" w14:textId="49CC703A">
      <w:pPr>
        <w:pStyle w:val="ListParagraph"/>
        <w:numPr>
          <w:ilvl w:val="0"/>
          <w:numId w:val="17"/>
        </w:numPr>
        <w:spacing w:line="240" w:lineRule="auto"/>
        <w:jc w:val="both"/>
        <w:rPr>
          <w:rFonts w:ascii="Calibri" w:hAnsi="Calibri" w:cs="Calibri" w:eastAsiaTheme="minorEastAsia"/>
          <w:color w:val="4471C4"/>
          <w:lang w:val="es-ES"/>
        </w:rPr>
      </w:pPr>
      <w:hyperlink w:anchor="/display/5e7555117ad6750216160409" r:id="rId119">
        <w:r w:rsidRPr="00DD08D8" w:rsidR="3CE016BF">
          <w:rPr>
            <w:rStyle w:val="Hyperlink"/>
            <w:rFonts w:ascii="Calibri" w:hAnsi="Calibri" w:cs="Calibri" w:eastAsiaTheme="minorEastAsia"/>
            <w:lang w:val="es-ES"/>
          </w:rPr>
          <w:t xml:space="preserve">Programa de comidas </w:t>
        </w:r>
        <w:r w:rsidRPr="00DD08D8" w:rsidR="005533FC">
          <w:rPr>
            <w:rStyle w:val="Hyperlink"/>
            <w:rFonts w:ascii="Calibri" w:hAnsi="Calibri" w:cs="Calibri" w:eastAsiaTheme="minorEastAsia"/>
            <w:lang w:val="es-ES"/>
          </w:rPr>
          <w:t xml:space="preserve">para </w:t>
        </w:r>
        <w:r w:rsidRPr="00DD08D8" w:rsidR="3CE016BF">
          <w:rPr>
            <w:rStyle w:val="Hyperlink"/>
            <w:rFonts w:ascii="Calibri" w:hAnsi="Calibri" w:cs="Calibri" w:eastAsiaTheme="minorEastAsia"/>
            <w:lang w:val="es-ES"/>
          </w:rPr>
          <w:t>entrega</w:t>
        </w:r>
        <w:r w:rsidRPr="00DD08D8" w:rsidR="005533FC">
          <w:rPr>
            <w:rStyle w:val="Hyperlink"/>
            <w:rFonts w:ascii="Calibri" w:hAnsi="Calibri" w:cs="Calibri" w:eastAsiaTheme="minorEastAsia"/>
            <w:lang w:val="es-ES"/>
          </w:rPr>
          <w:t>s a domicilio</w:t>
        </w:r>
        <w:r w:rsidRPr="00DD08D8" w:rsidR="3CE016BF">
          <w:rPr>
            <w:rStyle w:val="Hyperlink"/>
            <w:rFonts w:ascii="Calibri" w:hAnsi="Calibri" w:cs="Calibri" w:eastAsiaTheme="minorEastAsia"/>
            <w:lang w:val="es-ES"/>
          </w:rPr>
          <w:t xml:space="preserve"> </w:t>
        </w:r>
      </w:hyperlink>
      <w:r w:rsidRPr="00DD08D8" w:rsidR="3CE016BF">
        <w:rPr>
          <w:rFonts w:ascii="Calibri" w:hAnsi="Calibri" w:cs="Calibri" w:eastAsiaTheme="minorEastAsia"/>
          <w:lang w:val="es-ES"/>
        </w:rPr>
        <w:t xml:space="preserve"> - NYC está ayudando a los neoyorquinos durante la crisis COVID-19 entregando comidas a aquellos que no pueden acceder a los alimentos por sí mismos. La solicitud de asistencia para la </w:t>
      </w:r>
      <w:r w:rsidRPr="00DD08D8" w:rsidR="7960B535">
        <w:rPr>
          <w:rFonts w:ascii="Calibri" w:hAnsi="Calibri" w:cs="Calibri" w:eastAsiaTheme="minorEastAsia"/>
          <w:lang w:val="es-ES"/>
        </w:rPr>
        <w:t>entrega de</w:t>
      </w:r>
      <w:r w:rsidRPr="00DD08D8" w:rsidR="3CE016BF">
        <w:rPr>
          <w:rFonts w:ascii="Calibri" w:hAnsi="Calibri" w:cs="Calibri" w:eastAsiaTheme="minorEastAsia"/>
          <w:lang w:val="es-ES"/>
        </w:rPr>
        <w:t xml:space="preserve"> alimentos está </w:t>
      </w:r>
      <w:hyperlink w:anchor="/display/5e7555117ad6750216160409" r:id="rId120">
        <w:r w:rsidRPr="00DD08D8" w:rsidR="3CE016BF">
          <w:rPr>
            <w:rStyle w:val="Hyperlink"/>
            <w:rFonts w:ascii="Calibri" w:hAnsi="Calibri" w:cs="Calibri" w:eastAsiaTheme="minorEastAsia"/>
            <w:b/>
            <w:bCs/>
            <w:color w:val="4471C4"/>
            <w:lang w:val="es-ES"/>
          </w:rPr>
          <w:t>aquí</w:t>
        </w:r>
      </w:hyperlink>
      <w:r w:rsidRPr="00DD08D8" w:rsidR="3CE016BF">
        <w:rPr>
          <w:rFonts w:ascii="Calibri" w:hAnsi="Calibri" w:cs="Calibri" w:eastAsiaTheme="minorEastAsia"/>
          <w:lang w:val="es-ES"/>
        </w:rPr>
        <w:t xml:space="preserve">. Para entregar las comidas, la Comisión de Taxis y Limusinas de NYC estará contratando </w:t>
      </w:r>
      <w:r w:rsidRPr="00DD08D8" w:rsidR="00970AD4">
        <w:rPr>
          <w:rFonts w:ascii="Calibri" w:hAnsi="Calibri" w:cs="Calibri" w:eastAsiaTheme="minorEastAsia"/>
          <w:lang w:val="es-ES"/>
        </w:rPr>
        <w:t>conductores TLC</w:t>
      </w:r>
      <w:r w:rsidRPr="00DD08D8" w:rsidR="3CE016BF">
        <w:rPr>
          <w:rFonts w:ascii="Calibri" w:hAnsi="Calibri" w:cs="Calibri" w:eastAsiaTheme="minorEastAsia"/>
          <w:lang w:val="es-ES"/>
        </w:rPr>
        <w:t xml:space="preserve"> con licencia. La aplicación para convertirse en un con</w:t>
      </w:r>
      <w:r w:rsidRPr="00DD08D8" w:rsidR="00970AD4">
        <w:rPr>
          <w:rFonts w:ascii="Calibri" w:hAnsi="Calibri" w:cs="Calibri" w:eastAsiaTheme="minorEastAsia"/>
          <w:lang w:val="es-ES"/>
        </w:rPr>
        <w:t>ductor</w:t>
      </w:r>
      <w:r w:rsidRPr="00DD08D8" w:rsidR="3CE016BF">
        <w:rPr>
          <w:rFonts w:ascii="Calibri" w:hAnsi="Calibri" w:cs="Calibri" w:eastAsiaTheme="minorEastAsia"/>
          <w:lang w:val="es-ES"/>
        </w:rPr>
        <w:t xml:space="preserve"> en los programas está </w:t>
      </w:r>
      <w:hyperlink w:anchor="/display/5e7634997ad67502161607c2" r:id="rId121">
        <w:r w:rsidRPr="00DD08D8" w:rsidR="3CE016BF">
          <w:rPr>
            <w:rStyle w:val="Hyperlink"/>
            <w:rFonts w:ascii="Calibri" w:hAnsi="Calibri" w:cs="Calibri" w:eastAsiaTheme="minorEastAsia"/>
            <w:lang w:val="es-ES"/>
          </w:rPr>
          <w:t>aquí</w:t>
        </w:r>
      </w:hyperlink>
      <w:r w:rsidRPr="00DD08D8" w:rsidR="3CE016BF">
        <w:rPr>
          <w:rFonts w:ascii="Calibri" w:hAnsi="Calibri" w:cs="Calibri" w:eastAsiaTheme="minorEastAsia"/>
          <w:lang w:val="es-ES"/>
        </w:rPr>
        <w:t xml:space="preserve">. </w:t>
      </w:r>
    </w:p>
    <w:p w:rsidRPr="00DD08D8" w:rsidR="3CE016BF" w:rsidP="7E0C4761" w:rsidRDefault="00772E6A" w14:paraId="3D7E73F4" w14:textId="0AB2F42C">
      <w:pPr>
        <w:pStyle w:val="ListParagraph"/>
        <w:numPr>
          <w:ilvl w:val="0"/>
          <w:numId w:val="17"/>
        </w:numPr>
        <w:spacing w:line="240" w:lineRule="auto"/>
        <w:jc w:val="both"/>
        <w:rPr>
          <w:rFonts w:ascii="Calibri" w:hAnsi="Calibri" w:cs="Calibri" w:eastAsiaTheme="minorEastAsia"/>
          <w:color w:val="4471C4"/>
          <w:lang w:val="es-ES"/>
        </w:rPr>
      </w:pPr>
      <w:hyperlink r:id="rId122">
        <w:r w:rsidRPr="00DD08D8" w:rsidR="3CE016BF">
          <w:rPr>
            <w:rStyle w:val="Hyperlink"/>
            <w:rFonts w:ascii="Calibri" w:hAnsi="Calibri" w:cs="Calibri" w:eastAsiaTheme="minorEastAsia"/>
            <w:lang w:val="es-ES"/>
          </w:rPr>
          <w:t>Citymeals on Wheels</w:t>
        </w:r>
      </w:hyperlink>
      <w:r w:rsidRPr="00DD08D8" w:rsidR="3CE016BF">
        <w:rPr>
          <w:rFonts w:ascii="Calibri" w:hAnsi="Calibri" w:cs="Calibri" w:eastAsiaTheme="minorEastAsia"/>
          <w:lang w:val="es-ES"/>
        </w:rPr>
        <w:t xml:space="preserve"> - Apli</w:t>
      </w:r>
      <w:r w:rsidRPr="00DD08D8" w:rsidR="005533FC">
        <w:rPr>
          <w:rFonts w:ascii="Calibri" w:hAnsi="Calibri" w:cs="Calibri" w:eastAsiaTheme="minorEastAsia"/>
          <w:lang w:val="es-ES"/>
        </w:rPr>
        <w:t>que</w:t>
      </w:r>
      <w:r w:rsidRPr="00DD08D8" w:rsidR="3CE016BF">
        <w:rPr>
          <w:rFonts w:ascii="Calibri" w:hAnsi="Calibri" w:cs="Calibri" w:eastAsiaTheme="minorEastAsia"/>
          <w:lang w:val="es-ES"/>
        </w:rPr>
        <w:t xml:space="preserve"> para recibir comidas si usted tiene 60 </w:t>
      </w:r>
      <w:r w:rsidRPr="00DD08D8" w:rsidR="00970AD4">
        <w:rPr>
          <w:rFonts w:ascii="Calibri" w:hAnsi="Calibri" w:cs="Calibri" w:eastAsiaTheme="minorEastAsia"/>
          <w:lang w:val="es-ES"/>
        </w:rPr>
        <w:t>años</w:t>
      </w:r>
      <w:r w:rsidRPr="00DD08D8" w:rsidR="3CE016BF">
        <w:rPr>
          <w:rFonts w:ascii="Calibri" w:hAnsi="Calibri" w:cs="Calibri" w:eastAsiaTheme="minorEastAsia"/>
          <w:lang w:val="es-ES"/>
        </w:rPr>
        <w:t xml:space="preserve"> o más, no puede preparar comidas nutritivas o no tiene a nadie que lo haga por usted, está incapacitado física o mentalmente y necesita algo de ayuda, y es capaz de vivir con seguridad en casa si se le proporcionan servicios.</w:t>
      </w:r>
    </w:p>
    <w:p w:rsidRPr="00DD08D8" w:rsidR="0670A0AA" w:rsidP="0C58D141" w:rsidRDefault="00772E6A" w14:paraId="40F2EC60" w14:textId="4AF51F6B">
      <w:pPr>
        <w:pStyle w:val="ListParagraph"/>
        <w:numPr>
          <w:ilvl w:val="0"/>
          <w:numId w:val="17"/>
        </w:numPr>
        <w:spacing w:line="240" w:lineRule="auto"/>
        <w:jc w:val="both"/>
        <w:rPr>
          <w:rFonts w:ascii="Calibri" w:hAnsi="Calibri" w:cs="Calibri" w:eastAsiaTheme="minorEastAsia"/>
          <w:color w:val="2F5496" w:themeColor="accent1" w:themeShade="BF"/>
          <w:lang w:val="es-ES"/>
        </w:rPr>
      </w:pPr>
      <w:hyperlink r:id="rId123">
        <w:r w:rsidRPr="00DD08D8" w:rsidR="0670A0AA">
          <w:rPr>
            <w:rStyle w:val="Hyperlink"/>
            <w:rFonts w:ascii="Calibri" w:hAnsi="Calibri" w:cs="Calibri" w:eastAsiaTheme="minorEastAsia"/>
            <w:color w:val="2F5496" w:themeColor="accent1" w:themeShade="BF"/>
            <w:lang w:val="es-ES"/>
          </w:rPr>
          <w:t xml:space="preserve">Comidas sobre </w:t>
        </w:r>
        <w:r w:rsidRPr="00DD08D8" w:rsidR="262A4FFE">
          <w:rPr>
            <w:rStyle w:val="Hyperlink"/>
            <w:rFonts w:ascii="Calibri" w:hAnsi="Calibri" w:cs="Calibri" w:eastAsiaTheme="minorEastAsia"/>
            <w:color w:val="2F5496" w:themeColor="accent1" w:themeShade="BF"/>
            <w:lang w:val="es-ES"/>
          </w:rPr>
          <w:t xml:space="preserve">ruedas </w:t>
        </w:r>
      </w:hyperlink>
      <w:r w:rsidRPr="00DD08D8" w:rsidR="0670A0AA">
        <w:rPr>
          <w:rFonts w:ascii="Calibri" w:hAnsi="Calibri" w:cs="Calibri" w:eastAsiaTheme="minorEastAsia"/>
          <w:color w:val="2F5496" w:themeColor="accent1" w:themeShade="BF"/>
          <w:u w:val="single"/>
          <w:lang w:val="es-ES"/>
        </w:rPr>
        <w:t xml:space="preserve"> </w:t>
      </w:r>
      <w:r w:rsidRPr="00DD08D8" w:rsidR="00A512E2">
        <w:rPr>
          <w:rFonts w:ascii="Calibri" w:hAnsi="Calibri" w:cs="Calibri" w:eastAsiaTheme="minorEastAsia"/>
          <w:color w:val="2F5496" w:themeColor="accent1" w:themeShade="BF"/>
          <w:u w:val="single"/>
          <w:lang w:val="es-ES"/>
        </w:rPr>
        <w:t xml:space="preserve">- </w:t>
      </w:r>
      <w:r w:rsidRPr="00DD08D8" w:rsidR="00A512E2">
        <w:rPr>
          <w:rFonts w:ascii="Calibri" w:hAnsi="Calibri" w:cs="Calibri" w:eastAsiaTheme="minorEastAsia"/>
          <w:lang w:val="es-ES"/>
        </w:rPr>
        <w:t>En</w:t>
      </w:r>
      <w:r w:rsidRPr="00DD08D8" w:rsidR="0670A0AA">
        <w:rPr>
          <w:rFonts w:ascii="Calibri" w:hAnsi="Calibri" w:cs="Calibri" w:eastAsiaTheme="minorEastAsia"/>
          <w:lang w:val="es-ES"/>
        </w:rPr>
        <w:t xml:space="preserve"> respuesta a la crisis del coronavirus, este programa está dando comidas entregadas en casa a los ancianos. Las comidas son nutritivas y estante estable.</w:t>
      </w:r>
    </w:p>
    <w:p w:rsidRPr="00DD08D8" w:rsidR="0670A0AA" w:rsidP="0C58D141" w:rsidRDefault="00772E6A" w14:paraId="742351C1" w14:textId="24C91056">
      <w:pPr>
        <w:pStyle w:val="ListParagraph"/>
        <w:numPr>
          <w:ilvl w:val="0"/>
          <w:numId w:val="17"/>
        </w:numPr>
        <w:spacing w:line="240" w:lineRule="auto"/>
        <w:jc w:val="both"/>
        <w:rPr>
          <w:rFonts w:ascii="Calibri" w:hAnsi="Calibri" w:cs="Calibri" w:eastAsiaTheme="minorEastAsia"/>
          <w:lang w:val="es-ES"/>
        </w:rPr>
      </w:pPr>
      <w:hyperlink w:history="1" r:id="rId124">
        <w:r w:rsidRPr="00DD08D8" w:rsidR="45267F06">
          <w:rPr>
            <w:rStyle w:val="Hyperlink"/>
            <w:rFonts w:ascii="Calibri" w:hAnsi="Calibri" w:cs="Calibri" w:eastAsiaTheme="minorEastAsia"/>
            <w:lang w:val="es-ES"/>
          </w:rPr>
          <w:t>Comidas gratuitas para gatos y perros -</w:t>
        </w:r>
      </w:hyperlink>
      <w:r w:rsidRPr="00DD08D8" w:rsidR="45267F06">
        <w:rPr>
          <w:rFonts w:ascii="Calibri" w:hAnsi="Calibri" w:cs="Calibri" w:eastAsiaTheme="minorEastAsia"/>
          <w:lang w:val="es-ES"/>
        </w:rPr>
        <w:t xml:space="preserve"> </w:t>
      </w:r>
      <w:r w:rsidRPr="00DD08D8" w:rsidR="0670A0AA">
        <w:rPr>
          <w:rFonts w:ascii="Calibri" w:hAnsi="Calibri" w:cs="Calibri" w:eastAsiaTheme="minorEastAsia"/>
          <w:lang w:val="es-ES"/>
        </w:rPr>
        <w:t>Los dueños de mascotas de nyc afectados por COVID-19 pueden obtener comida gratis</w:t>
      </w:r>
      <w:r w:rsidRPr="00DD08D8" w:rsidR="23897313">
        <w:rPr>
          <w:rFonts w:ascii="Calibri" w:hAnsi="Calibri" w:cs="Calibri" w:eastAsiaTheme="minorEastAsia"/>
          <w:lang w:val="es-ES"/>
        </w:rPr>
        <w:t xml:space="preserve"> </w:t>
      </w:r>
      <w:r w:rsidRPr="00DD08D8" w:rsidR="0670A0AA">
        <w:rPr>
          <w:rFonts w:ascii="Calibri" w:hAnsi="Calibri" w:cs="Calibri" w:eastAsiaTheme="minorEastAsia"/>
          <w:lang w:val="es-ES"/>
        </w:rPr>
        <w:t xml:space="preserve">para perros </w:t>
      </w:r>
      <w:r w:rsidRPr="00DD08D8" w:rsidR="6C995E8B">
        <w:rPr>
          <w:rFonts w:ascii="Calibri" w:hAnsi="Calibri" w:cs="Calibri" w:eastAsiaTheme="minorEastAsia"/>
          <w:lang w:val="es-ES"/>
        </w:rPr>
        <w:t>y gatos u</w:t>
      </w:r>
      <w:r w:rsidRPr="00DD08D8" w:rsidR="0670A0AA">
        <w:rPr>
          <w:rFonts w:ascii="Calibri" w:hAnsi="Calibri" w:cs="Calibri" w:eastAsiaTheme="minorEastAsia"/>
          <w:lang w:val="es-ES"/>
        </w:rPr>
        <w:t xml:space="preserve"> otros suministros como </w:t>
      </w:r>
      <w:r w:rsidRPr="00DD08D8" w:rsidR="65AA8F91">
        <w:rPr>
          <w:rFonts w:ascii="Calibri" w:hAnsi="Calibri" w:cs="Calibri" w:eastAsiaTheme="minorEastAsia"/>
          <w:lang w:val="es-ES"/>
        </w:rPr>
        <w:t>arena</w:t>
      </w:r>
      <w:r w:rsidRPr="00DD08D8" w:rsidR="0670A0AA">
        <w:rPr>
          <w:rFonts w:ascii="Calibri" w:hAnsi="Calibri" w:cs="Calibri" w:eastAsiaTheme="minorEastAsia"/>
          <w:lang w:val="es-ES"/>
        </w:rPr>
        <w:t xml:space="preserve"> para gatos</w:t>
      </w:r>
      <w:r w:rsidRPr="00DD08D8" w:rsidR="009C44EE">
        <w:rPr>
          <w:rFonts w:ascii="Calibri" w:hAnsi="Calibri" w:cs="Calibri" w:eastAsiaTheme="minorEastAsia"/>
          <w:lang w:val="es-ES"/>
        </w:rPr>
        <w:t>.</w:t>
      </w:r>
    </w:p>
    <w:p w:rsidRPr="00DD08D8" w:rsidR="0670A0AA" w:rsidP="7E0C4761" w:rsidRDefault="0670A0AA" w14:paraId="3A109CE3" w14:textId="3D3B3716">
      <w:pPr>
        <w:jc w:val="both"/>
        <w:rPr>
          <w:rFonts w:ascii="Calibri" w:hAnsi="Calibri" w:cs="Calibri" w:eastAsiaTheme="minorEastAsia"/>
          <w:sz w:val="32"/>
          <w:szCs w:val="32"/>
          <w:u w:val="single"/>
          <w:lang w:val="es-ES"/>
        </w:rPr>
      </w:pPr>
      <w:r w:rsidRPr="00DD08D8">
        <w:rPr>
          <w:rFonts w:ascii="Calibri" w:hAnsi="Calibri" w:cs="Calibri" w:eastAsiaTheme="minorEastAsia"/>
          <w:b/>
          <w:bCs/>
          <w:sz w:val="32"/>
          <w:szCs w:val="32"/>
          <w:u w:val="single"/>
          <w:lang w:val="es-ES"/>
        </w:rPr>
        <w:t>Salud</w:t>
      </w:r>
    </w:p>
    <w:p w:rsidRPr="00DD08D8" w:rsidR="0670A0AA" w:rsidP="0C58D141" w:rsidRDefault="0670A0AA" w14:paraId="6F7120CD" w14:textId="2B7630FC">
      <w:pPr>
        <w:pStyle w:val="ListParagraph"/>
        <w:numPr>
          <w:ilvl w:val="0"/>
          <w:numId w:val="17"/>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Seguro médico</w:t>
      </w:r>
    </w:p>
    <w:p w:rsidRPr="00DD08D8" w:rsidR="0670A0AA" w:rsidP="7789579A" w:rsidRDefault="00772E6A" w14:paraId="61EA6352" w14:textId="21323020">
      <w:pPr>
        <w:pStyle w:val="ListParagraph"/>
        <w:numPr>
          <w:ilvl w:val="1"/>
          <w:numId w:val="17"/>
        </w:numPr>
        <w:spacing w:line="240" w:lineRule="auto"/>
        <w:jc w:val="both"/>
        <w:rPr>
          <w:rFonts w:ascii="Calibri" w:hAnsi="Calibri" w:cs="Calibri" w:eastAsiaTheme="minorEastAsia"/>
          <w:color w:val="0A5796"/>
          <w:lang w:val="es-ES"/>
        </w:rPr>
      </w:pPr>
      <w:hyperlink r:id="rId125">
        <w:r w:rsidRPr="00DD08D8" w:rsidR="0670A0AA">
          <w:rPr>
            <w:rStyle w:val="Hyperlink"/>
            <w:rFonts w:ascii="Calibri" w:hAnsi="Calibri" w:cs="Calibri" w:eastAsiaTheme="minorEastAsia"/>
            <w:color w:val="0A5796"/>
            <w:lang w:val="es-ES"/>
          </w:rPr>
          <w:t>ACCESS HRA</w:t>
        </w:r>
      </w:hyperlink>
      <w:r w:rsidRPr="00DD08D8" w:rsidR="0670A0AA">
        <w:rPr>
          <w:rFonts w:ascii="Calibri" w:hAnsi="Calibri" w:cs="Calibri" w:eastAsiaTheme="minorEastAsia"/>
          <w:lang w:val="es-ES"/>
        </w:rPr>
        <w:t xml:space="preserve"> - Solicite Medicaid.</w:t>
      </w:r>
    </w:p>
    <w:p w:rsidRPr="00DD08D8" w:rsidR="0670A0AA" w:rsidP="7E0C4761" w:rsidRDefault="00772E6A" w14:paraId="4440BE07" w14:textId="466FB791">
      <w:pPr>
        <w:pStyle w:val="ListParagraph"/>
        <w:numPr>
          <w:ilvl w:val="2"/>
          <w:numId w:val="17"/>
        </w:numPr>
        <w:spacing w:line="240" w:lineRule="auto"/>
        <w:jc w:val="both"/>
        <w:rPr>
          <w:rFonts w:ascii="Calibri" w:hAnsi="Calibri" w:cs="Calibri" w:eastAsiaTheme="minorEastAsia"/>
          <w:color w:val="0A5796"/>
          <w:lang w:val="es-ES"/>
        </w:rPr>
      </w:pPr>
      <w:hyperlink r:id="rId126">
        <w:r w:rsidRPr="00DD08D8" w:rsidR="0670A0AA">
          <w:rPr>
            <w:rStyle w:val="Hyperlink"/>
            <w:rFonts w:ascii="Calibri" w:hAnsi="Calibri" w:cs="Calibri" w:eastAsiaTheme="minorEastAsia"/>
            <w:color w:val="4471C4"/>
            <w:lang w:val="es-ES"/>
          </w:rPr>
          <w:t xml:space="preserve">ACCESSNYC </w:t>
        </w:r>
        <w:r w:rsidRPr="00DD08D8" w:rsidR="0670A0AA">
          <w:rPr>
            <w:rStyle w:val="Hyperlink"/>
            <w:rFonts w:ascii="Calibri" w:hAnsi="Calibri" w:cs="Calibri" w:eastAsiaTheme="minorEastAsia"/>
            <w:lang w:val="es-ES"/>
          </w:rPr>
          <w:t xml:space="preserve">- </w:t>
        </w:r>
      </w:hyperlink>
      <w:r w:rsidRPr="00DD08D8" w:rsidR="7E96B41F">
        <w:rPr>
          <w:rFonts w:ascii="Calibri" w:hAnsi="Calibri" w:cs="Calibri" w:eastAsiaTheme="minorEastAsia"/>
          <w:lang w:val="es-ES"/>
        </w:rPr>
        <w:t xml:space="preserve"> Un Portal dirigido por la </w:t>
      </w:r>
      <w:r w:rsidRPr="00DD08D8" w:rsidR="0670A0AA">
        <w:rPr>
          <w:rFonts w:ascii="Calibri" w:hAnsi="Calibri" w:cs="Calibri" w:eastAsiaTheme="minorEastAsia"/>
          <w:lang w:val="es-ES"/>
        </w:rPr>
        <w:t>ciudad para que los residentes de la ciudad de Nueva York determinen su elegibilidad para más de 30 programas y beneficios económicos.</w:t>
      </w:r>
    </w:p>
    <w:p w:rsidRPr="00DD08D8" w:rsidR="0670A0AA" w:rsidP="0C58D141" w:rsidRDefault="00772E6A" w14:paraId="642BB448" w14:textId="40900277">
      <w:pPr>
        <w:pStyle w:val="ListParagraph"/>
        <w:numPr>
          <w:ilvl w:val="1"/>
          <w:numId w:val="17"/>
        </w:numPr>
        <w:spacing w:line="240" w:lineRule="auto"/>
        <w:jc w:val="both"/>
        <w:rPr>
          <w:rFonts w:ascii="Calibri" w:hAnsi="Calibri" w:cs="Calibri" w:eastAsiaTheme="minorEastAsia"/>
          <w:color w:val="4471C4"/>
          <w:lang w:val="es-ES"/>
        </w:rPr>
      </w:pPr>
      <w:hyperlink r:id="rId127">
        <w:r w:rsidRPr="00DD08D8" w:rsidR="0670A0AA">
          <w:rPr>
            <w:rStyle w:val="Hyperlink"/>
            <w:rFonts w:ascii="Calibri" w:hAnsi="Calibri" w:cs="Calibri" w:eastAsiaTheme="minorEastAsia"/>
            <w:color w:val="4471C4"/>
            <w:lang w:val="es-ES"/>
          </w:rPr>
          <w:t>Estado de Salud de Nueva York</w:t>
        </w:r>
      </w:hyperlink>
      <w:r w:rsidRPr="00DD08D8" w:rsidR="0670A0AA">
        <w:rPr>
          <w:rFonts w:ascii="Calibri" w:hAnsi="Calibri" w:cs="Calibri" w:eastAsiaTheme="minorEastAsia"/>
          <w:color w:val="4471C4"/>
          <w:u w:val="single"/>
          <w:lang w:val="es-ES"/>
        </w:rPr>
        <w:t xml:space="preserve"> - </w:t>
      </w:r>
      <w:r w:rsidRPr="00DD08D8" w:rsidR="00970AD4">
        <w:rPr>
          <w:rFonts w:ascii="Calibri" w:hAnsi="Calibri" w:cs="Calibri" w:eastAsiaTheme="minorEastAsia"/>
          <w:color w:val="4471C4"/>
          <w:u w:val="single"/>
          <w:lang w:val="es-ES"/>
        </w:rPr>
        <w:t xml:space="preserve"> </w:t>
      </w:r>
      <w:r w:rsidRPr="00DD08D8" w:rsidR="00970AD4">
        <w:rPr>
          <w:rFonts w:ascii="Calibri" w:hAnsi="Calibri" w:cs="Calibri" w:eastAsiaTheme="minorEastAsia"/>
          <w:color w:val="000000" w:themeColor="text1"/>
          <w:lang w:val="es-ES"/>
        </w:rPr>
        <w:t xml:space="preserve"> </w:t>
      </w:r>
      <w:r w:rsidRPr="00DD08D8" w:rsidR="005533FC">
        <w:rPr>
          <w:rFonts w:ascii="Calibri" w:hAnsi="Calibri" w:cs="Calibri" w:eastAsiaTheme="minorEastAsia"/>
          <w:color w:val="000000" w:themeColor="text1"/>
          <w:lang w:val="es-ES"/>
        </w:rPr>
        <w:t>Inscríbete en un seguro médico.</w:t>
      </w:r>
    </w:p>
    <w:p w:rsidRPr="00DD08D8" w:rsidR="0670A0AA" w:rsidP="7E0C4761" w:rsidRDefault="00772E6A" w14:paraId="6451C147" w14:textId="0E37D57E">
      <w:pPr>
        <w:pStyle w:val="ListParagraph"/>
        <w:numPr>
          <w:ilvl w:val="1"/>
          <w:numId w:val="17"/>
        </w:numPr>
        <w:spacing w:line="240" w:lineRule="auto"/>
        <w:jc w:val="both"/>
        <w:rPr>
          <w:rFonts w:ascii="Calibri" w:hAnsi="Calibri" w:cs="Calibri" w:eastAsiaTheme="minorEastAsia"/>
          <w:color w:val="4471C4"/>
          <w:lang w:val="es-ES"/>
        </w:rPr>
      </w:pPr>
      <w:hyperlink r:id="rId128">
        <w:r w:rsidRPr="00DD08D8" w:rsidR="34511910">
          <w:rPr>
            <w:rStyle w:val="Hyperlink"/>
            <w:rFonts w:ascii="Calibri" w:hAnsi="Calibri" w:cs="Calibri" w:eastAsiaTheme="minorEastAsia"/>
            <w:color w:val="4471C4"/>
            <w:lang w:val="es-ES"/>
          </w:rPr>
          <w:t>GetCoveredNYC</w:t>
        </w:r>
      </w:hyperlink>
      <w:r w:rsidRPr="00DD08D8" w:rsidR="34511910">
        <w:rPr>
          <w:rFonts w:ascii="Calibri" w:hAnsi="Calibri" w:cs="Calibri" w:eastAsiaTheme="minorEastAsia"/>
          <w:color w:val="4471C4"/>
          <w:lang w:val="es-ES"/>
        </w:rPr>
        <w:t xml:space="preserve"> </w:t>
      </w:r>
      <w:r w:rsidRPr="00DD08D8" w:rsidR="34511910">
        <w:rPr>
          <w:rFonts w:ascii="Calibri" w:hAnsi="Calibri" w:cs="Calibri" w:eastAsiaTheme="minorEastAsia"/>
          <w:color w:val="000000" w:themeColor="text1"/>
          <w:lang w:val="es-ES"/>
        </w:rPr>
        <w:t xml:space="preserve">- GetCoveredNYC ayuda a los neoyorquinos a </w:t>
      </w:r>
      <w:r w:rsidRPr="00DD08D8" w:rsidR="224DEFF2">
        <w:rPr>
          <w:rFonts w:ascii="Calibri" w:hAnsi="Calibri" w:cs="Calibri" w:eastAsiaTheme="minorEastAsia"/>
          <w:color w:val="000000" w:themeColor="text1"/>
          <w:lang w:val="es-ES"/>
        </w:rPr>
        <w:t>obtener seguros</w:t>
      </w:r>
      <w:r w:rsidRPr="00DD08D8" w:rsidR="34511910">
        <w:rPr>
          <w:rFonts w:ascii="Calibri" w:hAnsi="Calibri" w:cs="Calibri" w:eastAsiaTheme="minorEastAsia"/>
          <w:color w:val="000000" w:themeColor="text1"/>
          <w:lang w:val="es-ES"/>
        </w:rPr>
        <w:t xml:space="preserve"> de salud </w:t>
      </w:r>
      <w:r w:rsidRPr="00DD08D8" w:rsidR="48EC6BD7">
        <w:rPr>
          <w:rFonts w:ascii="Calibri" w:hAnsi="Calibri" w:cs="Calibri" w:eastAsiaTheme="minorEastAsia"/>
          <w:color w:val="000000" w:themeColor="text1"/>
          <w:lang w:val="es-ES"/>
        </w:rPr>
        <w:t>con especialistas</w:t>
      </w:r>
      <w:r w:rsidRPr="00DD08D8" w:rsidR="34511910">
        <w:rPr>
          <w:rFonts w:ascii="Calibri" w:hAnsi="Calibri" w:cs="Calibri" w:eastAsiaTheme="minorEastAsia"/>
          <w:color w:val="000000" w:themeColor="text1"/>
          <w:lang w:val="es-ES"/>
        </w:rPr>
        <w:t xml:space="preserve"> dedicados que pueden ayudarlo en su idioma. </w:t>
      </w:r>
    </w:p>
    <w:p w:rsidRPr="00DD08D8" w:rsidR="0670A0AA" w:rsidP="7E0C4761" w:rsidRDefault="34511910" w14:paraId="1757CB9F" w14:textId="2BF4C213">
      <w:pPr>
        <w:pStyle w:val="ListParagraph"/>
        <w:numPr>
          <w:ilvl w:val="2"/>
          <w:numId w:val="17"/>
        </w:numPr>
        <w:spacing w:line="240" w:lineRule="auto"/>
        <w:jc w:val="both"/>
        <w:rPr>
          <w:rFonts w:ascii="Calibri" w:hAnsi="Calibri" w:cs="Calibri" w:eastAsiaTheme="minorEastAsia"/>
          <w:color w:val="4472C4" w:themeColor="accent1"/>
          <w:lang w:val="es-ES"/>
        </w:rPr>
      </w:pPr>
      <w:r w:rsidRPr="00DD08D8">
        <w:rPr>
          <w:rFonts w:ascii="Calibri" w:hAnsi="Calibri" w:cs="Calibri" w:eastAsiaTheme="minorEastAsia"/>
          <w:color w:val="000000" w:themeColor="text1"/>
          <w:lang w:val="es-ES"/>
        </w:rPr>
        <w:t xml:space="preserve">Opción 1: Complete el </w:t>
      </w:r>
      <w:hyperlink r:id="rId129">
        <w:r w:rsidRPr="00DD08D8">
          <w:rPr>
            <w:rStyle w:val="Hyperlink"/>
            <w:rFonts w:ascii="Calibri" w:hAnsi="Calibri" w:cs="Calibri" w:eastAsiaTheme="minorEastAsia"/>
            <w:color w:val="4471C4"/>
            <w:lang w:val="es-ES"/>
          </w:rPr>
          <w:t>formulario en línea</w:t>
        </w:r>
      </w:hyperlink>
    </w:p>
    <w:p w:rsidRPr="00DD08D8" w:rsidR="0670A0AA" w:rsidP="7E0C4761" w:rsidRDefault="34511910" w14:paraId="3AE653CD" w14:textId="7C0BA223">
      <w:pPr>
        <w:pStyle w:val="ListParagraph"/>
        <w:numPr>
          <w:ilvl w:val="2"/>
          <w:numId w:val="17"/>
        </w:numPr>
        <w:spacing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 xml:space="preserve">Opción 2: También puede llamar al </w:t>
      </w:r>
      <w:r w:rsidRPr="00DD08D8">
        <w:rPr>
          <w:rFonts w:ascii="Calibri" w:hAnsi="Calibri" w:cs="Calibri" w:eastAsiaTheme="minorEastAsia"/>
          <w:b/>
          <w:bCs/>
          <w:color w:val="000000" w:themeColor="text1"/>
          <w:lang w:val="es-ES"/>
        </w:rPr>
        <w:t>311</w:t>
      </w:r>
    </w:p>
    <w:p w:rsidRPr="00DD08D8" w:rsidR="0670A0AA" w:rsidP="7E0C4761" w:rsidRDefault="34511910" w14:paraId="5B29E2E5" w14:textId="10F2B8B7">
      <w:pPr>
        <w:pStyle w:val="ListParagraph"/>
        <w:numPr>
          <w:ilvl w:val="2"/>
          <w:numId w:val="17"/>
        </w:numPr>
        <w:spacing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 xml:space="preserve">Opción 3: </w:t>
      </w:r>
      <w:r w:rsidRPr="00DD08D8" w:rsidR="00320BE1">
        <w:rPr>
          <w:rFonts w:ascii="Calibri" w:hAnsi="Calibri" w:cs="Calibri" w:eastAsiaTheme="minorEastAsia"/>
          <w:color w:val="000000" w:themeColor="text1"/>
          <w:lang w:val="es-ES"/>
        </w:rPr>
        <w:t>Envíe un mensaje de t</w:t>
      </w:r>
      <w:r w:rsidRPr="00DD08D8">
        <w:rPr>
          <w:rFonts w:ascii="Calibri" w:hAnsi="Calibri" w:cs="Calibri" w:eastAsiaTheme="minorEastAsia"/>
          <w:color w:val="000000" w:themeColor="text1"/>
          <w:lang w:val="es-ES"/>
        </w:rPr>
        <w:t xml:space="preserve">exto </w:t>
      </w:r>
      <w:r w:rsidRPr="00DD08D8" w:rsidR="00320BE1">
        <w:rPr>
          <w:rFonts w:ascii="Calibri" w:hAnsi="Calibri" w:cs="Calibri" w:eastAsiaTheme="minorEastAsia"/>
          <w:color w:val="000000" w:themeColor="text1"/>
          <w:lang w:val="es-ES"/>
        </w:rPr>
        <w:t xml:space="preserve">con la palabra </w:t>
      </w:r>
      <w:r w:rsidRPr="00DD08D8">
        <w:rPr>
          <w:rFonts w:ascii="Calibri" w:hAnsi="Calibri" w:cs="Calibri" w:eastAsiaTheme="minorEastAsia"/>
          <w:color w:val="000000" w:themeColor="text1"/>
          <w:lang w:val="es-ES"/>
        </w:rPr>
        <w:t xml:space="preserve">CoveredNYC (SeguroNYC en </w:t>
      </w:r>
      <w:r w:rsidRPr="00DD08D8" w:rsidR="1BDE7839">
        <w:rPr>
          <w:rFonts w:ascii="Calibri" w:hAnsi="Calibri" w:cs="Calibri" w:eastAsiaTheme="minorEastAsia"/>
          <w:color w:val="000000" w:themeColor="text1"/>
          <w:lang w:val="es-ES"/>
        </w:rPr>
        <w:t>español</w:t>
      </w:r>
      <w:r w:rsidRPr="00DD08D8">
        <w:rPr>
          <w:rFonts w:ascii="Calibri" w:hAnsi="Calibri" w:cs="Calibri" w:eastAsiaTheme="minorEastAsia"/>
          <w:color w:val="000000" w:themeColor="text1"/>
          <w:lang w:val="es-ES"/>
        </w:rPr>
        <w:t>) a</w:t>
      </w:r>
      <w:r w:rsidRPr="00DD08D8" w:rsidR="00320BE1">
        <w:rPr>
          <w:rFonts w:ascii="Calibri" w:hAnsi="Calibri" w:cs="Calibri" w:eastAsiaTheme="minorEastAsia"/>
          <w:color w:val="000000" w:themeColor="text1"/>
          <w:lang w:val="es-ES"/>
        </w:rPr>
        <w:t>l</w:t>
      </w:r>
      <w:r w:rsidRPr="00DD08D8">
        <w:rPr>
          <w:rFonts w:ascii="Calibri" w:hAnsi="Calibri" w:cs="Calibri" w:eastAsiaTheme="minorEastAsia"/>
          <w:color w:val="000000" w:themeColor="text1"/>
          <w:lang w:val="es-ES"/>
        </w:rPr>
        <w:t xml:space="preserve"> </w:t>
      </w:r>
      <w:r w:rsidRPr="00DD08D8">
        <w:rPr>
          <w:rFonts w:ascii="Calibri" w:hAnsi="Calibri" w:cs="Calibri" w:eastAsiaTheme="minorEastAsia"/>
          <w:b/>
          <w:bCs/>
          <w:color w:val="000000" w:themeColor="text1"/>
          <w:lang w:val="es-ES"/>
        </w:rPr>
        <w:t>877-877</w:t>
      </w:r>
    </w:p>
    <w:p w:rsidRPr="00DD08D8" w:rsidR="0670A0AA" w:rsidP="0C58D141" w:rsidRDefault="00772E6A" w14:paraId="4D3BC618" w14:textId="170808CA">
      <w:pPr>
        <w:pStyle w:val="ListParagraph"/>
        <w:numPr>
          <w:ilvl w:val="1"/>
          <w:numId w:val="17"/>
        </w:numPr>
        <w:spacing w:line="240" w:lineRule="auto"/>
        <w:jc w:val="both"/>
        <w:rPr>
          <w:rFonts w:ascii="Calibri" w:hAnsi="Calibri" w:cs="Calibri" w:eastAsiaTheme="minorEastAsia"/>
          <w:color w:val="0A5796"/>
          <w:lang w:val="es-ES"/>
        </w:rPr>
      </w:pPr>
      <w:hyperlink r:id="rId130">
        <w:r w:rsidRPr="00DD08D8" w:rsidR="0670A0AA">
          <w:rPr>
            <w:rStyle w:val="Hyperlink"/>
            <w:rFonts w:ascii="Calibri" w:hAnsi="Calibri" w:cs="Calibri" w:eastAsiaTheme="minorEastAsia"/>
            <w:color w:val="0A5796"/>
            <w:lang w:val="es-ES"/>
          </w:rPr>
          <w:t xml:space="preserve">Departamento para la Asistencia para el Seguro Médico para </w:t>
        </w:r>
        <w:r w:rsidRPr="00DD08D8" w:rsidR="00A512E2">
          <w:rPr>
            <w:rStyle w:val="Hyperlink"/>
            <w:rFonts w:ascii="Calibri" w:hAnsi="Calibri" w:cs="Calibri" w:eastAsiaTheme="minorEastAsia"/>
            <w:color w:val="0A5796"/>
            <w:lang w:val="es-ES"/>
          </w:rPr>
          <w:t>la vejez</w:t>
        </w:r>
        <w:r w:rsidRPr="00DD08D8" w:rsidR="0670A0AA">
          <w:rPr>
            <w:rStyle w:val="Hyperlink"/>
            <w:rFonts w:ascii="Calibri" w:hAnsi="Calibri" w:cs="Calibri" w:eastAsiaTheme="minorEastAsia"/>
            <w:color w:val="0A5796"/>
            <w:lang w:val="es-ES"/>
          </w:rPr>
          <w:t xml:space="preserve"> </w:t>
        </w:r>
      </w:hyperlink>
      <w:r w:rsidRPr="00DD08D8" w:rsidR="0670A0AA">
        <w:rPr>
          <w:rFonts w:ascii="Calibri" w:hAnsi="Calibri" w:cs="Calibri" w:eastAsiaTheme="minorEastAsia"/>
          <w:lang w:val="es-ES"/>
        </w:rPr>
        <w:t xml:space="preserve"> - ¿Tiene preguntas sobre Medicare? ¿</w:t>
      </w:r>
      <w:r w:rsidRPr="00DD08D8" w:rsidR="0FDA9A5A">
        <w:rPr>
          <w:rFonts w:ascii="Calibri" w:hAnsi="Calibri" w:cs="Calibri" w:eastAsiaTheme="minorEastAsia"/>
          <w:lang w:val="es-ES"/>
        </w:rPr>
        <w:t>Esta c</w:t>
      </w:r>
      <w:r w:rsidRPr="00DD08D8" w:rsidR="0670A0AA">
        <w:rPr>
          <w:rFonts w:ascii="Calibri" w:hAnsi="Calibri" w:cs="Calibri" w:eastAsiaTheme="minorEastAsia"/>
          <w:lang w:val="es-ES"/>
        </w:rPr>
        <w:t>onfundido acerca de qué plan es el</w:t>
      </w:r>
      <w:r w:rsidRPr="00DD08D8" w:rsidR="07431929">
        <w:rPr>
          <w:rFonts w:ascii="Calibri" w:hAnsi="Calibri" w:cs="Calibri" w:eastAsiaTheme="minorEastAsia"/>
          <w:lang w:val="es-ES"/>
        </w:rPr>
        <w:t xml:space="preserve"> más</w:t>
      </w:r>
      <w:r w:rsidRPr="00DD08D8" w:rsidR="0670A0AA">
        <w:rPr>
          <w:rFonts w:ascii="Calibri" w:hAnsi="Calibri" w:cs="Calibri" w:eastAsiaTheme="minorEastAsia"/>
          <w:lang w:val="es-ES"/>
        </w:rPr>
        <w:t xml:space="preserve"> adecuado para usted? El Programa de </w:t>
      </w:r>
      <w:r w:rsidRPr="00DD08D8" w:rsidR="0653A4E6">
        <w:rPr>
          <w:rFonts w:ascii="Calibri" w:hAnsi="Calibri" w:cs="Calibri" w:eastAsiaTheme="minorEastAsia"/>
          <w:lang w:val="es-ES"/>
        </w:rPr>
        <w:t>i</w:t>
      </w:r>
      <w:r w:rsidRPr="00DD08D8" w:rsidR="0670A0AA">
        <w:rPr>
          <w:rFonts w:ascii="Calibri" w:hAnsi="Calibri" w:cs="Calibri" w:eastAsiaTheme="minorEastAsia"/>
          <w:lang w:val="es-ES"/>
        </w:rPr>
        <w:t xml:space="preserve">nformación, </w:t>
      </w:r>
      <w:r w:rsidRPr="00DD08D8" w:rsidR="544F1381">
        <w:rPr>
          <w:rFonts w:ascii="Calibri" w:hAnsi="Calibri" w:cs="Calibri" w:eastAsiaTheme="minorEastAsia"/>
          <w:lang w:val="es-ES"/>
        </w:rPr>
        <w:t>c</w:t>
      </w:r>
      <w:r w:rsidRPr="00DD08D8" w:rsidR="0670A0AA">
        <w:rPr>
          <w:rFonts w:ascii="Calibri" w:hAnsi="Calibri" w:cs="Calibri" w:eastAsiaTheme="minorEastAsia"/>
          <w:lang w:val="es-ES"/>
        </w:rPr>
        <w:t xml:space="preserve">onsejería y </w:t>
      </w:r>
      <w:r w:rsidRPr="00DD08D8" w:rsidR="55E20BD6">
        <w:rPr>
          <w:rFonts w:ascii="Calibri" w:hAnsi="Calibri" w:cs="Calibri" w:eastAsiaTheme="minorEastAsia"/>
          <w:lang w:val="es-ES"/>
        </w:rPr>
        <w:t>a</w:t>
      </w:r>
      <w:r w:rsidRPr="00DD08D8" w:rsidR="0670A0AA">
        <w:rPr>
          <w:rFonts w:ascii="Calibri" w:hAnsi="Calibri" w:cs="Calibri" w:eastAsiaTheme="minorEastAsia"/>
          <w:lang w:val="es-ES"/>
        </w:rPr>
        <w:t>sistencia de Seguros Médicos (HIICAP) es un recurso gratuito del Departamento para el Envejecimiento para preguntas sobre los programas de Medicare.</w:t>
      </w:r>
    </w:p>
    <w:p w:rsidRPr="00DD08D8" w:rsidR="0670A0AA" w:rsidP="0C58D141" w:rsidRDefault="00772E6A" w14:paraId="75F09B3F" w14:textId="745BBD67">
      <w:pPr>
        <w:pStyle w:val="ListParagraph"/>
        <w:numPr>
          <w:ilvl w:val="1"/>
          <w:numId w:val="17"/>
        </w:numPr>
        <w:spacing w:line="240" w:lineRule="auto"/>
        <w:jc w:val="both"/>
        <w:rPr>
          <w:rFonts w:ascii="Calibri" w:hAnsi="Calibri" w:cs="Calibri" w:eastAsiaTheme="minorEastAsia"/>
          <w:color w:val="0563C1"/>
          <w:lang w:val="es-ES"/>
        </w:rPr>
      </w:pPr>
      <w:hyperlink r:id="rId131">
        <w:r w:rsidRPr="00DD08D8" w:rsidR="0670A0AA">
          <w:rPr>
            <w:rStyle w:val="Hyperlink"/>
            <w:rFonts w:ascii="Calibri" w:hAnsi="Calibri" w:cs="Calibri" w:eastAsiaTheme="minorEastAsia"/>
            <w:lang w:val="es-ES"/>
          </w:rPr>
          <w:t xml:space="preserve">NYC Care - </w:t>
        </w:r>
      </w:hyperlink>
      <w:r w:rsidRPr="00DD08D8" w:rsidR="0670A0AA">
        <w:rPr>
          <w:rFonts w:ascii="Calibri" w:hAnsi="Calibri" w:cs="Calibri" w:eastAsiaTheme="minorEastAsia"/>
          <w:lang w:val="es-ES"/>
        </w:rPr>
        <w:t xml:space="preserve"> </w:t>
      </w:r>
      <w:r w:rsidRPr="00DD08D8" w:rsidR="2C4C6305">
        <w:rPr>
          <w:rFonts w:ascii="Calibri" w:hAnsi="Calibri" w:cs="Calibri" w:eastAsiaTheme="minorEastAsia"/>
          <w:lang w:val="es-ES"/>
        </w:rPr>
        <w:t xml:space="preserve">NYC Care es un programa de acceso a la atención médica que garantiza servicios </w:t>
      </w:r>
      <w:r w:rsidRPr="00DD08D8" w:rsidR="47ACC981">
        <w:rPr>
          <w:rFonts w:ascii="Calibri" w:hAnsi="Calibri" w:cs="Calibri" w:eastAsiaTheme="minorEastAsia"/>
          <w:lang w:val="es-ES"/>
        </w:rPr>
        <w:t>de bajo</w:t>
      </w:r>
      <w:r w:rsidRPr="00DD08D8" w:rsidR="0670A0AA">
        <w:rPr>
          <w:rFonts w:ascii="Calibri" w:hAnsi="Calibri" w:cs="Calibri" w:eastAsiaTheme="minorEastAsia"/>
          <w:lang w:val="es-ES"/>
        </w:rPr>
        <w:t xml:space="preserve"> costo y sin costo a los neoyorquinos que no califican o no pueden pagar el seguro </w:t>
      </w:r>
      <w:r w:rsidRPr="00DD08D8" w:rsidR="63A623B0">
        <w:rPr>
          <w:rFonts w:ascii="Calibri" w:hAnsi="Calibri" w:cs="Calibri" w:eastAsiaTheme="minorEastAsia"/>
          <w:lang w:val="es-ES"/>
        </w:rPr>
        <w:t>médico</w:t>
      </w:r>
      <w:r w:rsidRPr="00DD08D8" w:rsidR="0670A0AA">
        <w:rPr>
          <w:rFonts w:ascii="Calibri" w:hAnsi="Calibri" w:cs="Calibri" w:eastAsiaTheme="minorEastAsia"/>
          <w:lang w:val="es-ES"/>
        </w:rPr>
        <w:t xml:space="preserve">. Todos los servicios de NYC Care se proporcionan a través de NYC Health + Hospitals. Nota: NYC Care no es un plan de seguro. Es un programa de acceso a la atención médica que garantiza los servicios ofrecidos por NYC Health + Hospitales a los neoyorquinos que no califican o no pueden pagar </w:t>
      </w:r>
      <w:r w:rsidRPr="00DD08D8" w:rsidR="4E6AC1C3">
        <w:rPr>
          <w:rFonts w:ascii="Calibri" w:hAnsi="Calibri" w:cs="Calibri" w:eastAsiaTheme="minorEastAsia"/>
          <w:lang w:val="es-ES"/>
        </w:rPr>
        <w:t>el seguro</w:t>
      </w:r>
      <w:r w:rsidRPr="00DD08D8" w:rsidR="0670A0AA">
        <w:rPr>
          <w:rFonts w:ascii="Calibri" w:hAnsi="Calibri" w:cs="Calibri" w:eastAsiaTheme="minorEastAsia"/>
          <w:lang w:val="es-ES"/>
        </w:rPr>
        <w:t>.</w:t>
      </w:r>
    </w:p>
    <w:p w:rsidRPr="00DD08D8" w:rsidR="0670A0AA" w:rsidP="50746CE2" w:rsidRDefault="0670A0AA" w14:paraId="05555C75" w14:textId="0C30172C">
      <w:pPr>
        <w:pStyle w:val="ListParagraph"/>
        <w:numPr>
          <w:ilvl w:val="0"/>
          <w:numId w:val="17"/>
        </w:numPr>
        <w:spacing w:line="240" w:lineRule="auto"/>
        <w:jc w:val="both"/>
        <w:rPr>
          <w:rFonts w:ascii="Calibri" w:hAnsi="Calibri" w:cs="Calibri" w:eastAsiaTheme="minorEastAsia"/>
          <w:b/>
          <w:bCs/>
          <w:color w:val="000000" w:themeColor="text1"/>
          <w:sz w:val="24"/>
          <w:szCs w:val="24"/>
          <w:lang w:val="es-ES"/>
        </w:rPr>
      </w:pPr>
      <w:r w:rsidRPr="00DD08D8">
        <w:rPr>
          <w:rFonts w:ascii="Calibri" w:hAnsi="Calibri" w:cs="Calibri" w:eastAsiaTheme="minorEastAsia"/>
          <w:b/>
          <w:bCs/>
          <w:color w:val="000000" w:themeColor="text1"/>
          <w:sz w:val="24"/>
          <w:szCs w:val="24"/>
          <w:lang w:val="es-ES"/>
        </w:rPr>
        <w:t>Salud Mental</w:t>
      </w:r>
    </w:p>
    <w:p w:rsidRPr="00DD08D8" w:rsidR="235A2FBA" w:rsidP="2E3F30A3" w:rsidRDefault="00772E6A" w14:paraId="47CCA108" w14:textId="42354357">
      <w:pPr>
        <w:pStyle w:val="ListParagraph"/>
        <w:numPr>
          <w:ilvl w:val="1"/>
          <w:numId w:val="17"/>
        </w:numPr>
        <w:spacing w:line="240" w:lineRule="auto"/>
        <w:jc w:val="both"/>
        <w:rPr>
          <w:rFonts w:ascii="Calibri" w:hAnsi="Calibri" w:cs="Calibri" w:eastAsiaTheme="minorEastAsia"/>
          <w:b/>
          <w:bCs/>
          <w:color w:val="000000" w:themeColor="text1"/>
          <w:lang w:val="es-ES"/>
        </w:rPr>
      </w:pPr>
      <w:hyperlink r:id="rId132">
        <w:r w:rsidRPr="00DD08D8" w:rsidR="235A2FBA">
          <w:rPr>
            <w:rStyle w:val="Hyperlink"/>
            <w:rFonts w:ascii="Calibri" w:hAnsi="Calibri" w:cs="Calibri" w:eastAsiaTheme="minorEastAsia"/>
            <w:color w:val="4471C4"/>
            <w:lang w:val="es-ES"/>
          </w:rPr>
          <w:t>National Suicide Prevention Lifeline -</w:t>
        </w:r>
      </w:hyperlink>
      <w:r w:rsidRPr="00DD08D8" w:rsidR="235A2FBA">
        <w:rPr>
          <w:rFonts w:ascii="Calibri" w:hAnsi="Calibri" w:cs="Calibri" w:eastAsiaTheme="minorEastAsia"/>
          <w:color w:val="000000" w:themeColor="text1"/>
          <w:lang w:val="es-ES"/>
        </w:rPr>
        <w:t xml:space="preserve"> Llame al </w:t>
      </w:r>
      <w:r w:rsidRPr="00DD08D8" w:rsidR="235A2FBA">
        <w:rPr>
          <w:rFonts w:ascii="Calibri" w:hAnsi="Calibri" w:cs="Calibri" w:eastAsiaTheme="minorEastAsia"/>
          <w:b/>
          <w:bCs/>
          <w:color w:val="000000" w:themeColor="text1"/>
          <w:lang w:val="es-ES"/>
        </w:rPr>
        <w:t>(800) 273-8255</w:t>
      </w:r>
      <w:r w:rsidRPr="00DD08D8" w:rsidR="235A2FBA">
        <w:rPr>
          <w:rFonts w:ascii="Calibri" w:hAnsi="Calibri" w:cs="Calibri" w:eastAsiaTheme="minorEastAsia"/>
          <w:color w:val="000000" w:themeColor="text1"/>
          <w:lang w:val="es-ES"/>
        </w:rPr>
        <w:t>. Lifeline proporciona apoyo 24/7, apoyo gratuito y confidencial para personas en apuros, recursos de prevención y crisis para usted o sus seres queridos, y mejores prácticas para profesionales.</w:t>
      </w:r>
    </w:p>
    <w:p w:rsidRPr="00DD08D8" w:rsidR="0670A0AA" w:rsidP="0C58D141" w:rsidRDefault="00772E6A" w14:paraId="197DD0E3" w14:textId="6AABDE9D">
      <w:pPr>
        <w:pStyle w:val="ListParagraph"/>
        <w:numPr>
          <w:ilvl w:val="1"/>
          <w:numId w:val="17"/>
        </w:numPr>
        <w:spacing w:line="240" w:lineRule="auto"/>
        <w:jc w:val="both"/>
        <w:rPr>
          <w:rFonts w:ascii="Calibri" w:hAnsi="Calibri" w:cs="Calibri" w:eastAsiaTheme="minorEastAsia"/>
          <w:color w:val="0563C1"/>
          <w:lang w:val="es-ES"/>
        </w:rPr>
      </w:pPr>
      <w:hyperlink r:id="rId133">
        <w:r w:rsidRPr="00DD08D8" w:rsidR="0670A0AA">
          <w:rPr>
            <w:rStyle w:val="Hyperlink"/>
            <w:rFonts w:ascii="Calibri" w:hAnsi="Calibri" w:cs="Calibri" w:eastAsiaTheme="minorEastAsia"/>
            <w:color w:val="0563C1"/>
            <w:lang w:val="es-ES"/>
          </w:rPr>
          <w:t>NYC Well</w:t>
        </w:r>
      </w:hyperlink>
      <w:r w:rsidRPr="00DD08D8" w:rsidR="0670A0AA">
        <w:rPr>
          <w:rFonts w:ascii="Calibri" w:hAnsi="Calibri" w:cs="Calibri" w:eastAsiaTheme="minorEastAsia"/>
          <w:lang w:val="es-ES"/>
        </w:rPr>
        <w:t xml:space="preserve"> - El servicio de información y referencia gratuito y confidencial de NYC para cualquier persona que busque ayuda para problemas de salud mental y/o uso indebido de sustancias, disponible las 24 horas del día, los 7 días de la semana. NYC Well </w:t>
      </w:r>
      <w:r w:rsidRPr="00DD08D8" w:rsidR="229ED0C2">
        <w:rPr>
          <w:rFonts w:ascii="Calibri" w:hAnsi="Calibri" w:cs="Calibri" w:eastAsiaTheme="minorEastAsia"/>
          <w:lang w:val="es-ES"/>
        </w:rPr>
        <w:t>cuenta con</w:t>
      </w:r>
      <w:r w:rsidRPr="00DD08D8" w:rsidR="0670A0AA">
        <w:rPr>
          <w:rFonts w:ascii="Calibri" w:hAnsi="Calibri" w:cs="Calibri" w:eastAsiaTheme="minorEastAsia"/>
          <w:lang w:val="es-ES"/>
        </w:rPr>
        <w:t xml:space="preserve"> profesionales capacitados que pueden ayudarle a encontrar los servicios que mejor se satisfagan con sus necesidades.</w:t>
      </w:r>
    </w:p>
    <w:p w:rsidRPr="00DD08D8" w:rsidR="0670A0AA" w:rsidP="0C58D141" w:rsidRDefault="0670A0AA" w14:paraId="6E970F8E" w14:textId="2D8C7276">
      <w:pPr>
        <w:pStyle w:val="ListParagraph"/>
        <w:numPr>
          <w:ilvl w:val="2"/>
          <w:numId w:val="1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Llame a NYC Well al 1-888-NYC-WELL (</w:t>
      </w:r>
      <w:r w:rsidRPr="00DD08D8">
        <w:rPr>
          <w:rFonts w:ascii="Calibri" w:hAnsi="Calibri" w:cs="Calibri" w:eastAsiaTheme="minorEastAsia"/>
          <w:b/>
          <w:bCs/>
          <w:lang w:val="es-ES"/>
        </w:rPr>
        <w:t>1-888-692-9355</w:t>
      </w:r>
      <w:r w:rsidRPr="00DD08D8">
        <w:rPr>
          <w:rFonts w:ascii="Calibri" w:hAnsi="Calibri" w:cs="Calibri" w:eastAsiaTheme="minorEastAsia"/>
          <w:lang w:val="es-ES"/>
        </w:rPr>
        <w:t>)</w:t>
      </w:r>
    </w:p>
    <w:p w:rsidRPr="00DD08D8" w:rsidR="0670A0AA" w:rsidP="2549FE5E" w:rsidRDefault="00970AD4" w14:paraId="7C482089" w14:textId="1355690C">
      <w:pPr>
        <w:pStyle w:val="ListParagraph"/>
        <w:numPr>
          <w:ilvl w:val="3"/>
          <w:numId w:val="17"/>
        </w:numPr>
        <w:rPr>
          <w:rFonts w:ascii="Calibri" w:hAnsi="Calibri" w:cs="Calibri" w:eastAsiaTheme="minorEastAsia"/>
          <w:lang w:val="es"/>
        </w:rPr>
      </w:pPr>
      <w:r w:rsidRPr="00DD08D8">
        <w:rPr>
          <w:rFonts w:ascii="Calibri" w:hAnsi="Calibri" w:cs="Calibri" w:eastAsiaTheme="minorEastAsia"/>
          <w:lang w:val="es-ES"/>
        </w:rPr>
        <w:t>Ingles</w:t>
      </w:r>
      <w:r w:rsidRPr="00DD08D8" w:rsidR="0670A0AA">
        <w:rPr>
          <w:rFonts w:ascii="Calibri" w:hAnsi="Calibri" w:cs="Calibri" w:eastAsiaTheme="minorEastAsia"/>
          <w:lang w:val="es-ES"/>
        </w:rPr>
        <w:t>: P</w:t>
      </w:r>
      <w:r w:rsidRPr="00DD08D8" w:rsidR="6CF9E6E8">
        <w:rPr>
          <w:rFonts w:ascii="Calibri" w:hAnsi="Calibri" w:cs="Calibri" w:eastAsiaTheme="minorEastAsia"/>
          <w:lang w:val="es-ES"/>
        </w:rPr>
        <w:t>resione</w:t>
      </w:r>
      <w:r w:rsidRPr="00DD08D8" w:rsidR="0670A0AA">
        <w:rPr>
          <w:rFonts w:ascii="Calibri" w:hAnsi="Calibri" w:cs="Calibri" w:eastAsiaTheme="minorEastAsia"/>
          <w:lang w:val="es-ES"/>
        </w:rPr>
        <w:t xml:space="preserve"> 2</w:t>
      </w:r>
    </w:p>
    <w:p w:rsidRPr="00DD08D8" w:rsidR="0670A0AA" w:rsidP="0C58D141" w:rsidRDefault="0670A0AA" w14:paraId="31DDB75D" w14:textId="047B89C4">
      <w:pPr>
        <w:pStyle w:val="ListParagraph"/>
        <w:numPr>
          <w:ilvl w:val="3"/>
          <w:numId w:val="17"/>
        </w:numPr>
        <w:rPr>
          <w:rFonts w:ascii="Calibri" w:hAnsi="Calibri" w:cs="Calibri" w:eastAsiaTheme="minorEastAsia"/>
          <w:lang w:val="es-ES"/>
        </w:rPr>
      </w:pPr>
      <w:r w:rsidRPr="00DD08D8">
        <w:rPr>
          <w:rFonts w:ascii="Calibri" w:hAnsi="Calibri" w:cs="Calibri" w:eastAsiaTheme="minorEastAsia"/>
          <w:lang w:val="es-ES"/>
        </w:rPr>
        <w:t>Español: Pres</w:t>
      </w:r>
      <w:r w:rsidRPr="00DD08D8" w:rsidR="37AF911F">
        <w:rPr>
          <w:rFonts w:ascii="Calibri" w:hAnsi="Calibri" w:cs="Calibri" w:eastAsiaTheme="minorEastAsia"/>
          <w:lang w:val="es-ES"/>
        </w:rPr>
        <w:t>ione</w:t>
      </w:r>
      <w:r w:rsidRPr="00DD08D8">
        <w:rPr>
          <w:rFonts w:ascii="Calibri" w:hAnsi="Calibri" w:cs="Calibri" w:eastAsiaTheme="minorEastAsia"/>
          <w:lang w:val="es-ES"/>
        </w:rPr>
        <w:t xml:space="preserve"> 3</w:t>
      </w:r>
    </w:p>
    <w:p w:rsidRPr="00DD08D8" w:rsidR="0670A0AA" w:rsidP="2549FE5E" w:rsidRDefault="0670A0AA" w14:paraId="175FCDE9" w14:textId="5F5B1951">
      <w:pPr>
        <w:pStyle w:val="ListParagraph"/>
        <w:numPr>
          <w:ilvl w:val="3"/>
          <w:numId w:val="17"/>
        </w:numPr>
        <w:rPr>
          <w:rFonts w:ascii="Calibri" w:hAnsi="Calibri" w:cs="Calibri" w:eastAsiaTheme="minorEastAsia"/>
          <w:lang w:val="es"/>
        </w:rPr>
      </w:pPr>
      <w:r w:rsidRPr="00DD08D8">
        <w:rPr>
          <w:rFonts w:ascii="Calibri" w:hAnsi="Calibri" w:cs="Calibri" w:eastAsiaTheme="minorEastAsia"/>
          <w:lang w:val="es-ES"/>
        </w:rPr>
        <w:t>Chino: Pre</w:t>
      </w:r>
      <w:r w:rsidRPr="00DD08D8" w:rsidR="50EB2E65">
        <w:rPr>
          <w:rFonts w:ascii="Calibri" w:hAnsi="Calibri" w:cs="Calibri" w:eastAsiaTheme="minorEastAsia"/>
          <w:lang w:val="es-ES"/>
        </w:rPr>
        <w:t>sione</w:t>
      </w:r>
      <w:r w:rsidRPr="00DD08D8">
        <w:rPr>
          <w:rFonts w:ascii="Calibri" w:hAnsi="Calibri" w:cs="Calibri" w:eastAsiaTheme="minorEastAsia"/>
          <w:lang w:val="es-ES"/>
        </w:rPr>
        <w:t xml:space="preserve"> 4</w:t>
      </w:r>
    </w:p>
    <w:p w:rsidRPr="00DD08D8" w:rsidR="0670A0AA" w:rsidP="0C58D141" w:rsidRDefault="0670A0AA" w14:paraId="7EBB721D" w14:textId="5B445566">
      <w:pPr>
        <w:pStyle w:val="ListParagraph"/>
        <w:numPr>
          <w:ilvl w:val="3"/>
          <w:numId w:val="17"/>
        </w:numPr>
        <w:rPr>
          <w:rFonts w:ascii="Calibri" w:hAnsi="Calibri" w:cs="Calibri" w:eastAsiaTheme="minorEastAsia"/>
          <w:lang w:val="es-ES"/>
        </w:rPr>
      </w:pPr>
      <w:r w:rsidRPr="00DD08D8">
        <w:rPr>
          <w:rFonts w:ascii="Calibri" w:hAnsi="Calibri" w:cs="Calibri" w:eastAsiaTheme="minorEastAsia"/>
          <w:lang w:val="es-ES"/>
        </w:rPr>
        <w:t>Los intérpretes están disponibles para más de 200 idiomas. Manténgase en línea, y usted estará conectado con un consejero que puede conectarlo con los servicios de traductor.</w:t>
      </w:r>
    </w:p>
    <w:p w:rsidRPr="00DD08D8" w:rsidR="0670A0AA" w:rsidP="2549FE5E" w:rsidRDefault="40DB7836" w14:paraId="4EBB5863" w14:textId="2FA64A48">
      <w:pPr>
        <w:pStyle w:val="ListParagraph"/>
        <w:numPr>
          <w:ilvl w:val="2"/>
          <w:numId w:val="17"/>
        </w:numPr>
        <w:rPr>
          <w:rFonts w:ascii="Calibri" w:hAnsi="Calibri" w:cs="Calibri" w:eastAsiaTheme="minorEastAsia"/>
          <w:lang w:val="es"/>
        </w:rPr>
      </w:pPr>
      <w:r w:rsidRPr="00DD08D8">
        <w:rPr>
          <w:rFonts w:ascii="Calibri" w:hAnsi="Calibri" w:cs="Calibri" w:eastAsiaTheme="minorEastAsia"/>
          <w:lang w:val="es-ES"/>
        </w:rPr>
        <w:t>Mandar un mensaje de t</w:t>
      </w:r>
      <w:r w:rsidRPr="00DD08D8" w:rsidR="0670A0AA">
        <w:rPr>
          <w:rFonts w:ascii="Calibri" w:hAnsi="Calibri" w:cs="Calibri" w:eastAsiaTheme="minorEastAsia"/>
          <w:lang w:val="es-ES"/>
        </w:rPr>
        <w:t>ext</w:t>
      </w:r>
      <w:r w:rsidRPr="00DD08D8" w:rsidR="149FFD43">
        <w:rPr>
          <w:rFonts w:ascii="Calibri" w:hAnsi="Calibri" w:cs="Calibri" w:eastAsiaTheme="minorEastAsia"/>
          <w:lang w:val="es-ES"/>
        </w:rPr>
        <w:t>o</w:t>
      </w:r>
      <w:r w:rsidRPr="00DD08D8" w:rsidR="59DAB291">
        <w:rPr>
          <w:rFonts w:ascii="Calibri" w:hAnsi="Calibri" w:cs="Calibri" w:eastAsiaTheme="minorEastAsia"/>
          <w:lang w:val="es-ES"/>
        </w:rPr>
        <w:t xml:space="preserve"> con la palabra </w:t>
      </w:r>
      <w:r w:rsidRPr="00DD08D8" w:rsidR="3544E874">
        <w:rPr>
          <w:rFonts w:ascii="Calibri" w:hAnsi="Calibri" w:cs="Calibri" w:eastAsiaTheme="minorEastAsia"/>
          <w:lang w:val="es-ES"/>
        </w:rPr>
        <w:t>WELL</w:t>
      </w:r>
      <w:r w:rsidRPr="00DD08D8" w:rsidR="0670A0AA">
        <w:rPr>
          <w:rFonts w:ascii="Calibri" w:hAnsi="Calibri" w:cs="Calibri" w:eastAsiaTheme="minorEastAsia"/>
          <w:lang w:val="es-ES"/>
        </w:rPr>
        <w:t xml:space="preserve"> a 65173</w:t>
      </w:r>
    </w:p>
    <w:p w:rsidRPr="00DD08D8" w:rsidR="0670A0AA" w:rsidP="2549FE5E" w:rsidRDefault="5D8A2034" w14:paraId="6C914485" w14:textId="056ECFDA">
      <w:pPr>
        <w:pStyle w:val="ListParagraph"/>
        <w:numPr>
          <w:ilvl w:val="3"/>
          <w:numId w:val="17"/>
        </w:numPr>
        <w:rPr>
          <w:rFonts w:ascii="Calibri" w:hAnsi="Calibri" w:cs="Calibri" w:eastAsiaTheme="minorEastAsia"/>
          <w:lang w:val="es"/>
        </w:rPr>
      </w:pPr>
      <w:r w:rsidRPr="00DD08D8">
        <w:rPr>
          <w:rFonts w:ascii="Calibri" w:hAnsi="Calibri" w:cs="Calibri" w:eastAsiaTheme="minorEastAsia"/>
          <w:lang w:val="es-ES"/>
        </w:rPr>
        <w:t>Inglés</w:t>
      </w:r>
      <w:r w:rsidRPr="00DD08D8" w:rsidR="0670A0AA">
        <w:rPr>
          <w:rFonts w:ascii="Calibri" w:hAnsi="Calibri" w:cs="Calibri" w:eastAsiaTheme="minorEastAsia"/>
          <w:lang w:val="es-ES"/>
        </w:rPr>
        <w:t xml:space="preserve">: Cuando se le solicite </w:t>
      </w:r>
      <w:r w:rsidRPr="00DD08D8" w:rsidR="109E0230">
        <w:rPr>
          <w:rFonts w:ascii="Calibri" w:hAnsi="Calibri" w:cs="Calibri" w:eastAsiaTheme="minorEastAsia"/>
          <w:lang w:val="es-ES"/>
        </w:rPr>
        <w:t xml:space="preserve">mandar un </w:t>
      </w:r>
      <w:r w:rsidRPr="00DD08D8" w:rsidR="0670A0AA">
        <w:rPr>
          <w:rFonts w:ascii="Calibri" w:hAnsi="Calibri" w:cs="Calibri" w:eastAsiaTheme="minorEastAsia"/>
          <w:lang w:val="es-ES"/>
        </w:rPr>
        <w:t>texto</w:t>
      </w:r>
      <w:r w:rsidRPr="00DD08D8" w:rsidR="7C0042C1">
        <w:rPr>
          <w:rFonts w:ascii="Calibri" w:hAnsi="Calibri" w:cs="Calibri" w:eastAsiaTheme="minorEastAsia"/>
          <w:lang w:val="es-ES"/>
        </w:rPr>
        <w:t xml:space="preserve"> con el número</w:t>
      </w:r>
      <w:r w:rsidRPr="00DD08D8" w:rsidR="0670A0AA">
        <w:rPr>
          <w:rFonts w:ascii="Calibri" w:hAnsi="Calibri" w:cs="Calibri" w:eastAsiaTheme="minorEastAsia"/>
          <w:lang w:val="es-ES"/>
        </w:rPr>
        <w:t xml:space="preserve"> 1</w:t>
      </w:r>
    </w:p>
    <w:p w:rsidRPr="00DD08D8" w:rsidR="0670A0AA" w:rsidP="0C58D141" w:rsidRDefault="0670A0AA" w14:paraId="5673FD7A" w14:textId="4AEA8CFB">
      <w:pPr>
        <w:pStyle w:val="ListParagraph"/>
        <w:numPr>
          <w:ilvl w:val="3"/>
          <w:numId w:val="17"/>
        </w:numPr>
        <w:rPr>
          <w:rFonts w:ascii="Calibri" w:hAnsi="Calibri" w:cs="Calibri" w:eastAsiaTheme="minorEastAsia"/>
          <w:lang w:val="es-ES"/>
        </w:rPr>
      </w:pPr>
      <w:r w:rsidRPr="00DD08D8">
        <w:rPr>
          <w:rFonts w:ascii="Calibri" w:hAnsi="Calibri" w:cs="Calibri" w:eastAsiaTheme="minorEastAsia"/>
          <w:lang w:val="es-ES"/>
        </w:rPr>
        <w:t xml:space="preserve">Español: </w:t>
      </w:r>
      <w:r w:rsidRPr="00DD08D8" w:rsidR="558DAFAF">
        <w:rPr>
          <w:rFonts w:ascii="Calibri" w:hAnsi="Calibri" w:cs="Calibri" w:eastAsiaTheme="minorEastAsia"/>
          <w:lang w:val="es-ES"/>
        </w:rPr>
        <w:t>Cuando se le solicite mandar un texto con el número</w:t>
      </w:r>
      <w:r w:rsidRPr="00DD08D8">
        <w:rPr>
          <w:rFonts w:ascii="Calibri" w:hAnsi="Calibri" w:cs="Calibri" w:eastAsiaTheme="minorEastAsia"/>
          <w:lang w:val="es-ES"/>
        </w:rPr>
        <w:t xml:space="preserve"> 2</w:t>
      </w:r>
    </w:p>
    <w:p w:rsidRPr="00DD08D8" w:rsidR="0670A0AA" w:rsidP="2549FE5E" w:rsidRDefault="00F6CA85" w14:paraId="2D008C4E" w14:textId="2390AB48">
      <w:pPr>
        <w:pStyle w:val="ListParagraph"/>
        <w:numPr>
          <w:ilvl w:val="3"/>
          <w:numId w:val="17"/>
        </w:numPr>
        <w:rPr>
          <w:rFonts w:ascii="Calibri" w:hAnsi="Calibri" w:cs="Calibri" w:eastAsiaTheme="minorEastAsia"/>
          <w:lang w:val="es"/>
        </w:rPr>
      </w:pPr>
      <w:r w:rsidRPr="00DD08D8">
        <w:rPr>
          <w:rFonts w:ascii="Calibri" w:hAnsi="Calibri" w:eastAsia="MS Mincho" w:cs="MS Mincho"/>
          <w:lang w:val="es-ES"/>
        </w:rPr>
        <w:t>中文</w:t>
      </w:r>
      <w:r w:rsidRPr="00DD08D8">
        <w:rPr>
          <w:rFonts w:ascii="Calibri" w:hAnsi="Calibri" w:cs="Calibri" w:eastAsiaTheme="minorEastAsia"/>
          <w:lang w:val="es-ES"/>
        </w:rPr>
        <w:t xml:space="preserve"> : </w:t>
      </w:r>
      <w:r w:rsidRPr="00DD08D8" w:rsidR="0670A0AA">
        <w:rPr>
          <w:rFonts w:ascii="Calibri" w:hAnsi="Calibri" w:cs="Calibri" w:eastAsiaTheme="minorEastAsia"/>
          <w:lang w:val="es-ES"/>
        </w:rPr>
        <w:t xml:space="preserve">Cuando se le solicite </w:t>
      </w:r>
      <w:r w:rsidRPr="00DD08D8" w:rsidR="5F85B57F">
        <w:rPr>
          <w:rFonts w:ascii="Calibri" w:hAnsi="Calibri" w:cs="Calibri" w:eastAsiaTheme="minorEastAsia"/>
          <w:lang w:val="es-ES"/>
        </w:rPr>
        <w:t xml:space="preserve">mandar un texto con el número </w:t>
      </w:r>
      <w:r w:rsidRPr="00DD08D8" w:rsidR="0670A0AA">
        <w:rPr>
          <w:rFonts w:ascii="Calibri" w:hAnsi="Calibri" w:cs="Calibri" w:eastAsiaTheme="minorEastAsia"/>
          <w:lang w:val="es-ES"/>
        </w:rPr>
        <w:t>3</w:t>
      </w:r>
    </w:p>
    <w:p w:rsidRPr="00DD08D8" w:rsidR="0670A0AA" w:rsidP="0C58D141" w:rsidRDefault="0670A0AA" w14:paraId="568D1886" w14:textId="79582A7D">
      <w:pPr>
        <w:pStyle w:val="ListParagraph"/>
        <w:numPr>
          <w:ilvl w:val="2"/>
          <w:numId w:val="17"/>
        </w:numPr>
        <w:rPr>
          <w:rFonts w:ascii="Calibri" w:hAnsi="Calibri" w:cs="Calibri" w:eastAsiaTheme="minorEastAsia"/>
          <w:lang w:val="es-ES"/>
        </w:rPr>
      </w:pPr>
      <w:r w:rsidRPr="00DD08D8">
        <w:rPr>
          <w:rFonts w:ascii="Calibri" w:hAnsi="Calibri" w:cs="Calibri" w:eastAsiaTheme="minorEastAsia"/>
          <w:lang w:val="es-ES"/>
        </w:rPr>
        <w:lastRenderedPageBreak/>
        <w:t xml:space="preserve">Si necesitas apoyo y prefieres chatear, </w:t>
      </w:r>
      <w:hyperlink r:id="rId134">
        <w:r w:rsidRPr="00DD08D8">
          <w:rPr>
            <w:rStyle w:val="Hyperlink"/>
            <w:rFonts w:ascii="Calibri" w:hAnsi="Calibri" w:cs="Calibri" w:eastAsiaTheme="minorEastAsia"/>
            <w:color w:val="4471C4"/>
            <w:lang w:val="es-ES"/>
          </w:rPr>
          <w:t>haz clic aquí para chatear ahora</w:t>
        </w:r>
      </w:hyperlink>
      <w:r w:rsidRPr="00DD08D8">
        <w:rPr>
          <w:rFonts w:ascii="Calibri" w:hAnsi="Calibri" w:cs="Calibri" w:eastAsiaTheme="minorEastAsia"/>
          <w:color w:val="4471C4"/>
          <w:u w:val="single"/>
          <w:lang w:val="es-ES"/>
        </w:rPr>
        <w:t>.</w:t>
      </w:r>
    </w:p>
    <w:p w:rsidRPr="00DD08D8" w:rsidR="61E7C67C" w:rsidP="2E3F30A3" w:rsidRDefault="00772E6A" w14:paraId="77BCE512" w14:textId="1D087253">
      <w:pPr>
        <w:pStyle w:val="ListParagraph"/>
        <w:numPr>
          <w:ilvl w:val="1"/>
          <w:numId w:val="17"/>
        </w:numPr>
        <w:spacing w:line="240" w:lineRule="auto"/>
        <w:jc w:val="both"/>
        <w:rPr>
          <w:rFonts w:ascii="Calibri" w:hAnsi="Calibri" w:cs="Calibri" w:eastAsiaTheme="minorEastAsia"/>
          <w:color w:val="2F5496" w:themeColor="accent1" w:themeShade="BF"/>
          <w:lang w:val="es-ES"/>
        </w:rPr>
      </w:pPr>
      <w:hyperlink r:id="rId135">
        <w:r w:rsidRPr="00DD08D8" w:rsidR="61E7C67C">
          <w:rPr>
            <w:rStyle w:val="Hyperlink"/>
            <w:rFonts w:ascii="Calibri" w:hAnsi="Calibri" w:cs="Calibri" w:eastAsiaTheme="minorEastAsia"/>
            <w:color w:val="4471C4"/>
            <w:lang w:val="es-ES"/>
          </w:rPr>
          <w:t>Línea de Apoyo Emocional de la Oficina de Salud Mental del Estado de Nueva York -</w:t>
        </w:r>
      </w:hyperlink>
      <w:r w:rsidRPr="00DD08D8" w:rsidR="61E7C67C">
        <w:rPr>
          <w:rFonts w:ascii="Calibri" w:hAnsi="Calibri" w:cs="Calibri" w:eastAsiaTheme="minorEastAsia"/>
          <w:color w:val="4471C4"/>
          <w:lang w:val="es-ES"/>
        </w:rPr>
        <w:t xml:space="preserve"> </w:t>
      </w:r>
      <w:r w:rsidRPr="00DD08D8" w:rsidR="61E7C67C">
        <w:rPr>
          <w:rFonts w:ascii="Calibri" w:hAnsi="Calibri" w:cs="Calibri" w:eastAsiaTheme="minorEastAsia"/>
          <w:color w:val="000000" w:themeColor="text1"/>
          <w:lang w:val="es-ES"/>
        </w:rPr>
        <w:t xml:space="preserve">Llame al </w:t>
      </w:r>
      <w:r w:rsidRPr="00DD08D8" w:rsidR="61E7C67C">
        <w:rPr>
          <w:rFonts w:ascii="Calibri" w:hAnsi="Calibri" w:cs="Calibri" w:eastAsiaTheme="minorEastAsia"/>
          <w:b/>
          <w:bCs/>
          <w:color w:val="000000" w:themeColor="text1"/>
          <w:lang w:val="es-ES"/>
        </w:rPr>
        <w:t>(844) 863-9314</w:t>
      </w:r>
      <w:r w:rsidRPr="00DD08D8" w:rsidR="61E7C67C">
        <w:rPr>
          <w:rFonts w:ascii="Calibri" w:hAnsi="Calibri" w:cs="Calibri" w:eastAsiaTheme="minorEastAsia"/>
          <w:color w:val="000000" w:themeColor="text1"/>
          <w:lang w:val="es-ES"/>
        </w:rPr>
        <w:t xml:space="preserve">. La Línea de Apoyo Emocional proporciona apoyo gratuito y confidencial, ayudando a las personas que llaman experimentan una mayor ansiedad debido a la emergencia del coronavirus. La Línea de Ayuda está atendida por voluntarios, incluidos profesionales de salud mental, que han recibido capacitación en consejería de crisis. </w:t>
      </w:r>
    </w:p>
    <w:p w:rsidRPr="00DD08D8" w:rsidR="61E7C67C" w:rsidP="7E0C4761" w:rsidRDefault="00772E6A" w14:paraId="21A338B8" w14:textId="21B6578A">
      <w:pPr>
        <w:pStyle w:val="ListParagraph"/>
        <w:numPr>
          <w:ilvl w:val="1"/>
          <w:numId w:val="17"/>
        </w:numPr>
        <w:spacing w:line="240" w:lineRule="auto"/>
        <w:jc w:val="both"/>
        <w:rPr>
          <w:rFonts w:ascii="Calibri" w:hAnsi="Calibri" w:cs="Calibri" w:eastAsiaTheme="minorEastAsia"/>
          <w:color w:val="2F5496" w:themeColor="accent1" w:themeShade="BF"/>
          <w:lang w:val="es-ES"/>
        </w:rPr>
      </w:pPr>
      <w:hyperlink r:id="rId136">
        <w:r w:rsidRPr="00DD08D8" w:rsidR="61E7C67C">
          <w:rPr>
            <w:rStyle w:val="Hyperlink"/>
            <w:rFonts w:ascii="Calibri" w:hAnsi="Calibri" w:cs="Calibri" w:eastAsiaTheme="minorEastAsia"/>
            <w:color w:val="4471C4"/>
            <w:lang w:val="es-ES"/>
          </w:rPr>
          <w:t xml:space="preserve">Línea de texto de crisis del </w:t>
        </w:r>
        <w:r w:rsidRPr="00DD08D8" w:rsidR="00A32A44">
          <w:rPr>
            <w:rStyle w:val="Hyperlink"/>
            <w:rFonts w:ascii="Calibri" w:hAnsi="Calibri" w:cs="Calibri" w:eastAsiaTheme="minorEastAsia"/>
            <w:color w:val="4471C4"/>
            <w:lang w:val="es-ES"/>
          </w:rPr>
          <w:t>E</w:t>
        </w:r>
        <w:r w:rsidRPr="00DD08D8" w:rsidR="61E7C67C">
          <w:rPr>
            <w:rStyle w:val="Hyperlink"/>
            <w:rFonts w:ascii="Calibri" w:hAnsi="Calibri" w:cs="Calibri" w:eastAsiaTheme="minorEastAsia"/>
            <w:color w:val="4471C4"/>
            <w:lang w:val="es-ES"/>
          </w:rPr>
          <w:t>stado de Nueva York -</w:t>
        </w:r>
      </w:hyperlink>
      <w:r w:rsidRPr="00DD08D8" w:rsidR="61E7C67C">
        <w:rPr>
          <w:rFonts w:ascii="Calibri" w:hAnsi="Calibri" w:cs="Calibri" w:eastAsiaTheme="minorEastAsia"/>
          <w:color w:val="000000" w:themeColor="text1"/>
          <w:lang w:val="es-ES"/>
        </w:rPr>
        <w:t xml:space="preserve"> El </w:t>
      </w:r>
      <w:r w:rsidRPr="00DD08D8" w:rsidR="00A32A44">
        <w:rPr>
          <w:rFonts w:ascii="Calibri" w:hAnsi="Calibri" w:cs="Calibri" w:eastAsiaTheme="minorEastAsia"/>
          <w:color w:val="000000" w:themeColor="text1"/>
          <w:lang w:val="es-ES"/>
        </w:rPr>
        <w:t>E</w:t>
      </w:r>
      <w:r w:rsidRPr="00DD08D8" w:rsidR="61E7C67C">
        <w:rPr>
          <w:rFonts w:ascii="Calibri" w:hAnsi="Calibri" w:cs="Calibri" w:eastAsiaTheme="minorEastAsia"/>
          <w:color w:val="000000" w:themeColor="text1"/>
          <w:lang w:val="es-ES"/>
        </w:rPr>
        <w:t xml:space="preserve">stado de Nueva York se ha asociado con Crisis Text Line, un servicio de mensajes de texto anónimo disponible las 24 horas de los 7 días de la semana. Comenzar una conversación es fácil. Texto GOT5 a 741741. </w:t>
      </w:r>
    </w:p>
    <w:p w:rsidRPr="00DD08D8" w:rsidR="61E7C67C" w:rsidP="7E0C4761" w:rsidRDefault="00772E6A" w14:paraId="524B2DE1" w14:textId="713F729D">
      <w:pPr>
        <w:pStyle w:val="ListParagraph"/>
        <w:numPr>
          <w:ilvl w:val="1"/>
          <w:numId w:val="17"/>
        </w:numPr>
        <w:spacing w:line="240" w:lineRule="auto"/>
        <w:jc w:val="both"/>
        <w:rPr>
          <w:rFonts w:ascii="Calibri" w:hAnsi="Calibri" w:cs="Calibri" w:eastAsiaTheme="minorEastAsia"/>
          <w:color w:val="2F5496" w:themeColor="accent1" w:themeShade="BF"/>
          <w:lang w:val="es-ES"/>
        </w:rPr>
      </w:pPr>
      <w:hyperlink r:id="rId137">
        <w:r w:rsidRPr="00DD08D8" w:rsidR="61E7C67C">
          <w:rPr>
            <w:rStyle w:val="Hyperlink"/>
            <w:rFonts w:ascii="Calibri" w:hAnsi="Calibri" w:cs="Calibri" w:eastAsiaTheme="minorEastAsia"/>
            <w:color w:val="4471C4"/>
            <w:lang w:val="es-ES"/>
          </w:rPr>
          <w:t>Trans Lifeline -</w:t>
        </w:r>
      </w:hyperlink>
      <w:r w:rsidRPr="00DD08D8" w:rsidR="61E7C67C">
        <w:rPr>
          <w:rFonts w:ascii="Calibri" w:hAnsi="Calibri" w:cs="Calibri" w:eastAsiaTheme="minorEastAsia"/>
          <w:color w:val="000000" w:themeColor="text1"/>
          <w:lang w:val="es-ES"/>
        </w:rPr>
        <w:t xml:space="preserve"> Llame al </w:t>
      </w:r>
      <w:r w:rsidRPr="00DD08D8" w:rsidR="61E7C67C">
        <w:rPr>
          <w:rFonts w:ascii="Calibri" w:hAnsi="Calibri" w:cs="Calibri" w:eastAsiaTheme="minorEastAsia"/>
          <w:b/>
          <w:bCs/>
          <w:color w:val="000000" w:themeColor="text1"/>
          <w:lang w:val="es-ES"/>
        </w:rPr>
        <w:t>(877) 565-8860.</w:t>
      </w:r>
      <w:r w:rsidRPr="00DD08D8" w:rsidR="61E7C67C">
        <w:rPr>
          <w:rFonts w:ascii="Calibri" w:hAnsi="Calibri" w:cs="Calibri" w:eastAsiaTheme="minorEastAsia"/>
          <w:color w:val="000000" w:themeColor="text1"/>
          <w:lang w:val="es-ES"/>
        </w:rPr>
        <w:t xml:space="preserve"> Trans Lifeline es una organización transdirigida que conecta a las personas trans con la comunidad, el apoyo y los recursos que necesitan para sobrevivir y prosperar. </w:t>
      </w:r>
    </w:p>
    <w:p w:rsidRPr="00DD08D8" w:rsidR="61E7C67C" w:rsidP="7E0C4761" w:rsidRDefault="00772E6A" w14:paraId="058645F4" w14:textId="6E68434C">
      <w:pPr>
        <w:pStyle w:val="ListParagraph"/>
        <w:numPr>
          <w:ilvl w:val="1"/>
          <w:numId w:val="17"/>
        </w:numPr>
        <w:spacing w:line="240" w:lineRule="auto"/>
        <w:jc w:val="both"/>
        <w:rPr>
          <w:rFonts w:ascii="Calibri" w:hAnsi="Calibri" w:cs="Calibri" w:eastAsiaTheme="minorEastAsia"/>
          <w:color w:val="2F5496" w:themeColor="accent1" w:themeShade="BF"/>
          <w:lang w:val="es-ES"/>
        </w:rPr>
      </w:pPr>
      <w:hyperlink r:id="rId138">
        <w:r w:rsidRPr="00DD08D8" w:rsidR="61E7C67C">
          <w:rPr>
            <w:rStyle w:val="Hyperlink"/>
            <w:rFonts w:ascii="Calibri" w:hAnsi="Calibri" w:cs="Calibri" w:eastAsiaTheme="minorEastAsia"/>
            <w:color w:val="4471C4"/>
            <w:lang w:val="es-ES"/>
          </w:rPr>
          <w:t>Misión: VetCheck -</w:t>
        </w:r>
      </w:hyperlink>
      <w:r w:rsidRPr="00DD08D8" w:rsidR="61E7C67C">
        <w:rPr>
          <w:rFonts w:ascii="Calibri" w:hAnsi="Calibri" w:cs="Calibri" w:eastAsiaTheme="minorEastAsia"/>
          <w:color w:val="000000" w:themeColor="text1"/>
          <w:lang w:val="es-ES"/>
        </w:rPr>
        <w:t xml:space="preserve"> Durante la crisis COVID-19, los veteranos están haciendo llamadas de check-in de apoyo a otros veteranos a través de </w:t>
      </w:r>
      <w:r w:rsidRPr="00DD08D8" w:rsidR="00A32A44">
        <w:rPr>
          <w:rFonts w:ascii="Calibri" w:hAnsi="Calibri" w:cs="Calibri" w:eastAsiaTheme="minorEastAsia"/>
          <w:color w:val="000000" w:themeColor="text1"/>
          <w:lang w:val="es-ES"/>
        </w:rPr>
        <w:t>Misión</w:t>
      </w:r>
      <w:r w:rsidRPr="00DD08D8" w:rsidR="61E7C67C">
        <w:rPr>
          <w:rFonts w:ascii="Calibri" w:hAnsi="Calibri" w:cs="Calibri" w:eastAsiaTheme="minorEastAsia"/>
          <w:color w:val="000000" w:themeColor="text1"/>
          <w:lang w:val="es-ES"/>
        </w:rPr>
        <w:t xml:space="preserve">: VetCheck. Una colaboración entre el Departamento de Servicios para Veteranos de la Ciudad de Nueva York, la Oficina del </w:t>
      </w:r>
      <w:r w:rsidRPr="00DD08D8" w:rsidR="30307A32">
        <w:rPr>
          <w:rFonts w:ascii="Calibri" w:hAnsi="Calibri" w:cs="Calibri" w:eastAsiaTheme="minorEastAsia"/>
          <w:color w:val="000000" w:themeColor="text1"/>
          <w:lang w:val="es-ES"/>
        </w:rPr>
        <w:t>alcalde</w:t>
      </w:r>
      <w:r w:rsidRPr="00DD08D8" w:rsidR="61E7C67C">
        <w:rPr>
          <w:rFonts w:ascii="Calibri" w:hAnsi="Calibri" w:cs="Calibri" w:eastAsiaTheme="minorEastAsia"/>
          <w:color w:val="000000" w:themeColor="text1"/>
          <w:lang w:val="es-ES"/>
        </w:rPr>
        <w:t xml:space="preserve"> de ThriveNYC y organizaciones de servicio de veteranos, estas llamadas proporcionan a los veteranos información sobre cómo acceder a servicios públicos vitales, incluyendo comidas gratuitas, sitios de prueba COVID-19 y recursos de salud mental. Solicite un check-in para usted o alguien que conozca, regístrese como voluntario y vea los recursos para veteranos en el sitio web.</w:t>
      </w:r>
    </w:p>
    <w:p w:rsidRPr="00DD08D8" w:rsidR="0670A0AA" w:rsidP="2549FE5E" w:rsidRDefault="0670A0AA" w14:paraId="6180528F" w14:textId="6B383664">
      <w:pPr>
        <w:pStyle w:val="ListParagraph"/>
        <w:numPr>
          <w:ilvl w:val="1"/>
          <w:numId w:val="17"/>
        </w:numPr>
        <w:rPr>
          <w:rFonts w:ascii="Calibri" w:hAnsi="Calibri" w:cs="Calibri" w:eastAsiaTheme="minorEastAsia"/>
          <w:color w:val="4471C4"/>
          <w:lang w:val="es"/>
        </w:rPr>
      </w:pPr>
      <w:r w:rsidRPr="00DD08D8">
        <w:rPr>
          <w:rFonts w:ascii="Calibri" w:hAnsi="Calibri" w:cs="Calibri" w:eastAsiaTheme="minorEastAsia"/>
          <w:color w:val="4471C4"/>
          <w:u w:val="single"/>
          <w:lang w:val="es-ES"/>
        </w:rPr>
        <w:t>Documento de Google de la lista de recursos de salud mental en el hogar</w:t>
      </w:r>
      <w:r w:rsidRPr="00DD08D8" w:rsidR="1B24A720">
        <w:rPr>
          <w:rFonts w:ascii="Calibri" w:hAnsi="Calibri" w:cs="Calibri" w:eastAsiaTheme="minorEastAsia"/>
          <w:color w:val="4471C4"/>
          <w:u w:val="single"/>
          <w:lang w:val="es-ES"/>
        </w:rPr>
        <w:t xml:space="preserve"> - </w:t>
      </w:r>
      <w:r w:rsidRPr="00DD08D8" w:rsidR="5819D6EB">
        <w:rPr>
          <w:rFonts w:ascii="Calibri" w:hAnsi="Calibri" w:cs="Calibri" w:eastAsiaTheme="minorEastAsia"/>
          <w:color w:val="080808"/>
          <w:lang w:val="es-ES"/>
        </w:rPr>
        <w:t xml:space="preserve">Recursos para controlar el estrés y la </w:t>
      </w:r>
      <w:r w:rsidRPr="00DD08D8" w:rsidR="0304796E">
        <w:rPr>
          <w:rFonts w:ascii="Calibri" w:hAnsi="Calibri" w:cs="Calibri" w:eastAsiaTheme="minorEastAsia"/>
          <w:color w:val="080808"/>
          <w:lang w:val="es-ES"/>
        </w:rPr>
        <w:t xml:space="preserve">ansiedad, acceder a la </w:t>
      </w:r>
      <w:r w:rsidRPr="00DD08D8" w:rsidR="00A32A44">
        <w:rPr>
          <w:rFonts w:ascii="Calibri" w:hAnsi="Calibri" w:cs="Calibri" w:eastAsiaTheme="minorEastAsia"/>
          <w:color w:val="080808"/>
          <w:lang w:val="es-ES"/>
        </w:rPr>
        <w:t>tele terapia</w:t>
      </w:r>
      <w:r w:rsidRPr="00DD08D8" w:rsidR="0304796E">
        <w:rPr>
          <w:rFonts w:ascii="Calibri" w:hAnsi="Calibri" w:cs="Calibri" w:eastAsiaTheme="minorEastAsia"/>
          <w:color w:val="080808"/>
          <w:lang w:val="es-ES"/>
        </w:rPr>
        <w:t xml:space="preserve"> </w:t>
      </w:r>
      <w:r w:rsidRPr="00DD08D8" w:rsidR="5A5BD483">
        <w:rPr>
          <w:rFonts w:ascii="Calibri" w:hAnsi="Calibri" w:cs="Calibri" w:eastAsiaTheme="minorEastAsia"/>
          <w:color w:val="080808"/>
          <w:lang w:val="es-ES"/>
        </w:rPr>
        <w:t xml:space="preserve">u </w:t>
      </w:r>
      <w:r w:rsidRPr="00DD08D8" w:rsidR="0304796E">
        <w:rPr>
          <w:rFonts w:ascii="Calibri" w:hAnsi="Calibri" w:cs="Calibri" w:eastAsiaTheme="minorEastAsia"/>
          <w:color w:val="080808"/>
          <w:lang w:val="es-ES"/>
        </w:rPr>
        <w:t>otras formas de apoyo.</w:t>
      </w:r>
    </w:p>
    <w:p w:rsidRPr="00DD08D8" w:rsidR="0304796E" w:rsidP="0C58D141" w:rsidRDefault="0304796E" w14:paraId="64A3155F" w14:textId="4525C2BC">
      <w:pPr>
        <w:pStyle w:val="ListParagraph"/>
        <w:numPr>
          <w:ilvl w:val="0"/>
          <w:numId w:val="11"/>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Sobrevivientes de violencia doméstica</w:t>
      </w:r>
    </w:p>
    <w:p w:rsidRPr="00DD08D8" w:rsidR="0304796E" w:rsidP="0C58D141" w:rsidRDefault="00772E6A" w14:paraId="7EBDACBB" w14:textId="7ABD7D56">
      <w:pPr>
        <w:pStyle w:val="ListParagraph"/>
        <w:numPr>
          <w:ilvl w:val="1"/>
          <w:numId w:val="11"/>
        </w:numPr>
        <w:spacing w:line="240" w:lineRule="auto"/>
        <w:jc w:val="both"/>
        <w:rPr>
          <w:rFonts w:ascii="Calibri" w:hAnsi="Calibri" w:cs="Calibri" w:eastAsiaTheme="minorEastAsia"/>
          <w:color w:val="2F5496" w:themeColor="accent1" w:themeShade="BF"/>
          <w:lang w:val="es-ES"/>
        </w:rPr>
      </w:pPr>
      <w:hyperlink r:id="rId139">
        <w:r w:rsidRPr="00DD08D8" w:rsidR="0304796E">
          <w:rPr>
            <w:rStyle w:val="Hyperlink"/>
            <w:rFonts w:ascii="Calibri" w:hAnsi="Calibri" w:cs="Calibri" w:eastAsiaTheme="minorEastAsia"/>
            <w:color w:val="2F5496" w:themeColor="accent1" w:themeShade="BF"/>
            <w:lang w:val="es-ES"/>
          </w:rPr>
          <w:t>Línea Nacional de Violencia Doméstica</w:t>
        </w:r>
      </w:hyperlink>
      <w:r w:rsidRPr="00DD08D8" w:rsidR="0304796E">
        <w:rPr>
          <w:rFonts w:ascii="Calibri" w:hAnsi="Calibri" w:cs="Calibri" w:eastAsiaTheme="minorEastAsia"/>
          <w:color w:val="2F5496" w:themeColor="accent1" w:themeShade="BF"/>
          <w:u w:val="single"/>
          <w:lang w:val="es-ES"/>
        </w:rPr>
        <w:t xml:space="preserve">- </w:t>
      </w:r>
      <w:r w:rsidRPr="00DD08D8" w:rsidR="0304796E">
        <w:rPr>
          <w:rFonts w:ascii="Calibri" w:hAnsi="Calibri" w:cs="Calibri" w:eastAsiaTheme="minorEastAsia"/>
          <w:lang w:val="es-ES"/>
        </w:rPr>
        <w:t>L</w:t>
      </w:r>
      <w:r w:rsidRPr="00DD08D8" w:rsidR="00970AD4">
        <w:rPr>
          <w:rFonts w:ascii="Calibri" w:hAnsi="Calibri" w:cs="Calibri" w:eastAsiaTheme="minorEastAsia"/>
          <w:lang w:val="es-ES"/>
        </w:rPr>
        <w:t>lame</w:t>
      </w:r>
      <w:r w:rsidRPr="00DD08D8" w:rsidR="0304796E">
        <w:rPr>
          <w:rFonts w:ascii="Calibri" w:hAnsi="Calibri" w:cs="Calibri" w:eastAsiaTheme="minorEastAsia"/>
          <w:lang w:val="es-ES"/>
        </w:rPr>
        <w:t xml:space="preserve"> al </w:t>
      </w:r>
      <w:r w:rsidRPr="00DD08D8" w:rsidR="0304796E">
        <w:rPr>
          <w:rFonts w:ascii="Calibri" w:hAnsi="Calibri" w:cs="Calibri" w:eastAsiaTheme="minorEastAsia"/>
          <w:b/>
          <w:bCs/>
          <w:lang w:val="es-ES"/>
        </w:rPr>
        <w:t>1-800-799-7233</w:t>
      </w:r>
      <w:r w:rsidRPr="00DD08D8" w:rsidR="0304796E">
        <w:rPr>
          <w:rFonts w:ascii="Calibri" w:hAnsi="Calibri" w:cs="Calibri" w:eastAsiaTheme="minorEastAsia"/>
          <w:lang w:val="es-ES"/>
        </w:rPr>
        <w:t>,</w:t>
      </w:r>
      <w:r w:rsidRPr="00DD08D8" w:rsidR="00970AD4">
        <w:rPr>
          <w:rFonts w:ascii="Calibri" w:hAnsi="Calibri" w:cs="Calibri" w:eastAsiaTheme="minorEastAsia"/>
          <w:lang w:val="es-ES"/>
        </w:rPr>
        <w:t xml:space="preserve"> o</w:t>
      </w:r>
      <w:r w:rsidRPr="00DD08D8" w:rsidR="1423C9D7">
        <w:rPr>
          <w:rFonts w:ascii="Calibri" w:hAnsi="Calibri" w:cs="Calibri" w:eastAsiaTheme="minorEastAsia"/>
          <w:lang w:val="es-ES"/>
        </w:rPr>
        <w:t xml:space="preserve"> </w:t>
      </w:r>
      <w:r w:rsidRPr="00DD08D8" w:rsidR="00970AD4">
        <w:rPr>
          <w:rFonts w:ascii="Calibri" w:hAnsi="Calibri" w:cs="Calibri" w:eastAsiaTheme="minorEastAsia"/>
          <w:lang w:val="es-ES"/>
        </w:rPr>
        <w:t>envié</w:t>
      </w:r>
      <w:r w:rsidRPr="00DD08D8" w:rsidR="0304796E">
        <w:rPr>
          <w:rFonts w:ascii="Calibri" w:hAnsi="Calibri" w:cs="Calibri" w:eastAsiaTheme="minorEastAsia"/>
          <w:lang w:val="es-ES"/>
        </w:rPr>
        <w:t xml:space="preserve"> un mensaje de texto "</w:t>
      </w:r>
      <w:r w:rsidRPr="00DD08D8" w:rsidR="0304796E">
        <w:rPr>
          <w:rFonts w:ascii="Calibri" w:hAnsi="Calibri" w:cs="Calibri" w:eastAsiaTheme="minorEastAsia"/>
          <w:b/>
          <w:bCs/>
          <w:lang w:val="es-ES"/>
        </w:rPr>
        <w:t>LOVEIS</w:t>
      </w:r>
      <w:r w:rsidRPr="00DD08D8" w:rsidR="0304796E">
        <w:rPr>
          <w:rFonts w:ascii="Calibri" w:hAnsi="Calibri" w:cs="Calibri" w:eastAsiaTheme="minorEastAsia"/>
          <w:lang w:val="es-ES"/>
        </w:rPr>
        <w:t xml:space="preserve">" al </w:t>
      </w:r>
      <w:r w:rsidRPr="00DD08D8" w:rsidR="0304796E">
        <w:rPr>
          <w:rFonts w:ascii="Calibri" w:hAnsi="Calibri" w:cs="Calibri" w:eastAsiaTheme="minorEastAsia"/>
          <w:b/>
          <w:bCs/>
          <w:lang w:val="es-ES"/>
        </w:rPr>
        <w:t>22522</w:t>
      </w:r>
      <w:r w:rsidRPr="00DD08D8" w:rsidR="0304796E">
        <w:rPr>
          <w:rFonts w:ascii="Calibri" w:hAnsi="Calibri" w:cs="Calibri" w:eastAsiaTheme="minorEastAsia"/>
          <w:lang w:val="es-ES"/>
        </w:rPr>
        <w:t xml:space="preserve">, o visitando thehotline.org. Operando las 24 horas </w:t>
      </w:r>
      <w:r w:rsidRPr="00DD08D8" w:rsidR="00970AD4">
        <w:rPr>
          <w:rFonts w:ascii="Calibri" w:hAnsi="Calibri" w:cs="Calibri" w:eastAsiaTheme="minorEastAsia"/>
          <w:lang w:val="es-ES"/>
        </w:rPr>
        <w:t>a</w:t>
      </w:r>
      <w:r w:rsidRPr="00DD08D8" w:rsidR="0304796E">
        <w:rPr>
          <w:rFonts w:ascii="Calibri" w:hAnsi="Calibri" w:cs="Calibri" w:eastAsiaTheme="minorEastAsia"/>
          <w:lang w:val="es-ES"/>
        </w:rPr>
        <w:t xml:space="preserve">l día, los siete días de la semana, confidencial y sin costo, la Línea Nacional de Violencia Doméstica proporciona herramientas para salvar vidas </w:t>
      </w:r>
      <w:r w:rsidRPr="00DD08D8" w:rsidR="0304796E">
        <w:rPr>
          <w:rFonts w:ascii="Calibri" w:hAnsi="Calibri" w:cs="Calibri" w:eastAsiaTheme="minorEastAsia"/>
          <w:color w:val="080808"/>
          <w:lang w:val="es-ES"/>
        </w:rPr>
        <w:t>y apoyo inmediato para permitir a las víctimas encontrar seguridad y vivir vidas libres de abuso. Las personas que llaman a la línea directa pueden esperar que defensores altamente capacitados y experimentados ofrezcan apoyo compasivo, información de intervención en crisis, servicios educativos y servicios de referencia en más de 200 idiomas. Los visitantes de este sitio pueden encontrar información sobre violencia doméstica, materiales de instrucción en línea, planificación de la seguridad, recursos locales y formas de apoyar a la organización.</w:t>
      </w:r>
    </w:p>
    <w:p w:rsidRPr="00DD08D8" w:rsidR="0304796E" w:rsidP="0C58D141" w:rsidRDefault="00772E6A" w14:paraId="31C42D7E" w14:textId="02DFB18C">
      <w:pPr>
        <w:pStyle w:val="ListParagraph"/>
        <w:numPr>
          <w:ilvl w:val="1"/>
          <w:numId w:val="11"/>
        </w:numPr>
        <w:spacing w:line="240" w:lineRule="auto"/>
        <w:jc w:val="both"/>
        <w:rPr>
          <w:rFonts w:ascii="Calibri" w:hAnsi="Calibri" w:cs="Calibri" w:eastAsiaTheme="minorEastAsia"/>
          <w:lang w:val="es-ES"/>
        </w:rPr>
      </w:pPr>
      <w:hyperlink r:id="rId140">
        <w:r w:rsidRPr="00DD08D8" w:rsidR="2D6C2952">
          <w:rPr>
            <w:rStyle w:val="Hyperlink"/>
            <w:rFonts w:ascii="Calibri" w:hAnsi="Calibri" w:cs="Calibri" w:eastAsiaTheme="minorEastAsia"/>
            <w:color w:val="0563C1"/>
            <w:lang w:val="es-ES"/>
          </w:rPr>
          <w:t>Centro de justicia f</w:t>
        </w:r>
        <w:r w:rsidRPr="00DD08D8" w:rsidR="0304796E">
          <w:rPr>
            <w:rStyle w:val="Hyperlink"/>
            <w:rFonts w:ascii="Calibri" w:hAnsi="Calibri" w:cs="Calibri" w:eastAsiaTheme="minorEastAsia"/>
            <w:color w:val="0563C1"/>
            <w:lang w:val="es-ES"/>
          </w:rPr>
          <w:t>amiliar</w:t>
        </w:r>
      </w:hyperlink>
      <w:r w:rsidRPr="00DD08D8" w:rsidR="0304796E">
        <w:rPr>
          <w:rFonts w:ascii="Calibri" w:hAnsi="Calibri" w:cs="Calibri" w:eastAsiaTheme="minorEastAsia"/>
          <w:lang w:val="es-ES"/>
        </w:rPr>
        <w:t xml:space="preserve"> de NYC están cerradas temporalmente, pero los servicios </w:t>
      </w:r>
      <w:r w:rsidRPr="00DD08D8" w:rsidR="1CA94BA7">
        <w:rPr>
          <w:rFonts w:ascii="Calibri" w:hAnsi="Calibri" w:cs="Calibri" w:eastAsiaTheme="minorEastAsia"/>
          <w:lang w:val="es-ES"/>
        </w:rPr>
        <w:t>permanecen</w:t>
      </w:r>
      <w:r w:rsidRPr="00DD08D8" w:rsidR="0304796E">
        <w:rPr>
          <w:rFonts w:ascii="Calibri" w:hAnsi="Calibri" w:cs="Calibri" w:eastAsiaTheme="minorEastAsia"/>
          <w:lang w:val="es-ES"/>
        </w:rPr>
        <w:t xml:space="preserve"> disponibles por teléfono, como planificación de seguridad inmediata, asistencia para refugios y otros recursos. De lunes a viernes, de </w:t>
      </w:r>
      <w:r w:rsidRPr="00DD08D8" w:rsidR="4B3DF5B4">
        <w:rPr>
          <w:rFonts w:ascii="Calibri" w:hAnsi="Calibri" w:cs="Calibri" w:eastAsiaTheme="minorEastAsia"/>
          <w:lang w:val="es-ES"/>
        </w:rPr>
        <w:t>9 a.</w:t>
      </w:r>
      <w:r w:rsidRPr="00DD08D8" w:rsidR="0304796E">
        <w:rPr>
          <w:rFonts w:ascii="Calibri" w:hAnsi="Calibri" w:cs="Calibri" w:eastAsiaTheme="minorEastAsia"/>
          <w:lang w:val="es-ES"/>
        </w:rPr>
        <w:t xml:space="preserve"> m. a 5 p. m., llame a su FJC más cercano: </w:t>
      </w:r>
      <w:r w:rsidRPr="00DD08D8" w:rsidR="0304796E">
        <w:rPr>
          <w:rFonts w:ascii="Calibri" w:hAnsi="Calibri" w:cs="Calibri" w:eastAsiaTheme="minorEastAsia"/>
          <w:b/>
          <w:bCs/>
          <w:lang w:val="es-ES"/>
        </w:rPr>
        <w:t>(718)-250-5113</w:t>
      </w:r>
      <w:r w:rsidRPr="00DD08D8" w:rsidR="0304796E">
        <w:rPr>
          <w:rFonts w:ascii="Calibri" w:hAnsi="Calibri" w:cs="Calibri" w:eastAsiaTheme="minorEastAsia"/>
          <w:lang w:val="es-ES"/>
        </w:rPr>
        <w:t xml:space="preserve"> (Brooklyn).</w:t>
      </w:r>
    </w:p>
    <w:p w:rsidRPr="00DD08D8" w:rsidR="0304796E" w:rsidP="0C58D141" w:rsidRDefault="0304796E" w14:paraId="17798660" w14:textId="7B4E8825">
      <w:pPr>
        <w:pStyle w:val="ListParagraph"/>
        <w:numPr>
          <w:ilvl w:val="2"/>
          <w:numId w:val="11"/>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Por la noche o los fines de semana:</w:t>
      </w:r>
    </w:p>
    <w:p w:rsidRPr="00DD08D8" w:rsidR="0304796E" w:rsidP="0C58D141" w:rsidRDefault="0304796E" w14:paraId="0CD9F79F" w14:textId="4FFE89EF">
      <w:pPr>
        <w:pStyle w:val="ListParagraph"/>
        <w:numPr>
          <w:ilvl w:val="3"/>
          <w:numId w:val="11"/>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Llame a la Línea Directa de Violencia Doméstica de NYC las 24 horas (</w:t>
      </w:r>
      <w:r w:rsidRPr="00DD08D8">
        <w:rPr>
          <w:rFonts w:ascii="Calibri" w:hAnsi="Calibri" w:cs="Calibri" w:eastAsiaTheme="minorEastAsia"/>
          <w:b/>
          <w:bCs/>
          <w:lang w:val="es-ES"/>
        </w:rPr>
        <w:t>800-621-4673</w:t>
      </w:r>
      <w:r w:rsidRPr="00DD08D8">
        <w:rPr>
          <w:rFonts w:ascii="Calibri" w:hAnsi="Calibri" w:cs="Calibri" w:eastAsiaTheme="minorEastAsia"/>
          <w:lang w:val="es-ES"/>
        </w:rPr>
        <w:t>); O</w:t>
      </w:r>
    </w:p>
    <w:p w:rsidRPr="00DD08D8" w:rsidR="0304796E" w:rsidP="0C58D141" w:rsidRDefault="0304796E" w14:paraId="2509A14A" w14:textId="2263C199">
      <w:pPr>
        <w:pStyle w:val="ListParagraph"/>
        <w:numPr>
          <w:ilvl w:val="3"/>
          <w:numId w:val="11"/>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 xml:space="preserve">Visite el Directorio de Recursos de NYC HOPE en línea en </w:t>
      </w:r>
      <w:r w:rsidRPr="00DD08D8">
        <w:rPr>
          <w:rStyle w:val="Hyperlink"/>
          <w:rFonts w:ascii="Calibri" w:hAnsi="Calibri" w:cs="Calibri" w:eastAsiaTheme="minorEastAsia"/>
          <w:color w:val="0563C1"/>
          <w:lang w:val="es-ES"/>
        </w:rPr>
        <w:t>www.nyc.gov/NYCHOPE</w:t>
      </w:r>
      <w:r w:rsidRPr="00DD08D8">
        <w:rPr>
          <w:rFonts w:ascii="Calibri" w:hAnsi="Calibri" w:cs="Calibri" w:eastAsiaTheme="minorEastAsia"/>
          <w:lang w:val="es-ES"/>
        </w:rPr>
        <w:t xml:space="preserve"> Para obtener ayuda con el estrés y la ansiedad, llame a NYC Well (</w:t>
      </w:r>
      <w:r w:rsidRPr="00DD08D8">
        <w:rPr>
          <w:rFonts w:ascii="Calibri" w:hAnsi="Calibri" w:cs="Calibri" w:eastAsiaTheme="minorEastAsia"/>
          <w:b/>
          <w:bCs/>
          <w:lang w:val="es-ES"/>
        </w:rPr>
        <w:t>888-692-9355</w:t>
      </w:r>
      <w:r w:rsidRPr="00DD08D8">
        <w:rPr>
          <w:rFonts w:ascii="Calibri" w:hAnsi="Calibri" w:cs="Calibri" w:eastAsiaTheme="minorEastAsia"/>
          <w:lang w:val="es-ES"/>
        </w:rPr>
        <w:t>) o envíe un mensaje de texto "WELL" al 65173.</w:t>
      </w:r>
    </w:p>
    <w:p w:rsidRPr="00DD08D8" w:rsidR="0304796E" w:rsidP="0C58D141" w:rsidRDefault="0304796E" w14:paraId="5BF3435A" w14:textId="4F24E100">
      <w:pPr>
        <w:pStyle w:val="ListParagraph"/>
        <w:numPr>
          <w:ilvl w:val="3"/>
          <w:numId w:val="11"/>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 xml:space="preserve">Para emergencias, llame al </w:t>
      </w:r>
      <w:r w:rsidRPr="00DD08D8">
        <w:rPr>
          <w:rFonts w:ascii="Calibri" w:hAnsi="Calibri" w:cs="Calibri" w:eastAsiaTheme="minorEastAsia"/>
          <w:b/>
          <w:bCs/>
          <w:lang w:val="es-ES"/>
        </w:rPr>
        <w:t>911</w:t>
      </w:r>
      <w:r w:rsidRPr="00DD08D8">
        <w:rPr>
          <w:rFonts w:ascii="Calibri" w:hAnsi="Calibri" w:cs="Calibri" w:eastAsiaTheme="minorEastAsia"/>
          <w:lang w:val="es-ES"/>
        </w:rPr>
        <w:t>.</w:t>
      </w:r>
    </w:p>
    <w:p w:rsidRPr="00DD08D8" w:rsidR="005A1C09" w:rsidP="005A1C09" w:rsidRDefault="0304796E" w14:paraId="665367A9" w14:textId="52F34897">
      <w:pPr>
        <w:pStyle w:val="ListParagraph"/>
        <w:numPr>
          <w:ilvl w:val="1"/>
          <w:numId w:val="11"/>
        </w:numPr>
        <w:spacing w:line="240" w:lineRule="auto"/>
        <w:jc w:val="both"/>
        <w:rPr>
          <w:rFonts w:ascii="Calibri" w:hAnsi="Calibri" w:cs="Calibri" w:eastAsiaTheme="minorEastAsia"/>
          <w:sz w:val="28"/>
          <w:szCs w:val="28"/>
          <w:lang w:val="es-ES"/>
        </w:rPr>
      </w:pPr>
      <w:r w:rsidRPr="00DD08D8">
        <w:rPr>
          <w:rFonts w:ascii="Calibri" w:hAnsi="Calibri" w:cs="Calibri" w:eastAsiaTheme="minorEastAsia"/>
          <w:lang w:val="es-ES"/>
        </w:rPr>
        <w:t xml:space="preserve">Los Tribunales de Familia de la Ciudad de Nueva York están cerrados, pero </w:t>
      </w:r>
      <w:r w:rsidRPr="00DD08D8" w:rsidR="38722467">
        <w:rPr>
          <w:rFonts w:ascii="Calibri" w:hAnsi="Calibri" w:cs="Calibri" w:eastAsiaTheme="minorEastAsia"/>
          <w:lang w:val="es-ES"/>
        </w:rPr>
        <w:t>la audiencia de</w:t>
      </w:r>
      <w:r w:rsidRPr="00DD08D8">
        <w:rPr>
          <w:rFonts w:ascii="Calibri" w:hAnsi="Calibri" w:cs="Calibri" w:eastAsiaTheme="minorEastAsia"/>
          <w:lang w:val="es-ES"/>
        </w:rPr>
        <w:t xml:space="preserve"> casos </w:t>
      </w:r>
      <w:r w:rsidRPr="00DD08D8" w:rsidR="4E7F880B">
        <w:rPr>
          <w:rFonts w:ascii="Calibri" w:hAnsi="Calibri" w:cs="Calibri" w:eastAsiaTheme="minorEastAsia"/>
          <w:lang w:val="es-ES"/>
        </w:rPr>
        <w:t xml:space="preserve">lo están haciendo </w:t>
      </w:r>
      <w:r w:rsidRPr="00DD08D8">
        <w:rPr>
          <w:rFonts w:ascii="Calibri" w:hAnsi="Calibri" w:cs="Calibri" w:eastAsiaTheme="minorEastAsia"/>
          <w:lang w:val="es-ES"/>
        </w:rPr>
        <w:t xml:space="preserve">virtualmente. Para </w:t>
      </w:r>
      <w:r w:rsidRPr="00DD08D8" w:rsidR="005A1C09">
        <w:rPr>
          <w:rFonts w:ascii="Calibri" w:hAnsi="Calibri" w:cs="Calibri" w:eastAsiaTheme="minorEastAsia"/>
          <w:lang w:val="es-ES"/>
        </w:rPr>
        <w:t xml:space="preserve">información adicional visite la pagina web </w:t>
      </w:r>
      <w:hyperlink w:anchor=":~:text=The%20New%20York%20City%20Family%20Court%2C%20having%20closed%20its%20courthouse,adjudicate%20essential%20and%20emergency%20matters" r:id="rId141">
        <w:r w:rsidRPr="00DD08D8" w:rsidR="005A1C09">
          <w:rPr>
            <w:rStyle w:val="Hyperlink"/>
            <w:rFonts w:ascii="Calibri" w:hAnsi="Calibri" w:cs="Calibri" w:eastAsiaTheme="minorEastAsia"/>
          </w:rPr>
          <w:t>NYC’s Family Courts</w:t>
        </w:r>
      </w:hyperlink>
      <w:r w:rsidRPr="00DD08D8" w:rsidR="005A1C09">
        <w:rPr>
          <w:rFonts w:ascii="Calibri" w:hAnsi="Calibri" w:cs="Calibri" w:eastAsiaTheme="minorEastAsia"/>
        </w:rPr>
        <w:t xml:space="preserve">  </w:t>
      </w:r>
      <w:r w:rsidRPr="00DD08D8" w:rsidR="005A1C09">
        <w:rPr>
          <w:rFonts w:ascii="Calibri" w:hAnsi="Calibri" w:cs="Calibri" w:eastAsiaTheme="minorEastAsia"/>
          <w:lang w:val="es-ES"/>
        </w:rPr>
        <w:t xml:space="preserve">o contacte a NYC Family Court por email en </w:t>
      </w:r>
      <w:hyperlink w:history="1" r:id="rId142">
        <w:r w:rsidRPr="00DD08D8" w:rsidR="005A1C09">
          <w:rPr>
            <w:rStyle w:val="Hyperlink"/>
            <w:rFonts w:ascii="Calibri" w:hAnsi="Calibri" w:cs="Calibri" w:eastAsiaTheme="minorEastAsia"/>
            <w:lang w:val="es-ES"/>
          </w:rPr>
          <w:t>NYFCImquiry@nycourts.gov</w:t>
        </w:r>
      </w:hyperlink>
      <w:r w:rsidRPr="00DD08D8" w:rsidR="005A1C09">
        <w:rPr>
          <w:rFonts w:ascii="Calibri" w:hAnsi="Calibri" w:cs="Calibri" w:eastAsiaTheme="minorEastAsia"/>
          <w:lang w:val="es-ES"/>
        </w:rPr>
        <w:t xml:space="preserve"> o al teléfono 646 – 621 – 5299 </w:t>
      </w:r>
    </w:p>
    <w:p w:rsidRPr="00DD08D8" w:rsidR="00A32A44" w:rsidP="00153ABB" w:rsidRDefault="00772E6A" w14:paraId="1B1C0242" w14:textId="14D1B2F9">
      <w:pPr>
        <w:pStyle w:val="ListParagraph"/>
        <w:numPr>
          <w:ilvl w:val="1"/>
          <w:numId w:val="11"/>
        </w:numPr>
        <w:spacing w:line="240" w:lineRule="auto"/>
        <w:jc w:val="both"/>
        <w:rPr>
          <w:rFonts w:ascii="Calibri" w:hAnsi="Calibri" w:cs="Calibri" w:eastAsiaTheme="minorEastAsia"/>
          <w:color w:val="000000" w:themeColor="text1"/>
        </w:rPr>
      </w:pPr>
      <w:hyperlink r:id="rId143">
        <w:r w:rsidRPr="00DD08D8" w:rsidR="00A32A44">
          <w:rPr>
            <w:rStyle w:val="Hyperlink"/>
            <w:rFonts w:ascii="Calibri" w:hAnsi="Calibri" w:cs="Calibri" w:eastAsiaTheme="minorEastAsia"/>
          </w:rPr>
          <w:t>Met Council Family Violence Services</w:t>
        </w:r>
      </w:hyperlink>
      <w:r w:rsidRPr="00DD08D8" w:rsidR="00A32A44">
        <w:rPr>
          <w:rFonts w:ascii="Calibri" w:hAnsi="Calibri" w:cs="Calibri" w:eastAsiaTheme="minorEastAsia"/>
        </w:rPr>
        <w:t xml:space="preserve"> - </w:t>
      </w:r>
      <w:r w:rsidRPr="00DD08D8" w:rsidR="00A32A44">
        <w:rPr>
          <w:rFonts w:ascii="Calibri" w:hAnsi="Calibri" w:cs="Calibri" w:eastAsiaTheme="minorEastAsia"/>
          <w:lang w:val="es-ES"/>
        </w:rPr>
        <w:t>Envíe un mensaje de texto a la plataforma segura de mensajes de texto del MetCouncil al 917-540-0225, o llame al 212-453-9618, o envíe un correo electrónico</w:t>
      </w:r>
      <w:r w:rsidRPr="00DD08D8" w:rsidR="00A32A44">
        <w:rPr>
          <w:rFonts w:ascii="Calibri" w:hAnsi="Calibri" w:cs="Calibri" w:eastAsiaTheme="minorEastAsia"/>
        </w:rPr>
        <w:t xml:space="preserve"> </w:t>
      </w:r>
      <w:hyperlink r:id="rId144">
        <w:r w:rsidRPr="00DD08D8" w:rsidR="00A32A44">
          <w:rPr>
            <w:rStyle w:val="Hyperlink"/>
            <w:rFonts w:ascii="Calibri" w:hAnsi="Calibri" w:cs="Calibri"/>
          </w:rPr>
          <w:t>family@metcouncil.org</w:t>
        </w:r>
      </w:hyperlink>
      <w:r w:rsidRPr="00DD08D8" w:rsidR="00A32A44">
        <w:rPr>
          <w:rFonts w:ascii="Calibri" w:hAnsi="Calibri" w:cs="Calibri"/>
        </w:rPr>
        <w:t>.</w:t>
      </w:r>
    </w:p>
    <w:p w:rsidRPr="00DD08D8" w:rsidR="00A32A44" w:rsidP="00A32A44" w:rsidRDefault="008401F6" w14:paraId="1C8F51E8" w14:textId="5639673E">
      <w:pPr>
        <w:pStyle w:val="ListParagraph"/>
        <w:numPr>
          <w:ilvl w:val="0"/>
          <w:numId w:val="11"/>
        </w:numPr>
        <w:spacing w:line="240" w:lineRule="auto"/>
        <w:jc w:val="both"/>
        <w:rPr>
          <w:rFonts w:ascii="Calibri" w:hAnsi="Calibri" w:cs="Calibri" w:eastAsiaTheme="minorEastAsia"/>
          <w:b/>
          <w:bCs/>
          <w:color w:val="000000" w:themeColor="text1"/>
          <w:sz w:val="24"/>
          <w:szCs w:val="24"/>
        </w:rPr>
      </w:pPr>
      <w:r w:rsidRPr="00DD08D8">
        <w:rPr>
          <w:rFonts w:ascii="Calibri" w:hAnsi="Calibri" w:cs="Calibri"/>
          <w:b/>
          <w:bCs/>
          <w:sz w:val="24"/>
          <w:szCs w:val="24"/>
        </w:rPr>
        <w:t>Vacunas contra la gripe</w:t>
      </w:r>
    </w:p>
    <w:p w:rsidRPr="00DD08D8" w:rsidR="00A32A44" w:rsidP="00A32A44" w:rsidRDefault="00772E6A" w14:paraId="53666ACC" w14:textId="5A259B39">
      <w:pPr>
        <w:pStyle w:val="ListParagraph"/>
        <w:numPr>
          <w:ilvl w:val="1"/>
          <w:numId w:val="11"/>
        </w:numPr>
        <w:spacing w:line="240" w:lineRule="auto"/>
        <w:jc w:val="both"/>
        <w:rPr>
          <w:rFonts w:ascii="Calibri" w:hAnsi="Calibri" w:cs="Calibri" w:eastAsiaTheme="minorEastAsia"/>
          <w:b/>
          <w:bCs/>
          <w:color w:val="000000" w:themeColor="text1"/>
          <w:sz w:val="24"/>
          <w:szCs w:val="24"/>
        </w:rPr>
      </w:pPr>
      <w:hyperlink w:history="1" r:id="rId145">
        <w:r w:rsidRPr="00DD08D8" w:rsidR="008401F6">
          <w:rPr>
            <w:rStyle w:val="Hyperlink"/>
            <w:rFonts w:ascii="Calibri" w:hAnsi="Calibri" w:cs="Calibri"/>
          </w:rPr>
          <w:t xml:space="preserve">Vacunas </w:t>
        </w:r>
        <w:r w:rsidRPr="00DD08D8" w:rsidR="003A65F8">
          <w:rPr>
            <w:rStyle w:val="Hyperlink"/>
            <w:rFonts w:ascii="Calibri" w:hAnsi="Calibri" w:cs="Calibri"/>
          </w:rPr>
          <w:t>contra la gripe gratis.</w:t>
        </w:r>
      </w:hyperlink>
      <w:r w:rsidRPr="00DD08D8" w:rsidR="003A65F8">
        <w:rPr>
          <w:rFonts w:ascii="Calibri" w:hAnsi="Calibri" w:cs="Calibri"/>
        </w:rPr>
        <w:t xml:space="preserve"> </w:t>
      </w:r>
      <w:r w:rsidRPr="00DD08D8" w:rsidR="00BE49E8">
        <w:rPr>
          <w:rFonts w:ascii="Calibri" w:hAnsi="Calibri" w:cs="Calibri"/>
          <w:lang w:val="es-ES"/>
        </w:rPr>
        <w:t>V</w:t>
      </w:r>
      <w:r w:rsidRPr="00DD08D8" w:rsidR="00A32A44">
        <w:rPr>
          <w:rFonts w:ascii="Calibri" w:hAnsi="Calibri" w:cs="Calibri"/>
          <w:lang w:val="es-ES"/>
        </w:rPr>
        <w:t>acunas contra la gripe gratuitas disponibles en toda la ciudad de Nueva York</w:t>
      </w:r>
      <w:r w:rsidRPr="00DD08D8" w:rsidR="00A32A44">
        <w:rPr>
          <w:rFonts w:ascii="Calibri" w:hAnsi="Calibri" w:cs="Calibri"/>
        </w:rPr>
        <w:t>.</w:t>
      </w:r>
    </w:p>
    <w:p w:rsidRPr="00DD08D8" w:rsidR="00930241" w:rsidP="00930241" w:rsidRDefault="00930241" w14:paraId="4145E71C" w14:textId="77777777">
      <w:pPr>
        <w:pStyle w:val="ListParagraph"/>
        <w:numPr>
          <w:ilvl w:val="0"/>
          <w:numId w:val="11"/>
        </w:numPr>
        <w:rPr>
          <w:rFonts w:ascii="Calibri" w:hAnsi="Calibri" w:cs="Calibri"/>
          <w:b/>
          <w:bCs/>
          <w:sz w:val="24"/>
          <w:szCs w:val="24"/>
        </w:rPr>
      </w:pPr>
      <w:r w:rsidRPr="00DD08D8">
        <w:rPr>
          <w:rFonts w:ascii="Calibri" w:hAnsi="Calibri" w:cs="Calibri"/>
          <w:b/>
          <w:bCs/>
          <w:color w:val="202124"/>
          <w:sz w:val="24"/>
          <w:szCs w:val="24"/>
        </w:rPr>
        <w:lastRenderedPageBreak/>
        <w:t>Clima frío</w:t>
      </w:r>
    </w:p>
    <w:p w:rsidRPr="00DD08D8" w:rsidR="00930241" w:rsidP="004935E7" w:rsidRDefault="00772E6A" w14:paraId="7D1ABEF7" w14:textId="29FFEDB7">
      <w:pPr>
        <w:pStyle w:val="ListParagraph"/>
        <w:numPr>
          <w:ilvl w:val="1"/>
          <w:numId w:val="11"/>
        </w:numPr>
        <w:rPr>
          <w:rFonts w:ascii="Calibri" w:hAnsi="Calibri" w:cs="Calibri"/>
          <w:sz w:val="24"/>
          <w:szCs w:val="24"/>
        </w:rPr>
      </w:pPr>
      <w:hyperlink w:history="1" r:id="rId146">
        <w:r w:rsidRPr="00DD08D8" w:rsidR="004935E7">
          <w:rPr>
            <w:rStyle w:val="Hyperlink"/>
            <w:rFonts w:ascii="Calibri" w:hAnsi="Calibri" w:cs="Calibri"/>
          </w:rPr>
          <w:t>Pasos clave</w:t>
        </w:r>
      </w:hyperlink>
      <w:r w:rsidRPr="00DD08D8" w:rsidR="004935E7">
        <w:rPr>
          <w:rFonts w:ascii="Calibri" w:hAnsi="Calibri" w:cs="Calibri"/>
          <w:color w:val="000000"/>
        </w:rPr>
        <w:t xml:space="preserve"> para prepararse para el frío y el invierno.</w:t>
      </w:r>
    </w:p>
    <w:p w:rsidRPr="00DD08D8" w:rsidR="004935E7" w:rsidP="004935E7" w:rsidRDefault="00772E6A" w14:paraId="2B631481" w14:textId="735C2994">
      <w:pPr>
        <w:pStyle w:val="ListParagraph"/>
        <w:numPr>
          <w:ilvl w:val="1"/>
          <w:numId w:val="11"/>
        </w:numPr>
        <w:rPr>
          <w:rFonts w:ascii="Calibri" w:hAnsi="Calibri" w:cs="Calibri"/>
          <w:sz w:val="24"/>
          <w:szCs w:val="24"/>
        </w:rPr>
      </w:pPr>
      <w:hyperlink w:history="1" r:id="rId147">
        <w:r w:rsidRPr="00DD08D8" w:rsidR="004935E7">
          <w:rPr>
            <w:rStyle w:val="Hyperlink"/>
            <w:rFonts w:ascii="Calibri" w:hAnsi="Calibri" w:cs="Calibri"/>
          </w:rPr>
          <w:t>Consejos de seguridad para el clima frío</w:t>
        </w:r>
      </w:hyperlink>
      <w:r w:rsidRPr="00DD08D8" w:rsidR="004935E7">
        <w:rPr>
          <w:rFonts w:ascii="Calibri" w:hAnsi="Calibri" w:cs="Calibri"/>
          <w:color w:val="000000"/>
        </w:rPr>
        <w:t xml:space="preserve"> para los residentes de NYCHA, que incluyen cómo lidiar con problemas de calor, consejos para calentadores eléctricos y reconocer la congelación.</w:t>
      </w:r>
    </w:p>
    <w:p w:rsidRPr="00DD08D8" w:rsidR="004935E7" w:rsidP="004935E7" w:rsidRDefault="00772E6A" w14:paraId="5A4F4E76" w14:textId="2ED5192D">
      <w:pPr>
        <w:pStyle w:val="ListParagraph"/>
        <w:numPr>
          <w:ilvl w:val="1"/>
          <w:numId w:val="11"/>
        </w:numPr>
        <w:rPr>
          <w:rFonts w:ascii="Calibri" w:hAnsi="Calibri" w:cs="Calibri"/>
          <w:sz w:val="24"/>
          <w:szCs w:val="24"/>
        </w:rPr>
      </w:pPr>
      <w:hyperlink w:history="1" w:anchor=":~:text=Call%20311%20and%20ask%20for,re-routed%20to%20911)." r:id="rId148">
        <w:r w:rsidRPr="00DD08D8" w:rsidR="004935E7">
          <w:rPr>
            <w:rStyle w:val="Hyperlink"/>
            <w:rFonts w:ascii="Calibri" w:hAnsi="Calibri" w:cs="Calibri"/>
          </w:rPr>
          <w:t>Llame al 311</w:t>
        </w:r>
      </w:hyperlink>
      <w:r w:rsidRPr="00DD08D8" w:rsidR="004935E7">
        <w:rPr>
          <w:rFonts w:ascii="Calibri" w:hAnsi="Calibri" w:cs="Calibri"/>
          <w:color w:val="000000"/>
        </w:rPr>
        <w:t xml:space="preserve"> y solicite “Homeless Outreach” para informarle a la ciudad que hay una persona que necesita un refugio de emergencia.</w:t>
      </w:r>
    </w:p>
    <w:p w:rsidRPr="00DD08D8" w:rsidR="0304796E" w:rsidP="00083930" w:rsidRDefault="0304796E" w14:paraId="4F21CB0F" w14:textId="3946A5CC">
      <w:pPr>
        <w:jc w:val="both"/>
        <w:rPr>
          <w:rFonts w:ascii="Calibri" w:hAnsi="Calibri" w:cs="Calibri" w:eastAsiaTheme="minorEastAsia"/>
          <w:sz w:val="32"/>
          <w:szCs w:val="32"/>
          <w:u w:val="single"/>
          <w:lang w:val="es-ES"/>
        </w:rPr>
      </w:pPr>
      <w:r w:rsidRPr="00DD08D8">
        <w:rPr>
          <w:rFonts w:ascii="Calibri" w:hAnsi="Calibri" w:cs="Calibri" w:eastAsiaTheme="minorEastAsia"/>
          <w:b/>
          <w:bCs/>
          <w:sz w:val="32"/>
          <w:szCs w:val="32"/>
          <w:u w:val="single"/>
          <w:lang w:val="es-ES"/>
        </w:rPr>
        <w:t xml:space="preserve">Cuidado de </w:t>
      </w:r>
      <w:r w:rsidRPr="00DD08D8" w:rsidR="2173F7A1">
        <w:rPr>
          <w:rFonts w:ascii="Calibri" w:hAnsi="Calibri" w:cs="Calibri" w:eastAsiaTheme="minorEastAsia"/>
          <w:b/>
          <w:bCs/>
          <w:sz w:val="32"/>
          <w:szCs w:val="32"/>
          <w:u w:val="single"/>
          <w:lang w:val="es-ES"/>
        </w:rPr>
        <w:t>n</w:t>
      </w:r>
      <w:r w:rsidRPr="00DD08D8">
        <w:rPr>
          <w:rFonts w:ascii="Calibri" w:hAnsi="Calibri" w:cs="Calibri" w:eastAsiaTheme="minorEastAsia"/>
          <w:b/>
          <w:bCs/>
          <w:sz w:val="32"/>
          <w:szCs w:val="32"/>
          <w:u w:val="single"/>
          <w:lang w:val="es-ES"/>
        </w:rPr>
        <w:t xml:space="preserve">iños y </w:t>
      </w:r>
      <w:r w:rsidRPr="00DD08D8" w:rsidR="15BD6661">
        <w:rPr>
          <w:rFonts w:ascii="Calibri" w:hAnsi="Calibri" w:cs="Calibri" w:eastAsiaTheme="minorEastAsia"/>
          <w:b/>
          <w:bCs/>
          <w:sz w:val="32"/>
          <w:szCs w:val="32"/>
          <w:u w:val="single"/>
          <w:lang w:val="es-ES"/>
        </w:rPr>
        <w:t>r</w:t>
      </w:r>
      <w:r w:rsidRPr="00DD08D8">
        <w:rPr>
          <w:rFonts w:ascii="Calibri" w:hAnsi="Calibri" w:cs="Calibri" w:eastAsiaTheme="minorEastAsia"/>
          <w:b/>
          <w:bCs/>
          <w:sz w:val="32"/>
          <w:szCs w:val="32"/>
          <w:u w:val="single"/>
          <w:lang w:val="es-ES"/>
        </w:rPr>
        <w:t xml:space="preserve">ecursos </w:t>
      </w:r>
      <w:r w:rsidRPr="00DD08D8" w:rsidR="45F41394">
        <w:rPr>
          <w:rFonts w:ascii="Calibri" w:hAnsi="Calibri" w:cs="Calibri" w:eastAsiaTheme="minorEastAsia"/>
          <w:b/>
          <w:bCs/>
          <w:sz w:val="32"/>
          <w:szCs w:val="32"/>
          <w:u w:val="single"/>
          <w:lang w:val="es-ES"/>
        </w:rPr>
        <w:t>e</w:t>
      </w:r>
      <w:r w:rsidRPr="00DD08D8">
        <w:rPr>
          <w:rFonts w:ascii="Calibri" w:hAnsi="Calibri" w:cs="Calibri" w:eastAsiaTheme="minorEastAsia"/>
          <w:b/>
          <w:bCs/>
          <w:sz w:val="32"/>
          <w:szCs w:val="32"/>
          <w:u w:val="single"/>
          <w:lang w:val="es-ES"/>
        </w:rPr>
        <w:t>ducativos</w:t>
      </w:r>
    </w:p>
    <w:p w:rsidRPr="001466D9" w:rsidR="001466D9" w:rsidP="001466D9" w:rsidRDefault="001466D9" w14:paraId="48D08ACF" w14:textId="79B85523">
      <w:pPr>
        <w:pStyle w:val="ListParagraph"/>
        <w:numPr>
          <w:ilvl w:val="0"/>
          <w:numId w:val="10"/>
        </w:numPr>
        <w:rPr>
          <w:rFonts w:ascii="Calibri" w:hAnsi="Calibri"/>
          <w:b w:val="1"/>
          <w:bCs w:val="1"/>
          <w:sz w:val="24"/>
          <w:szCs w:val="24"/>
        </w:rPr>
      </w:pPr>
      <w:r w:rsidRPr="3B537C11" w:rsidR="001466D9">
        <w:rPr>
          <w:rFonts w:ascii="Calibri" w:hAnsi="Calibri"/>
          <w:b w:val="1"/>
          <w:bCs w:val="1"/>
          <w:sz w:val="24"/>
          <w:szCs w:val="24"/>
        </w:rPr>
        <w:t xml:space="preserve">El año escolar 2021-2022 </w:t>
      </w:r>
    </w:p>
    <w:p w:rsidR="5A937532" w:rsidP="3B537C11" w:rsidRDefault="5A937532" w14:paraId="771937E9" w14:textId="3A55381E">
      <w:pPr>
        <w:pStyle w:val="ListParagraph"/>
        <w:numPr>
          <w:ilvl w:val="1"/>
          <w:numId w:val="10"/>
        </w:numPr>
        <w:rPr>
          <w:rFonts w:ascii="Calibri" w:hAnsi="Calibri" w:eastAsia="Calibri" w:cs="Calibri" w:asciiTheme="minorAscii" w:hAnsiTheme="minorAscii" w:eastAsiaTheme="minorAscii" w:cstheme="minorAscii"/>
          <w:noProof w:val="0"/>
          <w:color w:val="0563C1"/>
          <w:sz w:val="22"/>
          <w:szCs w:val="22"/>
          <w:lang w:val="en-US"/>
        </w:rPr>
      </w:pPr>
      <w:hyperlink r:id="R222d6051207649dc">
        <w:r w:rsidRPr="3B537C11" w:rsidR="5A937532">
          <w:rPr>
            <w:rStyle w:val="Hyperlink"/>
            <w:noProof w:val="0"/>
            <w:lang w:val="en-US"/>
          </w:rPr>
          <w:t>El curso escolar 2021-2022 comenzará</w:t>
        </w:r>
      </w:hyperlink>
      <w:r w:rsidRPr="3B537C11" w:rsidR="5A937532">
        <w:rPr>
          <w:noProof w:val="0"/>
          <w:lang w:val="en-US"/>
        </w:rPr>
        <w:t xml:space="preserve"> </w:t>
      </w:r>
      <w:proofErr w:type="spellStart"/>
      <w:r w:rsidRPr="3B537C11" w:rsidR="5A937532">
        <w:rPr>
          <w:noProof w:val="0"/>
          <w:lang w:val="en-US"/>
        </w:rPr>
        <w:t>el</w:t>
      </w:r>
      <w:proofErr w:type="spellEnd"/>
      <w:r w:rsidRPr="3B537C11" w:rsidR="5A937532">
        <w:rPr>
          <w:noProof w:val="0"/>
          <w:lang w:val="en-US"/>
        </w:rPr>
        <w:t xml:space="preserve"> 13 de </w:t>
      </w:r>
      <w:proofErr w:type="spellStart"/>
      <w:r w:rsidRPr="3B537C11" w:rsidR="5A937532">
        <w:rPr>
          <w:noProof w:val="0"/>
          <w:lang w:val="en-US"/>
        </w:rPr>
        <w:t>septiembre</w:t>
      </w:r>
      <w:proofErr w:type="spellEnd"/>
      <w:r w:rsidRPr="3B537C11" w:rsidR="5A937532">
        <w:rPr>
          <w:noProof w:val="0"/>
          <w:lang w:val="en-US"/>
        </w:rPr>
        <w:t xml:space="preserve"> de 2021. </w:t>
      </w:r>
      <w:hyperlink r:id="Raa4711c1415a4ed3">
        <w:r w:rsidRPr="3B537C11" w:rsidR="5A937532">
          <w:rPr>
            <w:rStyle w:val="Hyperlink"/>
            <w:noProof w:val="0"/>
            <w:lang w:val="en-US"/>
          </w:rPr>
          <w:t>Las clases serán completamente presenciales, sin opción de aprendizaje a distancia.</w:t>
        </w:r>
      </w:hyperlink>
    </w:p>
    <w:p w:rsidRPr="001466D9" w:rsidR="001466D9" w:rsidP="001466D9" w:rsidRDefault="001466D9" w14:paraId="68891F20" w14:textId="77777777">
      <w:pPr>
        <w:pStyle w:val="ListParagraph"/>
        <w:numPr>
          <w:ilvl w:val="2"/>
          <w:numId w:val="10"/>
        </w:numPr>
        <w:rPr>
          <w:rFonts w:ascii="Calibri" w:hAnsi="Calibri"/>
        </w:rPr>
      </w:pPr>
      <w:r w:rsidRPr="3B537C11" w:rsidR="001466D9">
        <w:rPr>
          <w:rFonts w:ascii="Calibri" w:hAnsi="Calibri"/>
        </w:rPr>
        <w:t xml:space="preserve">El día de las elecciones será un día de aprendizaje a distancia para los estudiantes. Los estudiantes también estarán libres el 11 de octubre de 2021 para el Día de los Pueblos Indígenas y el 20 de junio de 2022 para el Día de Junio. </w:t>
      </w:r>
    </w:p>
    <w:p w:rsidRPr="00DD08D8" w:rsidR="0304796E" w:rsidP="2E3F30A3" w:rsidRDefault="0304796E" w14:paraId="45D1D462" w14:textId="7F32A194">
      <w:pPr>
        <w:pStyle w:val="ListParagraph"/>
        <w:numPr>
          <w:ilvl w:val="0"/>
          <w:numId w:val="10"/>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 xml:space="preserve">Recursos </w:t>
      </w:r>
      <w:r w:rsidRPr="00DD08D8" w:rsidR="222577A6">
        <w:rPr>
          <w:rFonts w:ascii="Calibri" w:hAnsi="Calibri" w:cs="Calibri" w:eastAsiaTheme="minorEastAsia"/>
          <w:b/>
          <w:bCs/>
          <w:sz w:val="24"/>
          <w:szCs w:val="24"/>
          <w:lang w:val="es-ES"/>
        </w:rPr>
        <w:t>e</w:t>
      </w:r>
      <w:r w:rsidRPr="00DD08D8">
        <w:rPr>
          <w:rFonts w:ascii="Calibri" w:hAnsi="Calibri" w:cs="Calibri" w:eastAsiaTheme="minorEastAsia"/>
          <w:b/>
          <w:bCs/>
          <w:sz w:val="24"/>
          <w:szCs w:val="24"/>
          <w:lang w:val="es-ES"/>
        </w:rPr>
        <w:t>ducativos</w:t>
      </w:r>
    </w:p>
    <w:p w:rsidRPr="00DD08D8" w:rsidR="00083930" w:rsidP="00083930" w:rsidRDefault="00772E6A" w14:paraId="07F65184" w14:textId="51D421F3">
      <w:pPr>
        <w:pStyle w:val="ListParagraph"/>
        <w:numPr>
          <w:ilvl w:val="1"/>
          <w:numId w:val="10"/>
        </w:numPr>
        <w:spacing w:after="0" w:line="240" w:lineRule="auto"/>
        <w:rPr>
          <w:rFonts w:ascii="Calibri" w:hAnsi="Calibri" w:eastAsia="Times New Roman" w:cs="Calibri"/>
          <w:sz w:val="24"/>
          <w:szCs w:val="24"/>
        </w:rPr>
      </w:pPr>
      <w:hyperlink r:id="R98ee72332112412e">
        <w:r w:rsidRPr="3B537C11" w:rsidR="00083930">
          <w:rPr>
            <w:rStyle w:val="Hyperlink"/>
            <w:rFonts w:ascii="Calibri" w:hAnsi="Calibri" w:eastAsia="Times New Roman" w:cs="Calibri"/>
          </w:rPr>
          <w:t>Los estudiantes o padres/tutores</w:t>
        </w:r>
      </w:hyperlink>
      <w:r w:rsidRPr="3B537C11" w:rsidR="00083930">
        <w:rPr>
          <w:rFonts w:ascii="Calibri" w:hAnsi="Calibri" w:eastAsia="Times New Roman" w:cs="Calibri"/>
          <w:color w:val="000000" w:themeColor="text1" w:themeTint="FF" w:themeShade="FF"/>
        </w:rPr>
        <w:t xml:space="preserve"> pueden recoger las comidas para los estudiantes desde las 9:00 am hasta el mediodía todos los días. No se requiere registro o identificación.</w:t>
      </w:r>
    </w:p>
    <w:p w:rsidRPr="00DD08D8" w:rsidR="00083930" w:rsidP="00083930" w:rsidRDefault="00772E6A" w14:paraId="3B783CD7" w14:textId="3AFDB387">
      <w:pPr>
        <w:pStyle w:val="ListParagraph"/>
        <w:numPr>
          <w:ilvl w:val="1"/>
          <w:numId w:val="10"/>
        </w:numPr>
        <w:spacing w:after="0" w:line="240" w:lineRule="auto"/>
        <w:rPr>
          <w:rFonts w:ascii="Calibri" w:hAnsi="Calibri" w:eastAsia="Times New Roman" w:cs="Calibri"/>
          <w:sz w:val="24"/>
          <w:szCs w:val="24"/>
        </w:rPr>
      </w:pPr>
      <w:hyperlink r:id="R30d41b6e52474799">
        <w:r w:rsidRPr="3B537C11" w:rsidR="00083930">
          <w:rPr>
            <w:rStyle w:val="Hyperlink"/>
            <w:rFonts w:ascii="Calibri" w:hAnsi="Calibri" w:eastAsia="Times New Roman" w:cs="Calibri"/>
          </w:rPr>
          <w:t>Si necesita solicitar un dispositivo</w:t>
        </w:r>
      </w:hyperlink>
      <w:r w:rsidRPr="3B537C11" w:rsidR="00083930">
        <w:rPr>
          <w:rFonts w:ascii="Calibri" w:hAnsi="Calibri" w:eastAsia="Times New Roman" w:cs="Calibri"/>
          <w:color w:val="000000" w:themeColor="text1" w:themeTint="FF" w:themeShade="FF"/>
        </w:rPr>
        <w:t xml:space="preserve"> para un estudiante, visite schools.nyc.gov/devices, llame al 718-935-5100 y presione 5 si necesita ayuda.</w:t>
      </w:r>
    </w:p>
    <w:p w:rsidRPr="00DD08D8" w:rsidR="00BA4283" w:rsidP="0087052B" w:rsidRDefault="00772E6A" w14:paraId="31DD0B19" w14:textId="509F2EB9">
      <w:pPr>
        <w:pStyle w:val="ListParagraph"/>
        <w:numPr>
          <w:ilvl w:val="1"/>
          <w:numId w:val="10"/>
        </w:numPr>
        <w:spacing w:after="0" w:line="240" w:lineRule="auto"/>
        <w:rPr>
          <w:rFonts w:ascii="Calibri" w:hAnsi="Calibri" w:eastAsia="Times New Roman" w:cs="Calibri"/>
          <w:sz w:val="24"/>
          <w:szCs w:val="24"/>
        </w:rPr>
      </w:pPr>
      <w:hyperlink r:id="R7d5e9cc748134d15">
        <w:r w:rsidRPr="3B537C11" w:rsidR="00BA4283">
          <w:rPr>
            <w:rStyle w:val="Hyperlink"/>
            <w:rFonts w:ascii="Calibri" w:hAnsi="Calibri" w:eastAsia="Times New Roman" w:cs="Calibri"/>
          </w:rPr>
          <w:t>Universidad para padres</w:t>
        </w:r>
      </w:hyperlink>
      <w:r w:rsidRPr="3B537C11" w:rsidR="00BA4283">
        <w:rPr>
          <w:rFonts w:ascii="Calibri" w:hAnsi="Calibri" w:eastAsia="Times New Roman" w:cs="Calibri"/>
          <w:color w:val="000000" w:themeColor="text1" w:themeTint="FF" w:themeShade="FF"/>
        </w:rPr>
        <w:t xml:space="preserve"> - los padres pueden registrarse para recibir capacitaciones gratuitas sobre una variedad de temas, incluida la educación de adultos, el aprendizaje socioemocional de los estudiantes y la educación especial.</w:t>
      </w:r>
    </w:p>
    <w:p w:rsidRPr="00DD08D8" w:rsidR="00A57518" w:rsidP="3B537C11" w:rsidRDefault="00772E6A" w14:paraId="3493B5E7" w14:textId="17F66098">
      <w:pPr>
        <w:pStyle w:val="ListParagraph"/>
        <w:numPr>
          <w:ilvl w:val="1"/>
          <w:numId w:val="10"/>
        </w:numPr>
        <w:spacing w:after="0" w:line="240" w:lineRule="auto"/>
        <w:jc w:val="both"/>
        <w:rPr>
          <w:rFonts w:ascii="Calibri" w:hAnsi="Calibri" w:eastAsia="" w:cs="Calibri" w:eastAsiaTheme="minorEastAsia"/>
          <w:color w:val="0563C1"/>
          <w:lang w:val="es-ES"/>
        </w:rPr>
      </w:pPr>
      <w:hyperlink r:id="Ra452e4a542cd41e0">
        <w:r w:rsidRPr="3B537C11" w:rsidR="00A57518">
          <w:rPr>
            <w:rStyle w:val="Hyperlink"/>
            <w:rFonts w:ascii="Calibri" w:hAnsi="Calibri" w:eastAsia="Calibri" w:cs="Calibri"/>
            <w:lang w:val="es-ES"/>
          </w:rPr>
          <w:t>NYC Schools</w:t>
        </w:r>
      </w:hyperlink>
      <w:r w:rsidRPr="3B537C11" w:rsidR="00A57518">
        <w:rPr>
          <w:rFonts w:ascii="Calibri" w:hAnsi="Calibri" w:eastAsia="Calibri" w:cs="Calibri"/>
          <w:lang w:val="es-ES"/>
        </w:rPr>
        <w:t xml:space="preserve"> - Encuentre información actualizada sobre las escuelas públicas de la ciudad de Nueva York.</w:t>
      </w:r>
    </w:p>
    <w:p w:rsidRPr="00DD08D8" w:rsidR="0304796E" w:rsidP="3B537C11" w:rsidRDefault="00772E6A" w14:paraId="050F2C33" w14:textId="65F879A7">
      <w:pPr>
        <w:pStyle w:val="ListParagraph"/>
        <w:numPr>
          <w:ilvl w:val="1"/>
          <w:numId w:val="10"/>
        </w:numPr>
        <w:spacing w:line="240" w:lineRule="auto"/>
        <w:jc w:val="both"/>
        <w:rPr>
          <w:rFonts w:ascii="Calibri" w:hAnsi="Calibri" w:eastAsia="" w:cs="Calibri" w:eastAsiaTheme="minorEastAsia"/>
          <w:color w:val="2F56A6"/>
          <w:lang w:val="es-ES"/>
        </w:rPr>
      </w:pPr>
      <w:hyperlink r:id="R4175b06cff0647c7">
        <w:r w:rsidRPr="3B537C11" w:rsidR="0304796E">
          <w:rPr>
            <w:rStyle w:val="Hyperlink"/>
            <w:rFonts w:ascii="Calibri" w:hAnsi="Calibri" w:eastAsia="" w:cs="Calibri" w:eastAsiaTheme="minorEastAsia"/>
            <w:color w:val="2F56A6"/>
            <w:lang w:val="es-ES"/>
          </w:rPr>
          <w:t>Actividades para estudiantes durante el cierre de escuelas</w:t>
        </w:r>
      </w:hyperlink>
      <w:r w:rsidRPr="3B537C11" w:rsidR="0304796E">
        <w:rPr>
          <w:rFonts w:ascii="Calibri" w:hAnsi="Calibri" w:eastAsia="" w:cs="Calibri" w:eastAsiaTheme="minorEastAsia"/>
          <w:i w:val="1"/>
          <w:iCs w:val="1"/>
          <w:color w:val="2F56A6"/>
          <w:lang w:val="es-ES"/>
        </w:rPr>
        <w:t xml:space="preserve"> </w:t>
      </w:r>
      <w:r w:rsidRPr="3B537C11" w:rsidR="00970AD4">
        <w:rPr>
          <w:rFonts w:ascii="Calibri" w:hAnsi="Calibri" w:eastAsia="" w:cs="Calibri" w:eastAsiaTheme="minorEastAsia"/>
          <w:i w:val="1"/>
          <w:iCs w:val="1"/>
          <w:color w:val="2F56A6"/>
          <w:lang w:val="es-ES"/>
        </w:rPr>
        <w:t xml:space="preserve">- </w:t>
      </w:r>
      <w:r w:rsidRPr="3B537C11" w:rsidR="00970AD4">
        <w:rPr>
          <w:rFonts w:ascii="Calibri" w:hAnsi="Calibri" w:eastAsia="" w:cs="Calibri" w:eastAsiaTheme="minorEastAsia"/>
          <w:lang w:val="es-ES"/>
        </w:rPr>
        <w:t>Recursos</w:t>
      </w:r>
      <w:r w:rsidRPr="3B537C11" w:rsidR="0304796E">
        <w:rPr>
          <w:rFonts w:ascii="Calibri" w:hAnsi="Calibri" w:eastAsia="" w:cs="Calibri" w:eastAsiaTheme="minorEastAsia"/>
          <w:lang w:val="es-ES"/>
        </w:rPr>
        <w:t xml:space="preserve"> de aprendizaje complementario del DOE de </w:t>
      </w:r>
      <w:r w:rsidRPr="3B537C11" w:rsidR="00970AD4">
        <w:rPr>
          <w:rFonts w:ascii="Calibri" w:hAnsi="Calibri" w:eastAsia="" w:cs="Calibri" w:eastAsiaTheme="minorEastAsia"/>
          <w:lang w:val="es-ES"/>
        </w:rPr>
        <w:t xml:space="preserve">NYC </w:t>
      </w:r>
      <w:r w:rsidRPr="3B537C11" w:rsidR="0304796E">
        <w:rPr>
          <w:rFonts w:ascii="Calibri" w:hAnsi="Calibri" w:eastAsia="" w:cs="Calibri" w:eastAsiaTheme="minorEastAsia"/>
          <w:lang w:val="es-ES"/>
        </w:rPr>
        <w:t>para los estudiantes.</w:t>
      </w:r>
    </w:p>
    <w:p w:rsidRPr="00DD08D8" w:rsidR="0304796E" w:rsidP="3B537C11" w:rsidRDefault="00772E6A" w14:paraId="03545A1A" w14:textId="2A69EC4F">
      <w:pPr>
        <w:pStyle w:val="ListParagraph"/>
        <w:numPr>
          <w:ilvl w:val="1"/>
          <w:numId w:val="10"/>
        </w:numPr>
        <w:spacing w:line="240" w:lineRule="auto"/>
        <w:jc w:val="both"/>
        <w:rPr>
          <w:rFonts w:ascii="Calibri" w:hAnsi="Calibri" w:eastAsia="" w:cs="Calibri" w:eastAsiaTheme="minorEastAsia"/>
          <w:color w:val="4471C4"/>
          <w:lang w:val="es-ES"/>
        </w:rPr>
      </w:pPr>
      <w:hyperlink r:id="R890269c8e823410b">
        <w:r w:rsidRPr="3B537C11" w:rsidR="0304796E">
          <w:rPr>
            <w:rStyle w:val="Hyperlink"/>
            <w:rFonts w:ascii="Calibri" w:hAnsi="Calibri" w:eastAsia="" w:cs="Calibri" w:eastAsiaTheme="minorEastAsia"/>
            <w:color w:val="4471C4"/>
            <w:lang w:val="es-ES"/>
          </w:rPr>
          <w:t xml:space="preserve">Página de recursos de Aprendizaje </w:t>
        </w:r>
        <w:r w:rsidRPr="3B537C11" w:rsidR="00501A30">
          <w:rPr>
            <w:rStyle w:val="Hyperlink"/>
            <w:rFonts w:ascii="Calibri" w:hAnsi="Calibri" w:eastAsia="" w:cs="Calibri" w:eastAsiaTheme="minorEastAsia"/>
            <w:color w:val="4471C4"/>
            <w:lang w:val="es-ES"/>
          </w:rPr>
          <w:t>d</w:t>
        </w:r>
        <w:r w:rsidRPr="3B537C11" w:rsidR="0304796E">
          <w:rPr>
            <w:rStyle w:val="Hyperlink"/>
            <w:rFonts w:ascii="Calibri" w:hAnsi="Calibri" w:eastAsia="" w:cs="Calibri" w:eastAsiaTheme="minorEastAsia"/>
            <w:color w:val="4471C4"/>
            <w:lang w:val="es-ES"/>
          </w:rPr>
          <w:t>e la Primera Infancia</w:t>
        </w:r>
      </w:hyperlink>
    </w:p>
    <w:p w:rsidRPr="00DD08D8" w:rsidR="0304796E" w:rsidP="3B537C11" w:rsidRDefault="00772E6A" w14:paraId="2C0582AB" w14:textId="1305CD8D">
      <w:pPr>
        <w:pStyle w:val="ListParagraph"/>
        <w:numPr>
          <w:ilvl w:val="1"/>
          <w:numId w:val="10"/>
        </w:numPr>
        <w:spacing w:line="300" w:lineRule="exact"/>
        <w:rPr>
          <w:rFonts w:ascii="Calibri" w:hAnsi="Calibri" w:eastAsia="" w:cs="Calibri" w:eastAsiaTheme="minorEastAsia"/>
          <w:color w:val="4471C4"/>
          <w:lang w:val="es-ES"/>
        </w:rPr>
      </w:pPr>
      <w:hyperlink r:id="R1187f037ec3f4651">
        <w:r w:rsidRPr="3B537C11" w:rsidR="0304796E">
          <w:rPr>
            <w:rStyle w:val="Hyperlink"/>
            <w:rFonts w:ascii="Calibri" w:hAnsi="Calibri" w:eastAsia="" w:cs="Calibri" w:eastAsiaTheme="minorEastAsia"/>
            <w:color w:val="4471C4"/>
            <w:lang w:val="es-ES"/>
          </w:rPr>
          <w:t xml:space="preserve"> </w:t>
        </w:r>
        <w:r w:rsidRPr="3B537C11" w:rsidR="00501A30">
          <w:rPr>
            <w:rStyle w:val="Hyperlink"/>
            <w:rFonts w:ascii="Calibri" w:hAnsi="Calibri" w:eastAsia="" w:cs="Calibri" w:eastAsiaTheme="minorEastAsia"/>
            <w:color w:val="4471C4"/>
            <w:lang w:val="es-ES"/>
          </w:rPr>
          <w:t>P</w:t>
        </w:r>
        <w:r w:rsidRPr="3B537C11" w:rsidR="0304796E">
          <w:rPr>
            <w:rStyle w:val="Hyperlink"/>
            <w:rFonts w:ascii="Calibri" w:hAnsi="Calibri" w:eastAsia="" w:cs="Calibri" w:eastAsiaTheme="minorEastAsia"/>
            <w:color w:val="4471C4"/>
            <w:lang w:val="es-ES"/>
          </w:rPr>
          <w:t>ágina de recursos</w:t>
        </w:r>
        <w:r w:rsidRPr="3B537C11" w:rsidR="00501A30">
          <w:rPr>
            <w:rStyle w:val="Hyperlink"/>
            <w:rFonts w:ascii="Calibri" w:hAnsi="Calibri" w:eastAsia="" w:cs="Calibri" w:eastAsiaTheme="minorEastAsia"/>
            <w:color w:val="4471C4"/>
            <w:lang w:val="es-ES"/>
          </w:rPr>
          <w:t xml:space="preserve"> Discover</w:t>
        </w:r>
        <w:r w:rsidRPr="3B537C11" w:rsidR="0304796E">
          <w:rPr>
            <w:rStyle w:val="Hyperlink"/>
            <w:rFonts w:ascii="Calibri" w:hAnsi="Calibri" w:eastAsia="" w:cs="Calibri" w:eastAsiaTheme="minorEastAsia"/>
            <w:color w:val="4471C4"/>
            <w:lang w:val="es-ES"/>
          </w:rPr>
          <w:t xml:space="preserve"> </w:t>
        </w:r>
        <w:r w:rsidRPr="3B537C11" w:rsidR="00501A30">
          <w:rPr>
            <w:rStyle w:val="Hyperlink"/>
            <w:rFonts w:ascii="Calibri" w:hAnsi="Calibri" w:eastAsia="" w:cs="Calibri" w:eastAsiaTheme="minorEastAsia"/>
            <w:color w:val="4471C4"/>
            <w:lang w:val="es-ES"/>
          </w:rPr>
          <w:t>at</w:t>
        </w:r>
        <w:r w:rsidRPr="3B537C11" w:rsidR="0304796E">
          <w:rPr>
            <w:rStyle w:val="Hyperlink"/>
            <w:rFonts w:ascii="Calibri" w:hAnsi="Calibri" w:eastAsia="" w:cs="Calibri" w:eastAsiaTheme="minorEastAsia"/>
            <w:color w:val="4471C4"/>
            <w:lang w:val="es-ES"/>
          </w:rPr>
          <w:t xml:space="preserve"> Home</w:t>
        </w:r>
      </w:hyperlink>
      <w:r w:rsidRPr="3B537C11" w:rsidR="0304796E">
        <w:rPr>
          <w:rFonts w:ascii="Calibri" w:hAnsi="Calibri" w:eastAsia="" w:cs="Calibri" w:eastAsiaTheme="minorEastAsia"/>
          <w:lang w:val="es-ES"/>
        </w:rPr>
        <w:t xml:space="preserve"> </w:t>
      </w:r>
      <w:r w:rsidRPr="3B537C11" w:rsidR="00501A30">
        <w:rPr>
          <w:rFonts w:ascii="Calibri" w:hAnsi="Calibri" w:eastAsia="" w:cs="Calibri" w:eastAsiaTheme="minorEastAsia"/>
          <w:lang w:val="es-ES"/>
        </w:rPr>
        <w:t>: encuentre museos y zoológicos, artes y manualidades, teatro, actividad física y actividades y enriquecimiento educativo para todos.</w:t>
      </w:r>
    </w:p>
    <w:p w:rsidRPr="00DD08D8" w:rsidR="0304796E" w:rsidP="0C58D141" w:rsidRDefault="00772E6A" w14:paraId="073C7001" w14:textId="58B9A6A5">
      <w:pPr>
        <w:pStyle w:val="ListParagraph"/>
        <w:numPr>
          <w:ilvl w:val="1"/>
          <w:numId w:val="9"/>
        </w:numPr>
        <w:spacing w:line="300" w:lineRule="exact"/>
        <w:rPr>
          <w:rFonts w:ascii="Calibri" w:hAnsi="Calibri" w:cs="Calibri" w:eastAsiaTheme="minorEastAsia"/>
          <w:color w:val="0563C1"/>
          <w:lang w:val="es-ES"/>
        </w:rPr>
      </w:pPr>
      <w:hyperlink r:id="rId162">
        <w:r w:rsidRPr="00DD08D8" w:rsidR="0304796E">
          <w:rPr>
            <w:rStyle w:val="Hyperlink"/>
            <w:rFonts w:ascii="Calibri" w:hAnsi="Calibri" w:cs="Calibri" w:eastAsiaTheme="minorEastAsia"/>
            <w:color w:val="0563C1"/>
            <w:lang w:val="es-ES"/>
          </w:rPr>
          <w:t>Página de recursos de asignaturas académicas</w:t>
        </w:r>
      </w:hyperlink>
      <w:r w:rsidRPr="00DD08D8" w:rsidR="0304796E">
        <w:rPr>
          <w:rFonts w:ascii="Calibri" w:hAnsi="Calibri" w:cs="Calibri" w:eastAsiaTheme="minorEastAsia"/>
          <w:color w:val="0563C1"/>
          <w:u w:val="single"/>
          <w:lang w:val="es-ES"/>
        </w:rPr>
        <w:t xml:space="preserve"> -</w:t>
      </w:r>
      <w:r w:rsidRPr="00DD08D8" w:rsidR="0304796E">
        <w:rPr>
          <w:rFonts w:ascii="Calibri" w:hAnsi="Calibri" w:cs="Calibri" w:eastAsiaTheme="minorEastAsia"/>
          <w:lang w:val="es-ES"/>
        </w:rPr>
        <w:t xml:space="preserve"> Encuentra actividades de artes del inglés y del lenguaje, accede a libros, actividades de estudios sociales, actividades matemáticas, actividades científicas, actividades de ciencias de la computación, actividades y enriquecimiento educativo para todos.</w:t>
      </w:r>
    </w:p>
    <w:p w:rsidRPr="00DD08D8" w:rsidR="008075E4" w:rsidP="00513321" w:rsidRDefault="00772E6A" w14:paraId="653AFD47" w14:textId="550DEE08">
      <w:pPr>
        <w:pStyle w:val="ListParagraph"/>
        <w:numPr>
          <w:ilvl w:val="1"/>
          <w:numId w:val="9"/>
        </w:numPr>
        <w:spacing w:line="300" w:lineRule="exact"/>
        <w:ind w:left="1080"/>
        <w:rPr>
          <w:rFonts w:ascii="Calibri" w:hAnsi="Calibri" w:cs="Calibri" w:eastAsiaTheme="minorEastAsia"/>
          <w:color w:val="0563C1"/>
          <w:lang w:val="es-ES"/>
        </w:rPr>
      </w:pPr>
      <w:hyperlink r:id="rId163">
        <w:r w:rsidRPr="00DD08D8" w:rsidR="008075E4">
          <w:rPr>
            <w:rStyle w:val="Hyperlink"/>
            <w:rFonts w:ascii="Calibri" w:hAnsi="Calibri" w:cs="Calibri"/>
            <w:lang w:val="es-ES"/>
          </w:rPr>
          <w:t>Dial-a-Teacher</w:t>
        </w:r>
      </w:hyperlink>
      <w:r w:rsidRPr="00DD08D8" w:rsidR="008075E4">
        <w:rPr>
          <w:rFonts w:ascii="Calibri" w:hAnsi="Calibri" w:cs="Calibri"/>
          <w:lang w:val="es-ES"/>
        </w:rPr>
        <w:t xml:space="preserve"> - Acceda a una línea de ayuda con las tareas para los estudiantes, dirigida por los maestros del aula. Visite tutor.dialateacher.org, complete el formulario y reciba una llamada de un maestro. Los estudiantes de 1º a 5º grado pueden utilizar este servicio, de lunes a jueves, de 4 a 7 p. M., </w:t>
      </w:r>
      <w:r w:rsidRPr="00DD08D8" w:rsidR="00570C30">
        <w:rPr>
          <w:rFonts w:ascii="Calibri" w:hAnsi="Calibri" w:cs="Calibri"/>
          <w:lang w:val="es-ES"/>
        </w:rPr>
        <w:t>c</w:t>
      </w:r>
      <w:r w:rsidRPr="00DD08D8" w:rsidR="008075E4">
        <w:rPr>
          <w:rFonts w:ascii="Calibri" w:hAnsi="Calibri" w:cs="Calibri"/>
          <w:lang w:val="es-ES"/>
        </w:rPr>
        <w:t>uando hay clases.</w:t>
      </w:r>
    </w:p>
    <w:p w:rsidRPr="00DD08D8" w:rsidR="3C32C484" w:rsidP="7E0C4761" w:rsidRDefault="00772E6A" w14:paraId="345AD279" w14:textId="3E88E9EC">
      <w:pPr>
        <w:pStyle w:val="ListParagraph"/>
        <w:numPr>
          <w:ilvl w:val="1"/>
          <w:numId w:val="9"/>
        </w:numPr>
        <w:spacing w:line="300" w:lineRule="exact"/>
        <w:rPr>
          <w:rFonts w:ascii="Calibri" w:hAnsi="Calibri" w:cs="Calibri" w:eastAsiaTheme="minorEastAsia"/>
          <w:color w:val="4472C4" w:themeColor="accent1"/>
          <w:lang w:val="es-ES"/>
        </w:rPr>
      </w:pPr>
      <w:hyperlink r:id="rId164">
        <w:r w:rsidRPr="00DD08D8" w:rsidR="3C32C484">
          <w:rPr>
            <w:rStyle w:val="Hyperlink"/>
            <w:rFonts w:ascii="Calibri" w:hAnsi="Calibri" w:cs="Calibri" w:eastAsiaTheme="minorEastAsia"/>
            <w:color w:val="4471C4"/>
            <w:lang w:val="es-ES"/>
          </w:rPr>
          <w:t>Scholastic Aprender desde casa</w:t>
        </w:r>
      </w:hyperlink>
      <w:r w:rsidRPr="00DD08D8" w:rsidR="3C32C484">
        <w:rPr>
          <w:rFonts w:ascii="Calibri" w:hAnsi="Calibri" w:cs="Calibri" w:eastAsiaTheme="minorEastAsia"/>
          <w:color w:val="4471C4"/>
          <w:lang w:val="es-ES"/>
        </w:rPr>
        <w:t xml:space="preserve"> </w:t>
      </w:r>
    </w:p>
    <w:p w:rsidRPr="00DD08D8" w:rsidR="3C32C484" w:rsidP="7E0C4761" w:rsidRDefault="00772E6A" w14:paraId="366366E4" w14:textId="07339BA8">
      <w:pPr>
        <w:pStyle w:val="ListParagraph"/>
        <w:numPr>
          <w:ilvl w:val="1"/>
          <w:numId w:val="9"/>
        </w:numPr>
        <w:spacing w:line="300" w:lineRule="exact"/>
        <w:rPr>
          <w:rFonts w:ascii="Calibri" w:hAnsi="Calibri" w:cs="Calibri" w:eastAsiaTheme="minorEastAsia"/>
          <w:color w:val="4472C4" w:themeColor="accent1"/>
          <w:lang w:val="es-ES"/>
        </w:rPr>
      </w:pPr>
      <w:hyperlink r:id="rId165">
        <w:r w:rsidRPr="00DD08D8" w:rsidR="3C32C484">
          <w:rPr>
            <w:rStyle w:val="Hyperlink"/>
            <w:rFonts w:ascii="Calibri" w:hAnsi="Calibri" w:cs="Calibri" w:eastAsiaTheme="minorEastAsia"/>
            <w:color w:val="4471C4"/>
            <w:lang w:val="es-ES"/>
          </w:rPr>
          <w:t>Tutoría en línea gratuita de la Biblioteca Pública de Nueva York</w:t>
        </w:r>
      </w:hyperlink>
      <w:r w:rsidRPr="00DD08D8" w:rsidR="3C32C484">
        <w:rPr>
          <w:rFonts w:ascii="Calibri" w:hAnsi="Calibri" w:cs="Calibri" w:eastAsiaTheme="minorEastAsia"/>
          <w:color w:val="4471C4"/>
          <w:lang w:val="es-ES"/>
        </w:rPr>
        <w:t xml:space="preserve"> </w:t>
      </w:r>
    </w:p>
    <w:p w:rsidRPr="00DD08D8" w:rsidR="3C32C484" w:rsidP="7E0C4761" w:rsidRDefault="00772E6A" w14:paraId="72101896" w14:textId="2A47301C">
      <w:pPr>
        <w:pStyle w:val="ListParagraph"/>
        <w:numPr>
          <w:ilvl w:val="1"/>
          <w:numId w:val="9"/>
        </w:numPr>
        <w:spacing w:line="300" w:lineRule="exact"/>
        <w:rPr>
          <w:rFonts w:ascii="Calibri" w:hAnsi="Calibri" w:cs="Calibri" w:eastAsiaTheme="minorEastAsia"/>
          <w:color w:val="4472C4" w:themeColor="accent1"/>
          <w:lang w:val="es-ES"/>
        </w:rPr>
      </w:pPr>
      <w:hyperlink r:id="rId166">
        <w:r w:rsidRPr="00DD08D8" w:rsidR="3C32C484">
          <w:rPr>
            <w:rStyle w:val="Hyperlink"/>
            <w:rFonts w:ascii="Calibri" w:hAnsi="Calibri" w:cs="Calibri" w:eastAsiaTheme="minorEastAsia"/>
            <w:color w:val="4471C4"/>
            <w:lang w:val="es-ES"/>
          </w:rPr>
          <w:t xml:space="preserve">Cursos en línea STEM desde </w:t>
        </w:r>
        <w:r w:rsidRPr="00DD08D8" w:rsidR="476B8C13">
          <w:rPr>
            <w:rStyle w:val="Hyperlink"/>
            <w:rFonts w:ascii="Calibri" w:hAnsi="Calibri" w:cs="Calibri" w:eastAsiaTheme="minorEastAsia"/>
            <w:color w:val="4471C4"/>
            <w:lang w:val="es-ES"/>
          </w:rPr>
          <w:t>mouse</w:t>
        </w:r>
      </w:hyperlink>
      <w:r w:rsidRPr="00DD08D8" w:rsidR="3C32C484">
        <w:rPr>
          <w:rFonts w:ascii="Calibri" w:hAnsi="Calibri" w:cs="Calibri" w:eastAsiaTheme="minorEastAsia"/>
          <w:color w:val="4471C4"/>
          <w:lang w:val="es-ES"/>
        </w:rPr>
        <w:t xml:space="preserve"> </w:t>
      </w:r>
    </w:p>
    <w:p w:rsidRPr="00DD08D8" w:rsidR="3C32C484" w:rsidP="7E0C4761" w:rsidRDefault="00772E6A" w14:paraId="21C10831" w14:textId="5599974E">
      <w:pPr>
        <w:pStyle w:val="ListParagraph"/>
        <w:numPr>
          <w:ilvl w:val="1"/>
          <w:numId w:val="9"/>
        </w:numPr>
        <w:spacing w:line="300" w:lineRule="exact"/>
        <w:rPr>
          <w:rFonts w:ascii="Calibri" w:hAnsi="Calibri" w:cs="Calibri" w:eastAsiaTheme="minorEastAsia"/>
          <w:color w:val="4472C4" w:themeColor="accent1"/>
          <w:lang w:val="es-ES"/>
        </w:rPr>
      </w:pPr>
      <w:hyperlink r:id="rId167">
        <w:r w:rsidRPr="00DD08D8" w:rsidR="3C32C484">
          <w:rPr>
            <w:rStyle w:val="Hyperlink"/>
            <w:rFonts w:ascii="Calibri" w:hAnsi="Calibri" w:cs="Calibri" w:eastAsiaTheme="minorEastAsia"/>
            <w:color w:val="4471C4"/>
            <w:lang w:val="es-ES"/>
          </w:rPr>
          <w:t>Recursos remotos de la Biblioteca Pública de Brooklyn</w:t>
        </w:r>
      </w:hyperlink>
      <w:r w:rsidRPr="00DD08D8" w:rsidR="3C32C484">
        <w:rPr>
          <w:rFonts w:ascii="Calibri" w:hAnsi="Calibri" w:cs="Calibri" w:eastAsiaTheme="minorEastAsia"/>
          <w:color w:val="4471C4"/>
          <w:lang w:val="es-ES"/>
        </w:rPr>
        <w:t xml:space="preserve"> </w:t>
      </w:r>
    </w:p>
    <w:p w:rsidRPr="00DD08D8" w:rsidR="3C32C484" w:rsidP="7E0C4761" w:rsidRDefault="00772E6A" w14:paraId="44A8BF5C" w14:textId="0D92A1DA">
      <w:pPr>
        <w:pStyle w:val="ListParagraph"/>
        <w:numPr>
          <w:ilvl w:val="1"/>
          <w:numId w:val="9"/>
        </w:numPr>
        <w:spacing w:line="300" w:lineRule="exact"/>
        <w:rPr>
          <w:rFonts w:ascii="Calibri" w:hAnsi="Calibri" w:cs="Calibri" w:eastAsiaTheme="minorEastAsia"/>
          <w:color w:val="4472C4" w:themeColor="accent1"/>
          <w:lang w:val="es-ES"/>
        </w:rPr>
      </w:pPr>
      <w:hyperlink r:id="rId168">
        <w:r w:rsidRPr="00DD08D8" w:rsidR="3C32C484">
          <w:rPr>
            <w:rStyle w:val="Hyperlink"/>
            <w:rFonts w:ascii="Calibri" w:hAnsi="Calibri" w:cs="Calibri" w:eastAsiaTheme="minorEastAsia"/>
            <w:color w:val="4471C4"/>
            <w:lang w:val="es-ES"/>
          </w:rPr>
          <w:t>Recursos remotos de la Biblioteca Pública de Nueva York</w:t>
        </w:r>
      </w:hyperlink>
      <w:r w:rsidRPr="00DD08D8" w:rsidR="3C32C484">
        <w:rPr>
          <w:rFonts w:ascii="Calibri" w:hAnsi="Calibri" w:cs="Calibri" w:eastAsiaTheme="minorEastAsia"/>
          <w:color w:val="4471C4"/>
          <w:lang w:val="es-ES"/>
        </w:rPr>
        <w:t xml:space="preserve"> </w:t>
      </w:r>
    </w:p>
    <w:p w:rsidRPr="00DD08D8" w:rsidR="3C32C484" w:rsidP="7E0C4761" w:rsidRDefault="00772E6A" w14:paraId="584E4F89" w14:textId="6580D0BF">
      <w:pPr>
        <w:pStyle w:val="ListParagraph"/>
        <w:numPr>
          <w:ilvl w:val="1"/>
          <w:numId w:val="9"/>
        </w:numPr>
        <w:spacing w:line="300" w:lineRule="exact"/>
        <w:rPr>
          <w:rFonts w:ascii="Calibri" w:hAnsi="Calibri" w:cs="Calibri" w:eastAsiaTheme="minorEastAsia"/>
          <w:color w:val="4472C4" w:themeColor="accent1"/>
          <w:lang w:val="es-ES"/>
        </w:rPr>
      </w:pPr>
      <w:hyperlink r:id="rId169">
        <w:r w:rsidRPr="00DD08D8" w:rsidR="3C32C484">
          <w:rPr>
            <w:rStyle w:val="Hyperlink"/>
            <w:rFonts w:ascii="Calibri" w:hAnsi="Calibri" w:cs="Calibri" w:eastAsiaTheme="minorEastAsia"/>
            <w:color w:val="4471C4"/>
            <w:lang w:val="es-ES"/>
          </w:rPr>
          <w:t>Common Sense Media: Actividades en línea gratuitas</w:t>
        </w:r>
      </w:hyperlink>
      <w:r w:rsidRPr="00DD08D8" w:rsidR="3C32C484">
        <w:rPr>
          <w:rFonts w:ascii="Calibri" w:hAnsi="Calibri" w:cs="Calibri" w:eastAsiaTheme="minorEastAsia"/>
          <w:color w:val="4471C4"/>
          <w:lang w:val="es-ES"/>
        </w:rPr>
        <w:t xml:space="preserve"> </w:t>
      </w:r>
    </w:p>
    <w:p w:rsidRPr="00DD08D8" w:rsidR="3C32C484" w:rsidP="7E0C4761" w:rsidRDefault="00772E6A" w14:paraId="6B5A5C3E" w14:textId="4BC4B7F0">
      <w:pPr>
        <w:pStyle w:val="ListParagraph"/>
        <w:numPr>
          <w:ilvl w:val="1"/>
          <w:numId w:val="9"/>
        </w:numPr>
        <w:spacing w:line="300" w:lineRule="exact"/>
        <w:rPr>
          <w:rFonts w:ascii="Calibri" w:hAnsi="Calibri" w:cs="Calibri" w:eastAsiaTheme="minorEastAsia"/>
          <w:color w:val="4472C4" w:themeColor="accent1"/>
          <w:lang w:val="es-ES"/>
        </w:rPr>
      </w:pPr>
      <w:hyperlink r:id="rId170">
        <w:r w:rsidRPr="00DD08D8" w:rsidR="3C32C484">
          <w:rPr>
            <w:rStyle w:val="Hyperlink"/>
            <w:rFonts w:ascii="Calibri" w:hAnsi="Calibri" w:cs="Calibri" w:eastAsiaTheme="minorEastAsia"/>
            <w:color w:val="4471C4"/>
            <w:lang w:val="es-ES"/>
          </w:rPr>
          <w:t>Increíbles recursos educativos</w:t>
        </w:r>
      </w:hyperlink>
      <w:r w:rsidRPr="00DD08D8" w:rsidR="3C32C484">
        <w:rPr>
          <w:rFonts w:ascii="Calibri" w:hAnsi="Calibri" w:cs="Calibri" w:eastAsiaTheme="minorEastAsia"/>
          <w:color w:val="4471C4"/>
          <w:lang w:val="es-ES"/>
        </w:rPr>
        <w:t xml:space="preserve"> </w:t>
      </w:r>
    </w:p>
    <w:p w:rsidRPr="00DD08D8" w:rsidR="3C32C484" w:rsidP="7E0C4761" w:rsidRDefault="00772E6A" w14:paraId="4AC9DA78" w14:textId="58BB1E76">
      <w:pPr>
        <w:pStyle w:val="ListParagraph"/>
        <w:numPr>
          <w:ilvl w:val="1"/>
          <w:numId w:val="9"/>
        </w:numPr>
        <w:spacing w:line="300" w:lineRule="exact"/>
        <w:rPr>
          <w:rFonts w:ascii="Calibri" w:hAnsi="Calibri" w:cs="Calibri" w:eastAsiaTheme="minorEastAsia"/>
          <w:color w:val="4472C4" w:themeColor="accent1"/>
          <w:lang w:val="es-ES"/>
        </w:rPr>
      </w:pPr>
      <w:hyperlink r:id="rId171">
        <w:r w:rsidRPr="00DD08D8" w:rsidR="3C32C484">
          <w:rPr>
            <w:rStyle w:val="Hyperlink"/>
            <w:rFonts w:ascii="Calibri" w:hAnsi="Calibri" w:cs="Calibri" w:eastAsiaTheme="minorEastAsia"/>
            <w:color w:val="4471C4"/>
            <w:lang w:val="es-ES"/>
          </w:rPr>
          <w:t>Audiolibros de Amazon Audible</w:t>
        </w:r>
      </w:hyperlink>
    </w:p>
    <w:p w:rsidRPr="00DD08D8" w:rsidR="3C32C484" w:rsidP="0087052B" w:rsidRDefault="3C32C484" w14:paraId="6EC852D0" w14:textId="2D2BEB30">
      <w:pPr>
        <w:pStyle w:val="ListParagraph"/>
        <w:numPr>
          <w:ilvl w:val="0"/>
          <w:numId w:val="9"/>
        </w:numPr>
        <w:spacing w:line="300" w:lineRule="exact"/>
        <w:rPr>
          <w:rFonts w:ascii="Calibri" w:hAnsi="Calibri" w:cs="Calibri" w:eastAsiaTheme="minorEastAsia"/>
          <w:b/>
          <w:bCs/>
          <w:lang w:val="es-ES"/>
        </w:rPr>
      </w:pPr>
      <w:r w:rsidRPr="00DD08D8">
        <w:rPr>
          <w:rFonts w:ascii="Calibri" w:hAnsi="Calibri" w:cs="Calibri" w:eastAsiaTheme="minorEastAsia"/>
          <w:b/>
          <w:bCs/>
          <w:lang w:val="es-ES"/>
        </w:rPr>
        <w:t>Recursos educativos para padres</w:t>
      </w:r>
    </w:p>
    <w:p w:rsidRPr="00DD08D8" w:rsidR="0304796E" w:rsidP="0C58D141" w:rsidRDefault="00772E6A" w14:paraId="49C5E922" w14:textId="67B9ACF8">
      <w:pPr>
        <w:pStyle w:val="ListParagraph"/>
        <w:numPr>
          <w:ilvl w:val="1"/>
          <w:numId w:val="9"/>
        </w:numPr>
        <w:spacing w:line="300" w:lineRule="exact"/>
        <w:rPr>
          <w:rFonts w:ascii="Calibri" w:hAnsi="Calibri" w:cs="Calibri" w:eastAsiaTheme="minorEastAsia"/>
          <w:lang w:val="es-ES"/>
        </w:rPr>
      </w:pPr>
      <w:hyperlink r:id="rId172">
        <w:r w:rsidRPr="00DD08D8" w:rsidR="00570C30">
          <w:rPr>
            <w:rStyle w:val="Hyperlink"/>
            <w:rFonts w:ascii="Calibri" w:hAnsi="Calibri" w:cs="Calibri" w:eastAsiaTheme="minorEastAsia"/>
            <w:color w:val="4472C4" w:themeColor="accent1"/>
            <w:lang w:val="es-ES"/>
          </w:rPr>
          <w:t>Recursos para padres durante el cierre de escuelas debido al COVID-19</w:t>
        </w:r>
      </w:hyperlink>
      <w:r w:rsidRPr="00DD08D8" w:rsidR="00570C30">
        <w:rPr>
          <w:rStyle w:val="Hyperlink"/>
          <w:rFonts w:ascii="Calibri" w:hAnsi="Calibri" w:cs="Calibri" w:eastAsiaTheme="minorEastAsia"/>
          <w:color w:val="4472C4" w:themeColor="accent1"/>
          <w:u w:val="none"/>
          <w:lang w:val="es-ES"/>
        </w:rPr>
        <w:t xml:space="preserve"> </w:t>
      </w:r>
      <w:r w:rsidRPr="00DD08D8" w:rsidR="00570C30">
        <w:rPr>
          <w:rStyle w:val="Hyperlink"/>
          <w:rFonts w:ascii="Calibri" w:hAnsi="Calibri" w:cs="Calibri" w:eastAsiaTheme="minorEastAsia"/>
          <w:color w:val="auto"/>
          <w:u w:val="none"/>
          <w:lang w:val="es-ES"/>
        </w:rPr>
        <w:t xml:space="preserve">disponibles </w:t>
      </w:r>
      <w:r w:rsidRPr="00DD08D8" w:rsidR="0304796E">
        <w:rPr>
          <w:rFonts w:ascii="Calibri" w:hAnsi="Calibri" w:cs="Calibri" w:eastAsiaTheme="minorEastAsia"/>
          <w:lang w:val="es-ES"/>
        </w:rPr>
        <w:t xml:space="preserve">en </w:t>
      </w:r>
      <w:hyperlink r:id="rId173">
        <w:r w:rsidRPr="00DD08D8" w:rsidR="00570C30">
          <w:rPr>
            <w:rStyle w:val="Hyperlink"/>
            <w:rFonts w:ascii="Calibri" w:hAnsi="Calibri" w:cs="Calibri" w:eastAsiaTheme="minorEastAsia"/>
            <w:color w:val="0563C1"/>
            <w:lang w:val="es-ES"/>
          </w:rPr>
          <w:t>I</w:t>
        </w:r>
        <w:r w:rsidRPr="00DD08D8" w:rsidR="0304796E">
          <w:rPr>
            <w:rStyle w:val="Hyperlink"/>
            <w:rFonts w:ascii="Calibri" w:hAnsi="Calibri" w:cs="Calibri" w:eastAsiaTheme="minorEastAsia"/>
            <w:color w:val="0563C1"/>
            <w:lang w:val="es-ES"/>
          </w:rPr>
          <w:t>nglés,</w:t>
        </w:r>
      </w:hyperlink>
      <w:r w:rsidRPr="00DD08D8" w:rsidR="0304796E">
        <w:rPr>
          <w:rFonts w:ascii="Calibri" w:hAnsi="Calibri" w:cs="Calibri" w:eastAsiaTheme="minorEastAsia"/>
          <w:color w:val="0563C1"/>
          <w:u w:val="single"/>
          <w:lang w:val="es-ES"/>
        </w:rPr>
        <w:t xml:space="preserve"> </w:t>
      </w:r>
      <w:r w:rsidRPr="00DD08D8" w:rsidR="0304796E">
        <w:rPr>
          <w:rFonts w:ascii="Calibri" w:hAnsi="Calibri" w:cs="Calibri" w:eastAsiaTheme="minorEastAsia"/>
          <w:lang w:val="es-ES"/>
        </w:rPr>
        <w:t xml:space="preserve"> </w:t>
      </w:r>
      <w:hyperlink r:id="rId174">
        <w:r w:rsidRPr="00DD08D8" w:rsidR="00570C30">
          <w:rPr>
            <w:rStyle w:val="Hyperlink"/>
            <w:rFonts w:ascii="Calibri" w:hAnsi="Calibri" w:cs="Calibri" w:eastAsiaTheme="minorEastAsia"/>
            <w:color w:val="0563C1"/>
            <w:lang w:val="es-ES"/>
          </w:rPr>
          <w:t>Spanish</w:t>
        </w:r>
        <w:r w:rsidRPr="00DD08D8" w:rsidR="0304796E">
          <w:rPr>
            <w:rStyle w:val="Hyperlink"/>
            <w:rFonts w:ascii="Calibri" w:hAnsi="Calibri" w:cs="Calibri" w:eastAsiaTheme="minorEastAsia"/>
            <w:color w:val="0563C1"/>
            <w:lang w:val="es-ES"/>
          </w:rPr>
          <w:t xml:space="preserve"> / </w:t>
        </w:r>
        <w:r w:rsidRPr="00DD08D8" w:rsidR="00570C30">
          <w:rPr>
            <w:rStyle w:val="Hyperlink"/>
            <w:rFonts w:ascii="Calibri" w:hAnsi="Calibri" w:cs="Calibri" w:eastAsiaTheme="minorEastAsia"/>
            <w:color w:val="0563C1"/>
            <w:lang w:val="es-ES"/>
          </w:rPr>
          <w:t>E</w:t>
        </w:r>
        <w:r w:rsidRPr="00DD08D8" w:rsidR="0304796E">
          <w:rPr>
            <w:rStyle w:val="Hyperlink"/>
            <w:rFonts w:ascii="Calibri" w:hAnsi="Calibri" w:cs="Calibri" w:eastAsiaTheme="minorEastAsia"/>
            <w:color w:val="0563C1"/>
            <w:lang w:val="es-ES"/>
          </w:rPr>
          <w:t>spañol,</w:t>
        </w:r>
      </w:hyperlink>
      <w:r w:rsidRPr="00DD08D8" w:rsidR="0304796E">
        <w:rPr>
          <w:rFonts w:ascii="Calibri" w:hAnsi="Calibri" w:cs="Calibri" w:eastAsiaTheme="minorEastAsia"/>
          <w:color w:val="0563C1"/>
          <w:u w:val="single"/>
          <w:lang w:val="es-ES"/>
        </w:rPr>
        <w:t xml:space="preserve"> </w:t>
      </w:r>
      <w:r w:rsidRPr="00DD08D8" w:rsidR="0304796E">
        <w:rPr>
          <w:rFonts w:ascii="Calibri" w:hAnsi="Calibri" w:cs="Calibri" w:eastAsiaTheme="minorEastAsia"/>
          <w:lang w:val="es-ES"/>
        </w:rPr>
        <w:t xml:space="preserve"> </w:t>
      </w:r>
      <w:hyperlink r:id="rId175">
        <w:r w:rsidRPr="00DD08D8" w:rsidR="00570C30">
          <w:rPr>
            <w:rStyle w:val="Hyperlink"/>
            <w:rFonts w:ascii="Calibri" w:hAnsi="Calibri" w:cs="Calibri" w:eastAsiaTheme="minorEastAsia"/>
          </w:rPr>
          <w:t xml:space="preserve">Mandarin / </w:t>
        </w:r>
        <w:r w:rsidRPr="00DD08D8" w:rsidR="00570C30">
          <w:rPr>
            <w:rStyle w:val="Hyperlink"/>
            <w:rFonts w:ascii="Calibri" w:hAnsi="Calibri" w:eastAsia="MS Mincho" w:cs="Calibri"/>
          </w:rPr>
          <w:t>中文</w:t>
        </w:r>
      </w:hyperlink>
      <w:r w:rsidRPr="00DD08D8" w:rsidR="00570C30">
        <w:rPr>
          <w:rStyle w:val="Hyperlink"/>
          <w:rFonts w:ascii="Calibri" w:hAnsi="Calibri" w:cs="Calibri" w:eastAsiaTheme="minorEastAsia"/>
        </w:rPr>
        <w:t xml:space="preserve"> </w:t>
      </w:r>
    </w:p>
    <w:p w:rsidRPr="00DD08D8" w:rsidR="4D6897E5" w:rsidP="2E3F30A3" w:rsidRDefault="00772E6A" w14:paraId="18FEA245" w14:textId="5AA7E356">
      <w:pPr>
        <w:pStyle w:val="ListParagraph"/>
        <w:numPr>
          <w:ilvl w:val="1"/>
          <w:numId w:val="9"/>
        </w:numPr>
        <w:spacing w:line="300" w:lineRule="exact"/>
        <w:rPr>
          <w:rFonts w:ascii="Calibri" w:hAnsi="Calibri" w:cs="Calibri" w:eastAsiaTheme="minorEastAsia"/>
          <w:color w:val="0563C1"/>
          <w:u w:val="single"/>
          <w:lang w:val="es-ES"/>
        </w:rPr>
      </w:pPr>
      <w:hyperlink r:id="rId176">
        <w:r w:rsidRPr="00DD08D8" w:rsidR="4D6897E5">
          <w:rPr>
            <w:rStyle w:val="Hyperlink"/>
            <w:rFonts w:ascii="Calibri" w:hAnsi="Calibri" w:cs="Calibri" w:eastAsiaTheme="minorEastAsia"/>
            <w:color w:val="4471C4"/>
            <w:lang w:val="es-ES"/>
          </w:rPr>
          <w:t xml:space="preserve">Traducción </w:t>
        </w:r>
        <w:r w:rsidRPr="00DD08D8" w:rsidR="00570C30">
          <w:rPr>
            <w:rStyle w:val="Hyperlink"/>
            <w:rFonts w:ascii="Calibri" w:hAnsi="Calibri" w:cs="Calibri" w:eastAsiaTheme="minorEastAsia"/>
            <w:color w:val="4471C4"/>
            <w:lang w:val="es-ES"/>
          </w:rPr>
          <w:t>para</w:t>
        </w:r>
        <w:r w:rsidRPr="00DD08D8" w:rsidR="4D6897E5">
          <w:rPr>
            <w:rStyle w:val="Hyperlink"/>
            <w:rFonts w:ascii="Calibri" w:hAnsi="Calibri" w:cs="Calibri" w:eastAsiaTheme="minorEastAsia"/>
            <w:color w:val="4471C4"/>
            <w:lang w:val="es-ES"/>
          </w:rPr>
          <w:t xml:space="preserve"> padres y asistencia tecnológica -</w:t>
        </w:r>
      </w:hyperlink>
      <w:r w:rsidRPr="00DD08D8" w:rsidR="4D6897E5">
        <w:rPr>
          <w:rFonts w:ascii="Calibri" w:hAnsi="Calibri" w:cs="Calibri" w:eastAsiaTheme="minorEastAsia"/>
          <w:color w:val="000000" w:themeColor="text1"/>
          <w:lang w:val="es-ES"/>
        </w:rPr>
        <w:t xml:space="preserve"> Parent Volunteers NYC es un grupo de padres que se han organizado para proporcionar asistencia en el idioma y la tecnología a otros padres. </w:t>
      </w:r>
    </w:p>
    <w:p w:rsidRPr="00DD08D8" w:rsidR="00365E58" w:rsidP="00365E58" w:rsidRDefault="00772E6A" w14:paraId="2F20D895" w14:textId="081056C2">
      <w:pPr>
        <w:pStyle w:val="ListParagraph"/>
        <w:numPr>
          <w:ilvl w:val="1"/>
          <w:numId w:val="9"/>
        </w:numPr>
        <w:spacing w:line="300" w:lineRule="exact"/>
        <w:rPr>
          <w:rFonts w:ascii="Calibri" w:hAnsi="Calibri" w:cs="Calibri" w:eastAsiaTheme="minorEastAsia"/>
          <w:color w:val="0563C1"/>
          <w:u w:val="single"/>
          <w:lang w:val="es-ES"/>
        </w:rPr>
      </w:pPr>
      <w:hyperlink r:id="rId177">
        <w:r w:rsidRPr="00DD08D8" w:rsidR="4D6897E5">
          <w:rPr>
            <w:rStyle w:val="Hyperlink"/>
            <w:rFonts w:ascii="Calibri" w:hAnsi="Calibri" w:cs="Calibri" w:eastAsiaTheme="minorEastAsia"/>
            <w:color w:val="4471C4"/>
            <w:lang w:val="es-ES"/>
          </w:rPr>
          <w:t>Tutoría gratuita -</w:t>
        </w:r>
      </w:hyperlink>
      <w:r w:rsidRPr="00DD08D8" w:rsidR="4D6897E5">
        <w:rPr>
          <w:rFonts w:ascii="Calibri" w:hAnsi="Calibri" w:cs="Calibri" w:eastAsiaTheme="minorEastAsia"/>
          <w:color w:val="4471C4"/>
          <w:lang w:val="es-ES"/>
        </w:rPr>
        <w:t xml:space="preserve"> </w:t>
      </w:r>
      <w:r w:rsidRPr="00DD08D8" w:rsidR="00570C30">
        <w:rPr>
          <w:rFonts w:ascii="Calibri" w:hAnsi="Calibri" w:cs="Calibri" w:eastAsiaTheme="minorEastAsia"/>
          <w:color w:val="4471C4"/>
          <w:lang w:val="es-ES"/>
        </w:rPr>
        <w:t xml:space="preserve"> </w:t>
      </w:r>
      <w:r w:rsidRPr="00DD08D8" w:rsidR="00570C30">
        <w:rPr>
          <w:rFonts w:ascii="Calibri" w:hAnsi="Calibri" w:cs="Calibri" w:eastAsiaTheme="minorEastAsia"/>
          <w:lang w:val="es-ES"/>
        </w:rPr>
        <w:t xml:space="preserve">Los estudiantes universitarios están brindando asistencia de tutoría gratuita a los estudiantes de NYC K-12 de hogares de bajos ingresos, estudiantes sin hogar, estudiantes indocumentados, estudiantes del idioma inglés, estudiantes con necesidades educativas especiales y / o discapacidades, y cualquier otro que enfrente barreras desproporcionadas para acceder a la educación durante esta pandemia. </w:t>
      </w:r>
    </w:p>
    <w:p w:rsidRPr="00DD08D8" w:rsidR="00954653" w:rsidP="00954653" w:rsidRDefault="00954653" w14:paraId="1FE6D5A1" w14:textId="77777777">
      <w:pPr>
        <w:spacing w:line="300" w:lineRule="exact"/>
        <w:rPr>
          <w:rFonts w:ascii="Calibri" w:hAnsi="Calibri" w:cs="Calibri" w:eastAsiaTheme="minorEastAsia"/>
          <w:b/>
          <w:bCs/>
          <w:color w:val="000000" w:themeColor="text1"/>
          <w:sz w:val="32"/>
          <w:szCs w:val="32"/>
          <w:u w:val="single"/>
          <w:lang w:val="es-ES"/>
        </w:rPr>
      </w:pPr>
      <w:r w:rsidRPr="00DD08D8">
        <w:rPr>
          <w:rFonts w:ascii="Calibri" w:hAnsi="Calibri" w:cs="Calibri" w:eastAsiaTheme="minorEastAsia"/>
          <w:b/>
          <w:bCs/>
          <w:color w:val="000000" w:themeColor="text1"/>
          <w:sz w:val="32"/>
          <w:szCs w:val="32"/>
          <w:u w:val="single"/>
          <w:lang w:val="es-ES"/>
        </w:rPr>
        <w:t xml:space="preserve">Recursos para la comunidad AAPI y sus aliados </w:t>
      </w:r>
    </w:p>
    <w:p w:rsidRPr="00DD08D8" w:rsidR="00954653" w:rsidP="00954653" w:rsidRDefault="00954653" w14:paraId="759E411A" w14:textId="77777777">
      <w:pPr>
        <w:spacing w:line="300" w:lineRule="exact"/>
        <w:rPr>
          <w:rFonts w:ascii="Calibri" w:hAnsi="Calibri" w:cs="Calibri" w:eastAsiaTheme="minorEastAsia"/>
          <w:color w:val="000000" w:themeColor="text1"/>
          <w:lang w:val="es-ES"/>
        </w:rPr>
      </w:pPr>
    </w:p>
    <w:p w:rsidRPr="00DD08D8" w:rsidR="00954653" w:rsidP="00954653" w:rsidRDefault="00772E6A" w14:paraId="1D46831A" w14:textId="17DD5919">
      <w:pPr>
        <w:pStyle w:val="ListParagraph"/>
        <w:numPr>
          <w:ilvl w:val="0"/>
          <w:numId w:val="30"/>
        </w:numPr>
        <w:spacing w:line="300" w:lineRule="exact"/>
        <w:rPr>
          <w:rFonts w:ascii="Calibri" w:hAnsi="Calibri" w:cs="Calibri" w:eastAsiaTheme="minorEastAsia"/>
          <w:color w:val="000000" w:themeColor="text1"/>
          <w:lang w:val="es-ES"/>
        </w:rPr>
      </w:pPr>
      <w:hyperlink w:history="1" r:id="rId178">
        <w:r w:rsidRPr="00DD08D8" w:rsidR="00954653">
          <w:rPr>
            <w:rStyle w:val="Hyperlink"/>
            <w:rFonts w:ascii="Calibri" w:hAnsi="Calibri" w:cs="Calibri" w:eastAsiaTheme="minorEastAsia"/>
            <w:lang w:val="es-ES"/>
          </w:rPr>
          <w:t>Denuncie un incidente de prejuicio o discriminación</w:t>
        </w:r>
      </w:hyperlink>
      <w:r w:rsidRPr="00DD08D8" w:rsidR="00954653">
        <w:rPr>
          <w:rFonts w:ascii="Calibri" w:hAnsi="Calibri" w:cs="Calibri" w:eastAsiaTheme="minorEastAsia"/>
          <w:color w:val="000000" w:themeColor="text1"/>
          <w:lang w:val="es-ES"/>
        </w:rPr>
        <w:t xml:space="preserve"> a la policía de Nueva York - Si ha sido testigo de amenazas, acoso o discriminación por prejuicio, llame al 1-888-392-3644 o envíe un mensaje de texto con la palabra "HATE" al 81336. </w:t>
      </w:r>
    </w:p>
    <w:p w:rsidRPr="00DD08D8" w:rsidR="000C092C" w:rsidP="00954653" w:rsidRDefault="00772E6A" w14:paraId="3898F063" w14:textId="579CE10C">
      <w:pPr>
        <w:pStyle w:val="ListParagraph"/>
        <w:numPr>
          <w:ilvl w:val="0"/>
          <w:numId w:val="30"/>
        </w:numPr>
        <w:spacing w:line="300" w:lineRule="exact"/>
        <w:rPr>
          <w:rFonts w:ascii="Calibri" w:hAnsi="Calibri" w:cs="Calibri" w:eastAsiaTheme="minorEastAsia"/>
          <w:color w:val="000000" w:themeColor="text1"/>
          <w:lang w:val="es-ES"/>
        </w:rPr>
      </w:pPr>
      <w:hyperlink w:history="1" r:id="rId179">
        <w:r w:rsidRPr="00DD08D8" w:rsidR="000C092C">
          <w:rPr>
            <w:rStyle w:val="Hyperlink"/>
            <w:rFonts w:ascii="Calibri" w:hAnsi="Calibri" w:cs="Calibri" w:eastAsiaTheme="minorEastAsia"/>
            <w:lang w:val="es-ES"/>
          </w:rPr>
          <w:t>Solicita un SafeWalk</w:t>
        </w:r>
      </w:hyperlink>
      <w:r w:rsidRPr="00DD08D8" w:rsidR="000C092C">
        <w:rPr>
          <w:rFonts w:ascii="Calibri" w:hAnsi="Calibri" w:cs="Calibri" w:eastAsiaTheme="minorEastAsia"/>
          <w:color w:val="000000" w:themeColor="text1"/>
          <w:lang w:val="es-ES"/>
        </w:rPr>
        <w:t xml:space="preserve"> para que una presencia voluntaria y gratuita te acompañe a tu localidad si te sientes inseguro. Rellene el formulario de Google cuando necesite un SafeWalk.</w:t>
      </w:r>
    </w:p>
    <w:p w:rsidRPr="00DD08D8" w:rsidR="00954653" w:rsidP="00954653" w:rsidRDefault="00772E6A" w14:paraId="565EB99F" w14:textId="26E19EE1">
      <w:pPr>
        <w:pStyle w:val="ListParagraph"/>
        <w:numPr>
          <w:ilvl w:val="0"/>
          <w:numId w:val="30"/>
        </w:numPr>
        <w:spacing w:line="300" w:lineRule="exact"/>
        <w:rPr>
          <w:rFonts w:ascii="Calibri" w:hAnsi="Calibri" w:cs="Calibri" w:eastAsiaTheme="minorEastAsia"/>
          <w:color w:val="000000" w:themeColor="text1"/>
          <w:lang w:val="es-ES"/>
        </w:rPr>
      </w:pPr>
      <w:hyperlink w:history="1" r:id="rId180">
        <w:r w:rsidRPr="00DD08D8" w:rsidR="00954653">
          <w:rPr>
            <w:rStyle w:val="Hyperlink"/>
            <w:rFonts w:ascii="Calibri" w:hAnsi="Calibri" w:cs="Calibri" w:eastAsiaTheme="minorEastAsia"/>
            <w:lang w:val="es-ES"/>
          </w:rPr>
          <w:t>Formación de testigos</w:t>
        </w:r>
      </w:hyperlink>
      <w:r w:rsidRPr="00DD08D8" w:rsidR="00954653">
        <w:rPr>
          <w:rFonts w:ascii="Calibri" w:hAnsi="Calibri" w:cs="Calibri" w:eastAsiaTheme="minorEastAsia"/>
          <w:color w:val="000000" w:themeColor="text1"/>
          <w:lang w:val="es-ES"/>
        </w:rPr>
        <w:t xml:space="preserve"> - Formación de intervención de testigos para detener el acoso antiasiático. </w:t>
      </w:r>
    </w:p>
    <w:p w:rsidRPr="00DD08D8" w:rsidR="00954653" w:rsidP="00954653" w:rsidRDefault="00772E6A" w14:paraId="601553E3" w14:textId="04E00565">
      <w:pPr>
        <w:pStyle w:val="ListParagraph"/>
        <w:numPr>
          <w:ilvl w:val="0"/>
          <w:numId w:val="30"/>
        </w:numPr>
        <w:spacing w:line="300" w:lineRule="exact"/>
        <w:rPr>
          <w:rFonts w:ascii="Calibri" w:hAnsi="Calibri" w:cs="Calibri" w:eastAsiaTheme="minorEastAsia"/>
          <w:color w:val="000000" w:themeColor="text1"/>
          <w:lang w:val="es-ES"/>
        </w:rPr>
      </w:pPr>
      <w:hyperlink w:history="1" r:id="rId181">
        <w:r w:rsidRPr="00DD08D8" w:rsidR="00954653">
          <w:rPr>
            <w:rStyle w:val="Hyperlink"/>
            <w:rFonts w:ascii="Calibri" w:hAnsi="Calibri" w:cs="Calibri" w:eastAsiaTheme="minorEastAsia"/>
            <w:lang w:val="es-ES"/>
          </w:rPr>
          <w:t>Denunciar un incidente de odio a Stop AAPI Hate</w:t>
        </w:r>
      </w:hyperlink>
      <w:r w:rsidRPr="00DD08D8" w:rsidR="00954653">
        <w:rPr>
          <w:rFonts w:ascii="Calibri" w:hAnsi="Calibri" w:cs="Calibri" w:eastAsiaTheme="minorEastAsia"/>
          <w:color w:val="000000" w:themeColor="text1"/>
          <w:lang w:val="es-ES"/>
        </w:rPr>
        <w:t xml:space="preserve"> - Las víctimas de acoso por odio pueden denunciar su experiencia a Stop AAPI Hate, que está registrando la prevalencia del odio antiasiático. Recursos disponibles en 12 idiomas. </w:t>
      </w:r>
    </w:p>
    <w:p w:rsidRPr="00DD08D8" w:rsidR="00954653" w:rsidP="00954653" w:rsidRDefault="00772E6A" w14:paraId="004BE50A" w14:textId="5B526242">
      <w:pPr>
        <w:pStyle w:val="ListParagraph"/>
        <w:numPr>
          <w:ilvl w:val="0"/>
          <w:numId w:val="30"/>
        </w:numPr>
        <w:spacing w:line="300" w:lineRule="exact"/>
        <w:rPr>
          <w:rFonts w:ascii="Calibri" w:hAnsi="Calibri" w:cs="Calibri" w:eastAsiaTheme="minorEastAsia"/>
          <w:color w:val="000000" w:themeColor="text1"/>
          <w:lang w:val="es-ES"/>
        </w:rPr>
      </w:pPr>
      <w:hyperlink w:history="1" r:id="rId182">
        <w:r w:rsidRPr="00DD08D8" w:rsidR="00954653">
          <w:rPr>
            <w:rStyle w:val="Hyperlink"/>
            <w:rFonts w:ascii="Calibri" w:hAnsi="Calibri" w:cs="Calibri" w:eastAsiaTheme="minorEastAsia"/>
            <w:lang w:val="es-ES"/>
          </w:rPr>
          <w:t>Lea los informes de Stop AAPI Hate</w:t>
        </w:r>
      </w:hyperlink>
      <w:r w:rsidRPr="00DD08D8" w:rsidR="00954653">
        <w:rPr>
          <w:rFonts w:ascii="Calibri" w:hAnsi="Calibri" w:cs="Calibri" w:eastAsiaTheme="minorEastAsia"/>
          <w:color w:val="000000" w:themeColor="text1"/>
          <w:lang w:val="es-ES"/>
        </w:rPr>
        <w:t xml:space="preserve"> sobre el aumento de la retórica antiasiática y los incidentes de odio. </w:t>
      </w:r>
    </w:p>
    <w:p w:rsidRPr="00DD08D8" w:rsidR="00954653" w:rsidP="00954653" w:rsidRDefault="00954653" w14:paraId="3BFAC0A4" w14:textId="77777777">
      <w:pPr>
        <w:pStyle w:val="ListParagraph"/>
        <w:numPr>
          <w:ilvl w:val="0"/>
          <w:numId w:val="30"/>
        </w:numPr>
        <w:spacing w:line="300" w:lineRule="exact"/>
        <w:rPr>
          <w:rFonts w:ascii="Calibri" w:hAnsi="Calibri" w:cs="Calibri" w:eastAsiaTheme="minorEastAsia"/>
          <w:color w:val="000000" w:themeColor="text1"/>
          <w:lang w:val="es-ES"/>
        </w:rPr>
      </w:pPr>
      <w:r w:rsidRPr="00DD08D8">
        <w:rPr>
          <w:rFonts w:ascii="Calibri" w:hAnsi="Calibri" w:cs="Calibri" w:eastAsiaTheme="minorEastAsia"/>
          <w:color w:val="000000" w:themeColor="text1"/>
          <w:lang w:val="es-ES"/>
        </w:rPr>
        <w:t xml:space="preserve">Donar a organizaciones centradas en la población asiática: </w:t>
      </w:r>
    </w:p>
    <w:p w:rsidRPr="00DD08D8" w:rsidR="00954653" w:rsidP="00954653" w:rsidRDefault="00772E6A" w14:paraId="77C6B9E8" w14:textId="672EF973">
      <w:pPr>
        <w:pStyle w:val="ListParagraph"/>
        <w:numPr>
          <w:ilvl w:val="1"/>
          <w:numId w:val="30"/>
        </w:numPr>
        <w:spacing w:line="300" w:lineRule="exact"/>
        <w:rPr>
          <w:rFonts w:ascii="Calibri" w:hAnsi="Calibri" w:cs="Calibri" w:eastAsiaTheme="minorEastAsia"/>
          <w:color w:val="000000" w:themeColor="text1"/>
          <w:lang w:val="es-ES"/>
        </w:rPr>
      </w:pPr>
      <w:hyperlink w:history="1" r:id="rId183">
        <w:r w:rsidRPr="00DD08D8" w:rsidR="00954653">
          <w:rPr>
            <w:rStyle w:val="Hyperlink"/>
            <w:rFonts w:ascii="Calibri" w:hAnsi="Calibri" w:cs="Calibri" w:eastAsiaTheme="minorEastAsia"/>
            <w:lang w:val="es-ES"/>
          </w:rPr>
          <w:t>CAAAV</w:t>
        </w:r>
      </w:hyperlink>
      <w:r w:rsidRPr="00DD08D8" w:rsidR="00954653">
        <w:rPr>
          <w:rFonts w:ascii="Calibri" w:hAnsi="Calibri" w:cs="Calibri" w:eastAsiaTheme="minorEastAsia"/>
          <w:color w:val="000000" w:themeColor="text1"/>
          <w:lang w:val="es-ES"/>
        </w:rPr>
        <w:t xml:space="preserve"> - construye el poder de las bases en las comunidades de inmigrantes y refugiados asiáticos de bajos ingresos en la ciudad de Nueva York para abordar los problemas de nuestras comunidades, atacar sus causas fundamentales y promulgar el cambio institucional para la justicia racial, de género y económica. </w:t>
      </w:r>
    </w:p>
    <w:p w:rsidRPr="00DD08D8" w:rsidR="00954653" w:rsidP="00954653" w:rsidRDefault="00772E6A" w14:paraId="1921AB31" w14:textId="4E1A8975">
      <w:pPr>
        <w:pStyle w:val="ListParagraph"/>
        <w:numPr>
          <w:ilvl w:val="1"/>
          <w:numId w:val="30"/>
        </w:numPr>
        <w:spacing w:line="300" w:lineRule="exact"/>
        <w:rPr>
          <w:rFonts w:ascii="Calibri" w:hAnsi="Calibri" w:cs="Calibri" w:eastAsiaTheme="minorEastAsia"/>
          <w:color w:val="000000" w:themeColor="text1"/>
          <w:lang w:val="es-ES"/>
        </w:rPr>
      </w:pPr>
      <w:hyperlink w:history="1" r:id="rId184">
        <w:r w:rsidRPr="00DD08D8" w:rsidR="00954653">
          <w:rPr>
            <w:rStyle w:val="Hyperlink"/>
            <w:rFonts w:ascii="Calibri" w:hAnsi="Calibri" w:cs="Calibri" w:eastAsiaTheme="minorEastAsia"/>
            <w:lang w:val="es-ES"/>
          </w:rPr>
          <w:t>Red Canary Song</w:t>
        </w:r>
      </w:hyperlink>
      <w:r w:rsidRPr="00DD08D8" w:rsidR="00954653">
        <w:rPr>
          <w:rFonts w:ascii="Calibri" w:hAnsi="Calibri" w:cs="Calibri" w:eastAsiaTheme="minorEastAsia"/>
          <w:color w:val="000000" w:themeColor="text1"/>
          <w:lang w:val="es-ES"/>
        </w:rPr>
        <w:t xml:space="preserve"> - un colectivo de base de trabajadoras del sexo asiáticas e inmigrantes que luchan por la despenalización total. </w:t>
      </w:r>
    </w:p>
    <w:p w:rsidRPr="00DD08D8" w:rsidR="00954653" w:rsidP="00954653" w:rsidRDefault="00772E6A" w14:paraId="22E04EDA" w14:textId="2938B185">
      <w:pPr>
        <w:pStyle w:val="ListParagraph"/>
        <w:numPr>
          <w:ilvl w:val="1"/>
          <w:numId w:val="30"/>
        </w:numPr>
        <w:spacing w:line="300" w:lineRule="exact"/>
        <w:rPr>
          <w:rFonts w:ascii="Calibri" w:hAnsi="Calibri" w:cs="Calibri" w:eastAsiaTheme="minorEastAsia"/>
          <w:color w:val="000000" w:themeColor="text1"/>
          <w:lang w:val="es-ES"/>
        </w:rPr>
      </w:pPr>
      <w:hyperlink w:history="1" w:anchor="!/donation/checkout" r:id="rId185">
        <w:r w:rsidRPr="00DD08D8" w:rsidR="00954653">
          <w:rPr>
            <w:rStyle w:val="Hyperlink"/>
            <w:rFonts w:ascii="Calibri" w:hAnsi="Calibri" w:cs="Calibri" w:eastAsiaTheme="minorEastAsia"/>
            <w:lang w:val="es-ES"/>
          </w:rPr>
          <w:t>Asian American Federation</w:t>
        </w:r>
      </w:hyperlink>
      <w:r w:rsidRPr="00DD08D8" w:rsidR="00954653">
        <w:rPr>
          <w:rFonts w:ascii="Calibri" w:hAnsi="Calibri" w:cs="Calibri" w:eastAsiaTheme="minorEastAsia"/>
          <w:color w:val="000000" w:themeColor="text1"/>
          <w:lang w:val="es-ES"/>
        </w:rPr>
        <w:t xml:space="preserve"> - Desde 1989, la Asian American Federation representa los intereses colectivos de los neoyorquinos de origen asiático en ámbitos como la salud mental, el desarrollo económico y el compromiso cívico. Durante la crisis del COVID-19, la Federación ha dado directamente a la comunidad. </w:t>
      </w:r>
    </w:p>
    <w:p w:rsidRPr="00DD08D8" w:rsidR="00954653" w:rsidP="00954653" w:rsidRDefault="00772E6A" w14:paraId="534624D6" w14:textId="32EBD912">
      <w:pPr>
        <w:pStyle w:val="ListParagraph"/>
        <w:numPr>
          <w:ilvl w:val="1"/>
          <w:numId w:val="30"/>
        </w:numPr>
        <w:spacing w:line="300" w:lineRule="exact"/>
        <w:rPr>
          <w:rFonts w:ascii="Calibri" w:hAnsi="Calibri" w:cs="Calibri" w:eastAsiaTheme="minorEastAsia"/>
          <w:color w:val="000000" w:themeColor="text1"/>
          <w:lang w:val="es-ES"/>
        </w:rPr>
      </w:pPr>
      <w:hyperlink w:history="1" r:id="rId186">
        <w:r w:rsidRPr="00DD08D8" w:rsidR="00954653">
          <w:rPr>
            <w:rStyle w:val="Hyperlink"/>
            <w:rFonts w:ascii="Calibri" w:hAnsi="Calibri" w:cs="Calibri" w:eastAsiaTheme="minorEastAsia"/>
            <w:lang w:val="es-ES"/>
          </w:rPr>
          <w:t>Chinese-American Planning Council</w:t>
        </w:r>
      </w:hyperlink>
      <w:r w:rsidRPr="00DD08D8" w:rsidR="00954653">
        <w:rPr>
          <w:rFonts w:ascii="Calibri" w:hAnsi="Calibri" w:cs="Calibri" w:eastAsiaTheme="minorEastAsia"/>
          <w:color w:val="000000" w:themeColor="text1"/>
          <w:lang w:val="es-ES"/>
        </w:rPr>
        <w:t xml:space="preserve"> - Promueve el empoderamiento social y económico de las comunidades chino-americanas, de inmigrantes y de bajos ingresos. </w:t>
      </w:r>
    </w:p>
    <w:p w:rsidRPr="00DD08D8" w:rsidR="00954653" w:rsidP="00954653" w:rsidRDefault="00772E6A" w14:paraId="75DD1389" w14:textId="19A2A1F9">
      <w:pPr>
        <w:pStyle w:val="ListParagraph"/>
        <w:numPr>
          <w:ilvl w:val="1"/>
          <w:numId w:val="30"/>
        </w:numPr>
        <w:spacing w:line="300" w:lineRule="exact"/>
        <w:rPr>
          <w:rFonts w:ascii="Calibri" w:hAnsi="Calibri" w:cs="Calibri" w:eastAsiaTheme="minorEastAsia"/>
          <w:color w:val="000000" w:themeColor="text1"/>
          <w:lang w:val="es-ES"/>
        </w:rPr>
      </w:pPr>
      <w:hyperlink w:history="1" r:id="rId187">
        <w:r w:rsidRPr="00DD08D8" w:rsidR="00954653">
          <w:rPr>
            <w:rStyle w:val="Hyperlink"/>
            <w:rFonts w:ascii="Calibri" w:hAnsi="Calibri" w:cs="Calibri" w:eastAsiaTheme="minorEastAsia"/>
            <w:lang w:val="es-ES"/>
          </w:rPr>
          <w:t>Asian Americans for Equality</w:t>
        </w:r>
      </w:hyperlink>
      <w:r w:rsidRPr="00DD08D8" w:rsidR="00954653">
        <w:rPr>
          <w:rFonts w:ascii="Calibri" w:hAnsi="Calibri" w:cs="Calibri" w:eastAsiaTheme="minorEastAsia"/>
          <w:color w:val="000000" w:themeColor="text1"/>
          <w:lang w:val="es-ES"/>
        </w:rPr>
        <w:t xml:space="preserve"> - Promueve la justicia racial, social y económica para los asiático-americanos y otras comunidades sistemáticamente desfavorecidas mediante el desarrollo comunitario, los servicios sociales y la creación de unidades de alquiler asequibles.</w:t>
      </w:r>
    </w:p>
    <w:p w:rsidRPr="00DD08D8" w:rsidR="009048BE" w:rsidP="000C092C" w:rsidRDefault="0304796E" w14:paraId="194AAC25" w14:textId="0864F6D4">
      <w:pPr>
        <w:rPr>
          <w:rFonts w:ascii="Calibri" w:hAnsi="Calibri" w:cs="Calibri" w:eastAsiaTheme="minorEastAsia"/>
          <w:b/>
          <w:bCs/>
          <w:sz w:val="32"/>
          <w:szCs w:val="32"/>
          <w:u w:val="single"/>
          <w:lang w:val="es-ES"/>
        </w:rPr>
      </w:pPr>
      <w:r w:rsidRPr="00DD08D8">
        <w:rPr>
          <w:rFonts w:ascii="Calibri" w:hAnsi="Calibri" w:cs="Calibri" w:eastAsiaTheme="minorEastAsia"/>
          <w:b/>
          <w:bCs/>
          <w:sz w:val="32"/>
          <w:szCs w:val="32"/>
          <w:u w:val="single"/>
          <w:lang w:val="es-ES"/>
        </w:rPr>
        <w:t>Ayuda financiera para individuos y pequeñas empresas</w:t>
      </w:r>
    </w:p>
    <w:p w:rsidRPr="00DD08D8" w:rsidR="0304796E" w:rsidP="0C58D141" w:rsidRDefault="0304796E" w14:paraId="14839096" w14:textId="525C93F5">
      <w:pPr>
        <w:pStyle w:val="ListParagraph"/>
        <w:numPr>
          <w:ilvl w:val="0"/>
          <w:numId w:val="8"/>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Apoyos gubernamentales</w:t>
      </w:r>
    </w:p>
    <w:p w:rsidRPr="00DD08D8" w:rsidR="00A52CB5" w:rsidP="0076658D" w:rsidRDefault="00772E6A" w14:paraId="3DBEF2D2" w14:textId="49A8D59E">
      <w:pPr>
        <w:pStyle w:val="ListParagraph"/>
        <w:numPr>
          <w:ilvl w:val="1"/>
          <w:numId w:val="8"/>
        </w:numPr>
        <w:spacing w:after="0" w:line="240" w:lineRule="auto"/>
        <w:rPr>
          <w:rFonts w:ascii="Calibri" w:hAnsi="Calibri" w:eastAsia="Times New Roman" w:cs="Calibri"/>
          <w:sz w:val="24"/>
          <w:szCs w:val="24"/>
        </w:rPr>
      </w:pPr>
      <w:hyperlink w:history="1" r:id="Rc2385a0f5abd4b2d">
        <w:r w:rsidRPr="00DD08D8" w:rsidR="0076658D">
          <w:rPr>
            <w:rStyle w:val="Hyperlink"/>
            <w:rFonts w:ascii="Calibri" w:hAnsi="Calibri" w:eastAsia="Times New Roman" w:cs="Calibri"/>
            <w:shd w:val="clear" w:color="auto" w:fill="F8F9FA"/>
          </w:rPr>
          <w:t>El programa Fair Fares NYC</w:t>
        </w:r>
      </w:hyperlink>
      <w:r w:rsidRPr="00DD08D8" w:rsidR="0076658D">
        <w:rPr>
          <w:rFonts w:ascii="Calibri" w:hAnsi="Calibri" w:eastAsia="Times New Roman" w:cs="Calibri"/>
          <w:color w:val="202124"/>
          <w:shd w:val="clear" w:color="auto" w:fill="F8F9FA"/>
        </w:rPr>
        <w:t xml:space="preserve"> permite a los neoyorquinos recibir un descuento del 50% en las tarifas del metro y autobús.</w:t>
      </w:r>
    </w:p>
    <w:p w:rsidRPr="00DD08D8" w:rsidR="0304796E" w:rsidP="2E3F30A3" w:rsidRDefault="00772E6A" w14:paraId="56E90D64" w14:textId="511D2AAE">
      <w:pPr>
        <w:pStyle w:val="ListParagraph"/>
        <w:numPr>
          <w:ilvl w:val="1"/>
          <w:numId w:val="8"/>
        </w:numPr>
        <w:spacing w:line="240" w:lineRule="auto"/>
        <w:jc w:val="both"/>
        <w:rPr>
          <w:rFonts w:ascii="Calibri" w:hAnsi="Calibri" w:cs="Calibri" w:eastAsiaTheme="minorEastAsia"/>
          <w:color w:val="0563C1"/>
          <w:lang w:val="es-ES"/>
        </w:rPr>
      </w:pPr>
      <w:hyperlink r:id="rId190">
        <w:r w:rsidRPr="00DD08D8" w:rsidR="0304796E">
          <w:rPr>
            <w:rStyle w:val="Hyperlink"/>
            <w:rFonts w:ascii="Calibri" w:hAnsi="Calibri" w:cs="Calibri" w:eastAsiaTheme="minorEastAsia"/>
            <w:color w:val="0563C1"/>
            <w:lang w:val="es-ES"/>
          </w:rPr>
          <w:t>Departamento de Servicios para Pequeñas Empresas de la Ciudad de Nueva York</w:t>
        </w:r>
      </w:hyperlink>
      <w:r w:rsidRPr="00DD08D8" w:rsidR="0304796E">
        <w:rPr>
          <w:rFonts w:ascii="Calibri" w:hAnsi="Calibri" w:cs="Calibri" w:eastAsiaTheme="minorEastAsia"/>
          <w:color w:val="0563C1"/>
          <w:u w:val="single"/>
          <w:lang w:val="es-ES"/>
        </w:rPr>
        <w:t xml:space="preserve"> - </w:t>
      </w:r>
      <w:r w:rsidRPr="00DD08D8" w:rsidR="65AFB012">
        <w:rPr>
          <w:rFonts w:ascii="Calibri" w:hAnsi="Calibri" w:cs="Calibri" w:eastAsiaTheme="minorEastAsia"/>
          <w:lang w:val="es-ES"/>
        </w:rPr>
        <w:t xml:space="preserve">Vea los recursos y regístrese para los próximos </w:t>
      </w:r>
      <w:hyperlink r:id="rId191">
        <w:r w:rsidRPr="00DD08D8" w:rsidR="65AFB012">
          <w:rPr>
            <w:rStyle w:val="Hyperlink"/>
            <w:rFonts w:ascii="Calibri" w:hAnsi="Calibri" w:cs="Calibri" w:eastAsiaTheme="minorEastAsia"/>
            <w:lang w:val="es-ES"/>
          </w:rPr>
          <w:t>seminarios web</w:t>
        </w:r>
      </w:hyperlink>
      <w:r w:rsidRPr="00DD08D8" w:rsidR="65AFB012">
        <w:rPr>
          <w:rFonts w:ascii="Calibri" w:hAnsi="Calibri" w:cs="Calibri" w:eastAsiaTheme="minorEastAsia"/>
          <w:lang w:val="es-ES"/>
        </w:rPr>
        <w:t xml:space="preserve">. </w:t>
      </w:r>
    </w:p>
    <w:p w:rsidRPr="00DD08D8" w:rsidR="0304796E" w:rsidP="0C58D141" w:rsidRDefault="00772E6A" w14:paraId="6B392A2B" w14:textId="510D6FC5">
      <w:pPr>
        <w:pStyle w:val="ListParagraph"/>
        <w:numPr>
          <w:ilvl w:val="1"/>
          <w:numId w:val="8"/>
        </w:numPr>
        <w:rPr>
          <w:rFonts w:ascii="Calibri" w:hAnsi="Calibri" w:cs="Calibri" w:eastAsiaTheme="minorEastAsia"/>
          <w:color w:val="0563C1"/>
          <w:lang w:val="es-ES"/>
        </w:rPr>
      </w:pPr>
      <w:hyperlink r:id="rId192">
        <w:r w:rsidRPr="00DD08D8" w:rsidR="0304796E">
          <w:rPr>
            <w:rStyle w:val="Hyperlink"/>
            <w:rFonts w:ascii="Calibri" w:hAnsi="Calibri" w:cs="Calibri" w:eastAsiaTheme="minorEastAsia"/>
            <w:color w:val="0563C1"/>
            <w:lang w:val="es-ES"/>
          </w:rPr>
          <w:t>Programa de Trabajo Compartido del Departamento de Trabajo del Estado de NY -</w:t>
        </w:r>
        <w:r w:rsidRPr="00DD08D8" w:rsidR="1A2DBB25">
          <w:rPr>
            <w:rStyle w:val="Hyperlink"/>
            <w:rFonts w:ascii="Calibri" w:hAnsi="Calibri" w:cs="Calibri" w:eastAsiaTheme="minorEastAsia"/>
            <w:color w:val="0563C1"/>
            <w:lang w:val="es-ES"/>
          </w:rPr>
          <w:t xml:space="preserve"> </w:t>
        </w:r>
      </w:hyperlink>
      <w:r w:rsidRPr="00DD08D8" w:rsidR="6EA9D887">
        <w:rPr>
          <w:rFonts w:ascii="Calibri" w:hAnsi="Calibri" w:cs="Calibri" w:eastAsiaTheme="minorEastAsia"/>
          <w:lang w:val="es-ES"/>
        </w:rPr>
        <w:t>Este programa</w:t>
      </w:r>
      <w:r w:rsidRPr="00DD08D8" w:rsidR="00970AD4">
        <w:rPr>
          <w:rFonts w:ascii="Calibri" w:hAnsi="Calibri" w:cs="Calibri" w:eastAsiaTheme="minorEastAsia"/>
          <w:lang w:val="es-ES"/>
        </w:rPr>
        <w:t xml:space="preserve"> permite al empleador conservar a los empleados capacitados y evita cesantear permitiendo a los miembros del personal recibir beneficio parcial de del seguro de desempleo mientras trabaja horas reducidas. El Programa de trabajo compartido ayuda a mantener a los empleados capacitados y productivos en el trabajo durante las recesiones comerciales temporales, lo que significa que las empresas de Nueva York pueden prepararse rápidamente cuando las condiciones mejoran y los trabajadores de Nueva York pueden permanecer en el trabajo. Los empleados de tiempo completo, medio tiempo y de temporada son elegibles.</w:t>
      </w:r>
    </w:p>
    <w:p w:rsidRPr="00DD08D8" w:rsidR="0304796E" w:rsidP="2549FE5E" w:rsidRDefault="00772E6A" w14:paraId="7A890177" w14:textId="6C059C3A">
      <w:pPr>
        <w:pStyle w:val="ListParagraph"/>
        <w:numPr>
          <w:ilvl w:val="1"/>
          <w:numId w:val="8"/>
        </w:numPr>
        <w:spacing w:line="240" w:lineRule="auto"/>
        <w:jc w:val="both"/>
        <w:rPr>
          <w:rFonts w:ascii="Calibri" w:hAnsi="Calibri" w:cs="Calibri" w:eastAsiaTheme="minorEastAsia"/>
          <w:color w:val="0563C1"/>
          <w:lang w:val="es"/>
        </w:rPr>
      </w:pPr>
      <w:hyperlink r:id="rId193">
        <w:r w:rsidRPr="00DD08D8" w:rsidR="0304796E">
          <w:rPr>
            <w:rStyle w:val="Hyperlink"/>
            <w:rFonts w:ascii="Calibri" w:hAnsi="Calibri" w:cs="Calibri" w:eastAsiaTheme="minorEastAsia"/>
            <w:color w:val="0563C1"/>
            <w:lang w:val="es-ES"/>
          </w:rPr>
          <w:t xml:space="preserve">Coronavirus </w:t>
        </w:r>
        <w:r w:rsidRPr="00DD08D8" w:rsidR="6C81BE29">
          <w:rPr>
            <w:rStyle w:val="Hyperlink"/>
            <w:rFonts w:ascii="Calibri" w:hAnsi="Calibri" w:cs="Calibri" w:eastAsiaTheme="minorEastAsia"/>
            <w:color w:val="0563C1"/>
            <w:lang w:val="es-ES"/>
          </w:rPr>
          <w:t>alivio tributario y pagos de impacto e</w:t>
        </w:r>
        <w:r w:rsidRPr="00DD08D8" w:rsidR="0304796E">
          <w:rPr>
            <w:rStyle w:val="Hyperlink"/>
            <w:rFonts w:ascii="Calibri" w:hAnsi="Calibri" w:cs="Calibri" w:eastAsiaTheme="minorEastAsia"/>
            <w:color w:val="0563C1"/>
            <w:lang w:val="es-ES"/>
          </w:rPr>
          <w:t>conómico</w:t>
        </w:r>
      </w:hyperlink>
      <w:r w:rsidRPr="00DD08D8" w:rsidR="0304796E">
        <w:rPr>
          <w:rFonts w:ascii="Calibri" w:hAnsi="Calibri" w:cs="Calibri" w:eastAsiaTheme="minorEastAsia"/>
          <w:lang w:val="es-ES"/>
        </w:rPr>
        <w:t xml:space="preserve"> - </w:t>
      </w:r>
      <w:r w:rsidRPr="00DD08D8" w:rsidR="00082D2B">
        <w:rPr>
          <w:rFonts w:ascii="Calibri" w:hAnsi="Calibri" w:cs="Calibri" w:eastAsiaTheme="minorEastAsia"/>
          <w:lang w:val="es-ES"/>
        </w:rPr>
        <w:t xml:space="preserve">El IRS ofrece ayuda fiscal para contribuyentes, empresas, organizaciones exentas de impuestos y otros, incluidos los planes de salud, afectados por COVID-19. </w:t>
      </w:r>
    </w:p>
    <w:p w:rsidRPr="00DD08D8" w:rsidR="0304796E" w:rsidP="0C58D141" w:rsidRDefault="00772E6A" w14:paraId="60AB3D0C" w14:textId="38C7334C">
      <w:pPr>
        <w:pStyle w:val="ListParagraph"/>
        <w:numPr>
          <w:ilvl w:val="1"/>
          <w:numId w:val="8"/>
        </w:numPr>
        <w:spacing w:line="240" w:lineRule="auto"/>
        <w:jc w:val="both"/>
        <w:rPr>
          <w:rFonts w:ascii="Calibri" w:hAnsi="Calibri" w:cs="Calibri" w:eastAsiaTheme="minorEastAsia"/>
          <w:color w:val="4471C4"/>
          <w:lang w:val="es-ES"/>
        </w:rPr>
      </w:pPr>
      <w:hyperlink r:id="rId194">
        <w:r w:rsidRPr="00DD08D8" w:rsidR="0304796E">
          <w:rPr>
            <w:rStyle w:val="Hyperlink"/>
            <w:rFonts w:ascii="Calibri" w:hAnsi="Calibri" w:cs="Calibri" w:eastAsiaTheme="minorEastAsia"/>
            <w:color w:val="4471C4"/>
            <w:lang w:val="es-ES"/>
          </w:rPr>
          <w:t xml:space="preserve">Información de Coronavirus y indulgencia para estudiantes, prestatarios y padres - </w:t>
        </w:r>
      </w:hyperlink>
      <w:r w:rsidRPr="00DD08D8" w:rsidR="3DFEB3B1">
        <w:rPr>
          <w:rFonts w:ascii="Calibri" w:hAnsi="Calibri" w:cs="Calibri" w:eastAsiaTheme="minorEastAsia"/>
          <w:lang w:val="es-ES"/>
        </w:rPr>
        <w:t>Sitio web de ayuda federal para estudiantes del departamento de educación de los Estado</w:t>
      </w:r>
      <w:r w:rsidRPr="00DD08D8" w:rsidR="5080CD8E">
        <w:rPr>
          <w:rFonts w:ascii="Calibri" w:hAnsi="Calibri" w:cs="Calibri" w:eastAsiaTheme="minorEastAsia"/>
          <w:lang w:val="es-ES"/>
        </w:rPr>
        <w:t>s</w:t>
      </w:r>
      <w:r w:rsidRPr="00DD08D8" w:rsidR="3DFEB3B1">
        <w:rPr>
          <w:rFonts w:ascii="Calibri" w:hAnsi="Calibri" w:cs="Calibri" w:eastAsiaTheme="minorEastAsia"/>
          <w:lang w:val="es-ES"/>
        </w:rPr>
        <w:t xml:space="preserve"> Unidos con información de </w:t>
      </w:r>
      <w:r w:rsidRPr="00DD08D8" w:rsidR="0304796E">
        <w:rPr>
          <w:rFonts w:ascii="Calibri" w:hAnsi="Calibri" w:cs="Calibri" w:eastAsiaTheme="minorEastAsia"/>
          <w:lang w:val="es-ES"/>
        </w:rPr>
        <w:t>préstamos estudiantiles relacionada con la Ley CARES. Para proporcionar alivio a los prestatarios de préstamos estudiantiles durante la emergencia nacional COVID-19, los prestatarios de préstamos federales para estudiantes están siendo colocados automáticamente en una indulgencia administrativa, lo que le permite dejar temporalmente de hacer el pago mensual de su préstamo. Esta suspensión de pagos durará hasta el 3</w:t>
      </w:r>
      <w:r w:rsidRPr="00DD08D8" w:rsidR="000E2C29">
        <w:rPr>
          <w:rFonts w:ascii="Calibri" w:hAnsi="Calibri" w:cs="Calibri" w:eastAsiaTheme="minorEastAsia"/>
          <w:lang w:val="es-ES"/>
        </w:rPr>
        <w:t>0</w:t>
      </w:r>
      <w:r w:rsidRPr="00DD08D8" w:rsidR="23E0A041">
        <w:rPr>
          <w:rFonts w:ascii="Calibri" w:hAnsi="Calibri" w:cs="Calibri" w:eastAsiaTheme="minorEastAsia"/>
          <w:lang w:val="es-ES"/>
        </w:rPr>
        <w:t xml:space="preserve"> de </w:t>
      </w:r>
      <w:r w:rsidRPr="00DD08D8" w:rsidR="000E2C29">
        <w:rPr>
          <w:rFonts w:ascii="Calibri" w:hAnsi="Calibri" w:cs="Calibri" w:eastAsiaTheme="minorEastAsia"/>
          <w:lang w:val="es-ES"/>
        </w:rPr>
        <w:t>septiembre</w:t>
      </w:r>
      <w:r w:rsidRPr="00DD08D8" w:rsidR="23E0A041">
        <w:rPr>
          <w:rFonts w:ascii="Calibri" w:hAnsi="Calibri" w:cs="Calibri" w:eastAsiaTheme="minorEastAsia"/>
          <w:lang w:val="es-ES"/>
        </w:rPr>
        <w:t xml:space="preserve"> del 20</w:t>
      </w:r>
      <w:r w:rsidRPr="00DD08D8" w:rsidR="0304796E">
        <w:rPr>
          <w:rFonts w:ascii="Calibri" w:hAnsi="Calibri" w:cs="Calibri" w:eastAsiaTheme="minorEastAsia"/>
          <w:lang w:val="es-ES"/>
        </w:rPr>
        <w:t>2</w:t>
      </w:r>
      <w:r w:rsidRPr="00DD08D8" w:rsidR="005C24DC">
        <w:rPr>
          <w:rFonts w:ascii="Calibri" w:hAnsi="Calibri" w:cs="Calibri" w:eastAsiaTheme="minorEastAsia"/>
          <w:lang w:val="es-ES"/>
        </w:rPr>
        <w:t>1</w:t>
      </w:r>
      <w:r w:rsidRPr="00DD08D8" w:rsidR="0304796E">
        <w:rPr>
          <w:rFonts w:ascii="Calibri" w:hAnsi="Calibri" w:cs="Calibri" w:eastAsiaTheme="minorEastAsia"/>
          <w:lang w:val="es-ES"/>
        </w:rPr>
        <w:t xml:space="preserve">, pero aún puede realizar pagos si lo desea. Lea las  </w:t>
      </w:r>
      <w:hyperlink w:anchor="borrower-questions" r:id="rId195">
        <w:r w:rsidRPr="00DD08D8" w:rsidR="0304796E">
          <w:rPr>
            <w:rStyle w:val="Hyperlink"/>
            <w:rFonts w:ascii="Calibri" w:hAnsi="Calibri" w:cs="Calibri" w:eastAsiaTheme="minorEastAsia"/>
            <w:color w:val="4471C4"/>
            <w:lang w:val="es-ES"/>
          </w:rPr>
          <w:t>preguntas y respuestas</w:t>
        </w:r>
      </w:hyperlink>
      <w:r w:rsidRPr="00DD08D8" w:rsidR="0304796E">
        <w:rPr>
          <w:rFonts w:ascii="Calibri" w:hAnsi="Calibri" w:cs="Calibri" w:eastAsiaTheme="minorEastAsia"/>
          <w:lang w:val="es-ES"/>
        </w:rPr>
        <w:t xml:space="preserve"> del prestatario para obtener más información.</w:t>
      </w:r>
    </w:p>
    <w:p w:rsidRPr="00DD08D8" w:rsidR="008C04E1" w:rsidP="0C58D141" w:rsidRDefault="00772E6A" w14:paraId="3BA0116E" w14:textId="77777777">
      <w:pPr>
        <w:pStyle w:val="ListParagraph"/>
        <w:numPr>
          <w:ilvl w:val="1"/>
          <w:numId w:val="8"/>
        </w:numPr>
        <w:spacing w:line="240" w:lineRule="auto"/>
        <w:jc w:val="both"/>
        <w:rPr>
          <w:rFonts w:ascii="Calibri" w:hAnsi="Calibri" w:cs="Calibri" w:eastAsiaTheme="minorEastAsia"/>
          <w:color w:val="4471C4"/>
          <w:lang w:val="es-ES"/>
        </w:rPr>
      </w:pPr>
      <w:hyperlink r:id="rId196">
        <w:r w:rsidRPr="00DD08D8" w:rsidR="0304796E">
          <w:rPr>
            <w:rStyle w:val="Hyperlink"/>
            <w:rFonts w:ascii="Calibri" w:hAnsi="Calibri" w:cs="Calibri" w:eastAsiaTheme="minorEastAsia"/>
            <w:color w:val="4471C4"/>
            <w:lang w:val="es-ES"/>
          </w:rPr>
          <w:t xml:space="preserve">Cámara de Comercio de Brooklyn - </w:t>
        </w:r>
      </w:hyperlink>
      <w:r w:rsidRPr="00DD08D8" w:rsidR="0304796E">
        <w:rPr>
          <w:rFonts w:ascii="Calibri" w:hAnsi="Calibri" w:cs="Calibri" w:eastAsiaTheme="minorEastAsia"/>
          <w:lang w:val="es-ES"/>
        </w:rPr>
        <w:t xml:space="preserve"> </w:t>
      </w:r>
      <w:r w:rsidRPr="00DD08D8" w:rsidR="008C04E1">
        <w:rPr>
          <w:rFonts w:ascii="Calibri" w:hAnsi="Calibri" w:cs="Calibri" w:eastAsiaTheme="minorEastAsia"/>
          <w:lang w:val="es-ES"/>
        </w:rPr>
        <w:t>Encuentre información y orientación por industria sobre la reapertura de NYC y los recursos para pequeñas empresas.</w:t>
      </w:r>
    </w:p>
    <w:p w:rsidRPr="00DD08D8" w:rsidR="008C04E1" w:rsidP="283BBD59" w:rsidRDefault="00772E6A" w14:paraId="0D287F51" w14:textId="383DC691">
      <w:pPr>
        <w:pStyle w:val="ListParagraph"/>
        <w:numPr>
          <w:ilvl w:val="1"/>
          <w:numId w:val="8"/>
        </w:numPr>
        <w:spacing w:line="240" w:lineRule="auto"/>
        <w:jc w:val="both"/>
        <w:rPr>
          <w:rFonts w:ascii="Calibri" w:hAnsi="Calibri" w:eastAsia="" w:cs="Calibri" w:eastAsiaTheme="minorEastAsia"/>
          <w:color w:val="4471C4"/>
          <w:lang w:val="es-ES"/>
        </w:rPr>
      </w:pPr>
      <w:hyperlink r:id="Rbff641821be14fa8">
        <w:r w:rsidRPr="283BBD59" w:rsidR="008C04E1">
          <w:rPr>
            <w:rStyle w:val="Hyperlink"/>
            <w:rFonts w:ascii="Calibri" w:hAnsi="Calibri" w:eastAsia="" w:cs="Calibri" w:eastAsiaTheme="minorEastAsia"/>
            <w:color w:val="4471C4"/>
            <w:lang w:val="es-ES"/>
          </w:rPr>
          <w:t>Fondo Br</w:t>
        </w:r>
        <w:r w:rsidRPr="283BBD59" w:rsidR="350A81DC">
          <w:rPr>
            <w:rStyle w:val="Hyperlink"/>
            <w:rFonts w:ascii="Calibri" w:hAnsi="Calibri" w:eastAsia="" w:cs="Calibri" w:eastAsiaTheme="minorEastAsia"/>
            <w:color w:val="4471C4"/>
            <w:lang w:val="es-ES"/>
          </w:rPr>
          <w:t>ing Back Brooklyn</w:t>
        </w:r>
      </w:hyperlink>
      <w:r w:rsidRPr="283BBD59" w:rsidR="350A81DC">
        <w:rPr>
          <w:rFonts w:ascii="Calibri" w:hAnsi="Calibri" w:eastAsia="" w:cs="Calibri" w:eastAsiaTheme="minorEastAsia"/>
          <w:color w:val="000000" w:themeColor="text1" w:themeTint="FF" w:themeShade="FF"/>
          <w:lang w:val="es-ES"/>
        </w:rPr>
        <w:t xml:space="preserve">. Este Fondo proporcionará préstamos sin intereses y recuperación de $500 a $30,000 para ayudar a las pequeñas empresas locales a recuperarse de COVID-19. </w:t>
      </w:r>
    </w:p>
    <w:p w:rsidRPr="00DD08D8" w:rsidR="0304796E" w:rsidP="0C58D141" w:rsidRDefault="0304796E" w14:paraId="19EF5CF7" w14:textId="3373C655">
      <w:pPr>
        <w:pStyle w:val="ListParagraph"/>
        <w:numPr>
          <w:ilvl w:val="0"/>
          <w:numId w:val="8"/>
        </w:numPr>
        <w:spacing w:line="240" w:lineRule="auto"/>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Fondos de Socorro para Trabajadores</w:t>
      </w:r>
    </w:p>
    <w:p w:rsidRPr="00DD08D8" w:rsidR="0304796E" w:rsidP="283BBD59" w:rsidRDefault="00772E6A" w14:paraId="64A2E661" w14:textId="2BF1BD9B">
      <w:pPr>
        <w:pStyle w:val="ListParagraph"/>
        <w:numPr>
          <w:ilvl w:val="1"/>
          <w:numId w:val="8"/>
        </w:numPr>
        <w:spacing w:line="240" w:lineRule="auto"/>
        <w:rPr>
          <w:rFonts w:ascii="Calibri" w:hAnsi="Calibri" w:eastAsia="" w:cs="Calibri" w:eastAsiaTheme="minorEastAsia"/>
          <w:color w:val="4471C4" w:themeColor="accent1"/>
          <w:lang w:val="es-ES"/>
        </w:rPr>
      </w:pPr>
      <w:hyperlink r:id="R5373ca4fbb0841d6">
        <w:r w:rsidRPr="283BBD59" w:rsidR="0304796E">
          <w:rPr>
            <w:rStyle w:val="Hyperlink"/>
            <w:rFonts w:ascii="Calibri" w:hAnsi="Calibri" w:eastAsia="" w:cs="Calibri" w:eastAsiaTheme="minorEastAsia"/>
            <w:color w:val="4471C4"/>
            <w:lang w:val="es-ES"/>
          </w:rPr>
          <w:t>Un Coronavirus de Emergencia de Salario Justo Conel Dotada y Fondo de Apoyo al Trabajador de Servicio</w:t>
        </w:r>
      </w:hyperlink>
    </w:p>
    <w:p w:rsidRPr="00DD08D8" w:rsidR="0304796E" w:rsidP="0C58D141" w:rsidRDefault="00772E6A" w14:paraId="3DF0CB62" w14:textId="5241FCDA">
      <w:pPr>
        <w:pStyle w:val="ListParagraph"/>
        <w:numPr>
          <w:ilvl w:val="1"/>
          <w:numId w:val="8"/>
        </w:numPr>
        <w:spacing w:line="240" w:lineRule="auto"/>
        <w:rPr>
          <w:rFonts w:ascii="Calibri" w:hAnsi="Calibri" w:cs="Calibri" w:eastAsiaTheme="minorEastAsia"/>
          <w:color w:val="4471C4"/>
          <w:lang w:val="es-ES"/>
        </w:rPr>
      </w:pPr>
      <w:hyperlink r:id="rId203">
        <w:r w:rsidRPr="00DD08D8" w:rsidR="0304796E">
          <w:rPr>
            <w:rStyle w:val="Hyperlink"/>
            <w:rFonts w:ascii="Calibri" w:hAnsi="Calibri" w:cs="Calibri" w:eastAsiaTheme="minorEastAsia"/>
            <w:color w:val="4471C4"/>
            <w:lang w:val="es-ES"/>
          </w:rPr>
          <w:t>Administradores de Artes de Color Network</w:t>
        </w:r>
      </w:hyperlink>
    </w:p>
    <w:p w:rsidRPr="00DD08D8" w:rsidR="0304796E" w:rsidP="0C58D141" w:rsidRDefault="0304796E" w14:paraId="57366B26" w14:textId="2C7DEDD7">
      <w:pPr>
        <w:pStyle w:val="ListParagraph"/>
        <w:numPr>
          <w:ilvl w:val="0"/>
          <w:numId w:val="7"/>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 xml:space="preserve">Fondos de </w:t>
      </w:r>
      <w:r w:rsidRPr="00DD08D8" w:rsidR="5759605D">
        <w:rPr>
          <w:rFonts w:ascii="Calibri" w:hAnsi="Calibri" w:cs="Calibri" w:eastAsiaTheme="minorEastAsia"/>
          <w:b/>
          <w:bCs/>
          <w:sz w:val="24"/>
          <w:szCs w:val="24"/>
          <w:lang w:val="es-ES"/>
        </w:rPr>
        <w:t>s</w:t>
      </w:r>
      <w:r w:rsidRPr="00DD08D8">
        <w:rPr>
          <w:rFonts w:ascii="Calibri" w:hAnsi="Calibri" w:cs="Calibri" w:eastAsiaTheme="minorEastAsia"/>
          <w:b/>
          <w:bCs/>
          <w:sz w:val="24"/>
          <w:szCs w:val="24"/>
          <w:lang w:val="es-ES"/>
        </w:rPr>
        <w:t xml:space="preserve">ocorro para </w:t>
      </w:r>
      <w:r w:rsidRPr="00DD08D8" w:rsidR="3940A2B0">
        <w:rPr>
          <w:rFonts w:ascii="Calibri" w:hAnsi="Calibri" w:cs="Calibri" w:eastAsiaTheme="minorEastAsia"/>
          <w:b/>
          <w:bCs/>
          <w:sz w:val="24"/>
          <w:szCs w:val="24"/>
          <w:lang w:val="es-ES"/>
        </w:rPr>
        <w:t>t</w:t>
      </w:r>
      <w:r w:rsidRPr="00DD08D8">
        <w:rPr>
          <w:rFonts w:ascii="Calibri" w:hAnsi="Calibri" w:cs="Calibri" w:eastAsiaTheme="minorEastAsia"/>
          <w:b/>
          <w:bCs/>
          <w:sz w:val="24"/>
          <w:szCs w:val="24"/>
          <w:lang w:val="es-ES"/>
        </w:rPr>
        <w:t xml:space="preserve">rabajadores y </w:t>
      </w:r>
      <w:r w:rsidRPr="00DD08D8" w:rsidR="44C1ED6A">
        <w:rPr>
          <w:rFonts w:ascii="Calibri" w:hAnsi="Calibri" w:cs="Calibri" w:eastAsiaTheme="minorEastAsia"/>
          <w:b/>
          <w:bCs/>
          <w:sz w:val="24"/>
          <w:szCs w:val="24"/>
          <w:lang w:val="es-ES"/>
        </w:rPr>
        <w:t xml:space="preserve">camareros </w:t>
      </w:r>
      <w:r w:rsidRPr="00DD08D8">
        <w:rPr>
          <w:rFonts w:ascii="Calibri" w:hAnsi="Calibri" w:cs="Calibri" w:eastAsiaTheme="minorEastAsia"/>
          <w:b/>
          <w:bCs/>
          <w:sz w:val="24"/>
          <w:szCs w:val="24"/>
          <w:lang w:val="es-ES"/>
        </w:rPr>
        <w:t xml:space="preserve">de </w:t>
      </w:r>
      <w:r w:rsidRPr="00DD08D8" w:rsidR="51F0105D">
        <w:rPr>
          <w:rFonts w:ascii="Calibri" w:hAnsi="Calibri" w:cs="Calibri" w:eastAsiaTheme="minorEastAsia"/>
          <w:b/>
          <w:bCs/>
          <w:sz w:val="24"/>
          <w:szCs w:val="24"/>
          <w:lang w:val="es-ES"/>
        </w:rPr>
        <w:t>r</w:t>
      </w:r>
      <w:r w:rsidRPr="00DD08D8">
        <w:rPr>
          <w:rFonts w:ascii="Calibri" w:hAnsi="Calibri" w:cs="Calibri" w:eastAsiaTheme="minorEastAsia"/>
          <w:b/>
          <w:bCs/>
          <w:sz w:val="24"/>
          <w:szCs w:val="24"/>
          <w:lang w:val="es-ES"/>
        </w:rPr>
        <w:t>estaurantes</w:t>
      </w:r>
    </w:p>
    <w:p w:rsidRPr="00DD08D8" w:rsidR="0304796E" w:rsidP="6EFCEC3D" w:rsidRDefault="00772E6A" w14:paraId="2E0EA271" w14:textId="12DF80B2">
      <w:pPr>
        <w:pStyle w:val="ListParagraph"/>
        <w:numPr>
          <w:ilvl w:val="1"/>
          <w:numId w:val="7"/>
        </w:numPr>
        <w:rPr>
          <w:rFonts w:ascii="Calibri" w:hAnsi="Calibri" w:cs="Calibri" w:eastAsiaTheme="minorEastAsia"/>
          <w:color w:val="4472C4" w:themeColor="accent1"/>
          <w:lang w:val="es-ES"/>
        </w:rPr>
      </w:pPr>
      <w:hyperlink r:id="rId204">
        <w:r w:rsidRPr="00DD08D8" w:rsidR="0304796E">
          <w:rPr>
            <w:rStyle w:val="Hyperlink"/>
            <w:rFonts w:ascii="Calibri" w:hAnsi="Calibri" w:cs="Calibri" w:eastAsiaTheme="minorEastAsia"/>
            <w:color w:val="4471C4"/>
            <w:lang w:val="es-ES"/>
          </w:rPr>
          <w:t>Fondo de Alivio de Crisis COVID-19 de la RWCF</w:t>
        </w:r>
      </w:hyperlink>
    </w:p>
    <w:p w:rsidRPr="00DD08D8" w:rsidR="0304796E" w:rsidP="0C58D141" w:rsidRDefault="00772E6A" w14:paraId="701AD35D" w14:textId="3B910272">
      <w:pPr>
        <w:pStyle w:val="ListParagraph"/>
        <w:numPr>
          <w:ilvl w:val="1"/>
          <w:numId w:val="7"/>
        </w:numPr>
        <w:rPr>
          <w:rFonts w:ascii="Calibri" w:hAnsi="Calibri" w:cs="Calibri" w:eastAsiaTheme="minorEastAsia"/>
          <w:color w:val="4471C4"/>
          <w:lang w:val="es-ES"/>
        </w:rPr>
      </w:pPr>
      <w:hyperlink r:id="rId205">
        <w:r w:rsidRPr="00DD08D8" w:rsidR="0304796E">
          <w:rPr>
            <w:rStyle w:val="Hyperlink"/>
            <w:rFonts w:ascii="Calibri" w:hAnsi="Calibri" w:cs="Calibri" w:eastAsiaTheme="minorEastAsia"/>
            <w:color w:val="4471C4"/>
            <w:lang w:val="es-ES"/>
          </w:rPr>
          <w:t>Restaurant Opportunities Centers United Crisis Relief Fund</w:t>
        </w:r>
      </w:hyperlink>
    </w:p>
    <w:p w:rsidRPr="00DD08D8" w:rsidR="0304796E" w:rsidP="6EFCEC3D" w:rsidRDefault="00772E6A" w14:paraId="6D5634AE" w14:textId="43C36CA4">
      <w:pPr>
        <w:pStyle w:val="ListParagraph"/>
        <w:numPr>
          <w:ilvl w:val="1"/>
          <w:numId w:val="7"/>
        </w:numPr>
        <w:rPr>
          <w:rFonts w:ascii="Calibri" w:hAnsi="Calibri" w:cs="Calibri" w:eastAsiaTheme="minorEastAsia"/>
          <w:color w:val="4472C4" w:themeColor="accent1"/>
          <w:lang w:val="es-ES"/>
        </w:rPr>
      </w:pPr>
      <w:hyperlink r:id="rId206">
        <w:r w:rsidRPr="00DD08D8" w:rsidR="0304796E">
          <w:rPr>
            <w:rStyle w:val="Hyperlink"/>
            <w:rFonts w:ascii="Calibri" w:hAnsi="Calibri" w:cs="Calibri" w:eastAsiaTheme="minorEastAsia"/>
            <w:color w:val="4471C4"/>
            <w:lang w:val="es-ES"/>
          </w:rPr>
          <w:t>Programa de Alivio de Trabajadores de Restaurantes de la Iniciativa LEE</w:t>
        </w:r>
      </w:hyperlink>
    </w:p>
    <w:p w:rsidRPr="00DD08D8" w:rsidR="0304796E" w:rsidP="0C58D141" w:rsidRDefault="0304796E" w14:paraId="42A33388" w14:textId="232C7447">
      <w:pPr>
        <w:pStyle w:val="ListParagraph"/>
        <w:numPr>
          <w:ilvl w:val="0"/>
          <w:numId w:val="7"/>
        </w:numPr>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 xml:space="preserve">Fondos de Socorro para </w:t>
      </w:r>
      <w:r w:rsidRPr="00DD08D8" w:rsidR="20BD3E54">
        <w:rPr>
          <w:rFonts w:ascii="Calibri" w:hAnsi="Calibri" w:cs="Calibri" w:eastAsiaTheme="minorEastAsia"/>
          <w:b/>
          <w:bCs/>
          <w:sz w:val="24"/>
          <w:szCs w:val="24"/>
          <w:lang w:val="es-ES"/>
        </w:rPr>
        <w:t>o</w:t>
      </w:r>
      <w:r w:rsidRPr="00DD08D8">
        <w:rPr>
          <w:rFonts w:ascii="Calibri" w:hAnsi="Calibri" w:cs="Calibri" w:eastAsiaTheme="minorEastAsia"/>
          <w:b/>
          <w:bCs/>
          <w:sz w:val="24"/>
          <w:szCs w:val="24"/>
          <w:lang w:val="es-ES"/>
        </w:rPr>
        <w:t>rganizaciones sin fines de lucro</w:t>
      </w:r>
    </w:p>
    <w:p w:rsidRPr="00DD08D8" w:rsidR="0304796E" w:rsidP="0C58D141" w:rsidRDefault="00772E6A" w14:paraId="2ABFF2E1" w14:textId="43341820">
      <w:pPr>
        <w:pStyle w:val="ListParagraph"/>
        <w:numPr>
          <w:ilvl w:val="1"/>
          <w:numId w:val="7"/>
        </w:numPr>
        <w:spacing w:line="240" w:lineRule="auto"/>
        <w:jc w:val="both"/>
        <w:rPr>
          <w:rFonts w:ascii="Calibri" w:hAnsi="Calibri" w:cs="Calibri" w:eastAsiaTheme="minorEastAsia"/>
          <w:color w:val="4471C4"/>
          <w:lang w:val="es-ES"/>
        </w:rPr>
      </w:pPr>
      <w:hyperlink r:id="rId207">
        <w:r w:rsidRPr="00DD08D8" w:rsidR="0304796E">
          <w:rPr>
            <w:rStyle w:val="Hyperlink"/>
            <w:rFonts w:ascii="Calibri" w:hAnsi="Calibri" w:cs="Calibri" w:eastAsiaTheme="minorEastAsia"/>
            <w:color w:val="4471C4"/>
            <w:lang w:val="es-ES"/>
          </w:rPr>
          <w:t>Robin Hood COVID-19 Relief Fund</w:t>
        </w:r>
      </w:hyperlink>
      <w:r w:rsidRPr="00DD08D8" w:rsidR="0304796E">
        <w:rPr>
          <w:rFonts w:ascii="Calibri" w:hAnsi="Calibri" w:cs="Calibri" w:eastAsiaTheme="minorEastAsia"/>
          <w:lang w:val="es-ES"/>
        </w:rPr>
        <w:t xml:space="preserve"> - Creado para dar subvenciones para proporcionar recursos para apoyar a organizaciones sin fines de lucro que están en la primera línea de este trabajo y pueden moverse rápidamente para servir a las comunidades afectadas.</w:t>
      </w:r>
    </w:p>
    <w:p w:rsidRPr="00DD08D8" w:rsidR="0304796E" w:rsidP="0C58D141" w:rsidRDefault="00772E6A" w14:paraId="65D23BC4" w14:textId="7FF755DE">
      <w:pPr>
        <w:pStyle w:val="ListParagraph"/>
        <w:numPr>
          <w:ilvl w:val="1"/>
          <w:numId w:val="7"/>
        </w:numPr>
        <w:spacing w:line="240" w:lineRule="auto"/>
        <w:jc w:val="both"/>
        <w:rPr>
          <w:rFonts w:ascii="Calibri" w:hAnsi="Calibri" w:cs="Calibri" w:eastAsiaTheme="minorEastAsia"/>
          <w:color w:val="2F5496" w:themeColor="accent1" w:themeShade="BF"/>
          <w:lang w:val="es-ES"/>
        </w:rPr>
      </w:pPr>
      <w:hyperlink r:id="rId208">
        <w:r w:rsidRPr="00DD08D8" w:rsidR="0304796E">
          <w:rPr>
            <w:rStyle w:val="Hyperlink"/>
            <w:rFonts w:ascii="Calibri" w:hAnsi="Calibri" w:cs="Calibri" w:eastAsiaTheme="minorEastAsia"/>
            <w:color w:val="2F5496" w:themeColor="accent1" w:themeShade="BF"/>
            <w:lang w:val="es-ES"/>
          </w:rPr>
          <w:t xml:space="preserve">Futuro del Fondo Organizador - </w:t>
        </w:r>
      </w:hyperlink>
      <w:r w:rsidRPr="00DD08D8" w:rsidR="6ADED585">
        <w:rPr>
          <w:rFonts w:ascii="Calibri" w:hAnsi="Calibri" w:cs="Calibri" w:eastAsiaTheme="minorEastAsia"/>
          <w:lang w:val="es-ES"/>
        </w:rPr>
        <w:t xml:space="preserve">Fondo estrella del norte lanzó el fondo de organización del futuro para apoyar la asistencia directa y la </w:t>
      </w:r>
      <w:r w:rsidRPr="00DD08D8" w:rsidR="0304796E">
        <w:rPr>
          <w:rFonts w:ascii="Calibri" w:hAnsi="Calibri" w:cs="Calibri" w:eastAsiaTheme="minorEastAsia"/>
          <w:lang w:val="es-ES"/>
        </w:rPr>
        <w:t>organización de base de las comunidades de NYC y Hudson Valley en respuesta a COVID-19.</w:t>
      </w:r>
    </w:p>
    <w:p w:rsidRPr="00DD08D8" w:rsidR="0304796E" w:rsidP="7E0C4761" w:rsidRDefault="50261835" w14:paraId="19F92E2D" w14:textId="7E859A5F">
      <w:pPr>
        <w:jc w:val="both"/>
        <w:rPr>
          <w:rFonts w:ascii="Calibri" w:hAnsi="Calibri" w:cs="Calibri" w:eastAsiaTheme="minorEastAsia"/>
          <w:sz w:val="32"/>
          <w:szCs w:val="32"/>
          <w:u w:val="single"/>
          <w:lang w:val="es-ES"/>
        </w:rPr>
      </w:pPr>
      <w:r w:rsidRPr="00DD08D8">
        <w:rPr>
          <w:rFonts w:ascii="Calibri" w:hAnsi="Calibri" w:cs="Calibri" w:eastAsiaTheme="minorEastAsia"/>
          <w:b/>
          <w:bCs/>
          <w:sz w:val="32"/>
          <w:szCs w:val="32"/>
          <w:u w:val="single"/>
          <w:lang w:val="es-ES"/>
        </w:rPr>
        <w:t xml:space="preserve">Voluntario, </w:t>
      </w:r>
      <w:r w:rsidRPr="00DD08D8" w:rsidR="5DFA4968">
        <w:rPr>
          <w:rFonts w:ascii="Calibri" w:hAnsi="Calibri" w:cs="Calibri" w:eastAsiaTheme="minorEastAsia"/>
          <w:b/>
          <w:bCs/>
          <w:sz w:val="32"/>
          <w:szCs w:val="32"/>
          <w:u w:val="single"/>
          <w:lang w:val="es-ES"/>
        </w:rPr>
        <w:t>d</w:t>
      </w:r>
      <w:r w:rsidRPr="00DD08D8">
        <w:rPr>
          <w:rFonts w:ascii="Calibri" w:hAnsi="Calibri" w:cs="Calibri" w:eastAsiaTheme="minorEastAsia"/>
          <w:b/>
          <w:bCs/>
          <w:sz w:val="32"/>
          <w:szCs w:val="32"/>
          <w:u w:val="single"/>
          <w:lang w:val="es-ES"/>
        </w:rPr>
        <w:t>onaciones</w:t>
      </w:r>
      <w:r w:rsidRPr="00DD08D8" w:rsidR="0304796E">
        <w:rPr>
          <w:rFonts w:ascii="Calibri" w:hAnsi="Calibri" w:cs="Calibri" w:eastAsiaTheme="minorEastAsia"/>
          <w:b/>
          <w:bCs/>
          <w:sz w:val="32"/>
          <w:szCs w:val="32"/>
          <w:u w:val="single"/>
          <w:lang w:val="es-ES"/>
        </w:rPr>
        <w:t xml:space="preserve"> y </w:t>
      </w:r>
      <w:r w:rsidRPr="00DD08D8" w:rsidR="61E0D26A">
        <w:rPr>
          <w:rFonts w:ascii="Calibri" w:hAnsi="Calibri" w:cs="Calibri" w:eastAsiaTheme="minorEastAsia"/>
          <w:b/>
          <w:bCs/>
          <w:sz w:val="32"/>
          <w:szCs w:val="32"/>
          <w:u w:val="single"/>
          <w:lang w:val="es-ES"/>
        </w:rPr>
        <w:t>a</w:t>
      </w:r>
      <w:r w:rsidRPr="00DD08D8" w:rsidR="0304796E">
        <w:rPr>
          <w:rFonts w:ascii="Calibri" w:hAnsi="Calibri" w:cs="Calibri" w:eastAsiaTheme="minorEastAsia"/>
          <w:b/>
          <w:bCs/>
          <w:sz w:val="32"/>
          <w:szCs w:val="32"/>
          <w:u w:val="single"/>
          <w:lang w:val="es-ES"/>
        </w:rPr>
        <w:t xml:space="preserve">yuda </w:t>
      </w:r>
      <w:r w:rsidRPr="00DD08D8" w:rsidR="6355E9A5">
        <w:rPr>
          <w:rFonts w:ascii="Calibri" w:hAnsi="Calibri" w:cs="Calibri" w:eastAsiaTheme="minorEastAsia"/>
          <w:b/>
          <w:bCs/>
          <w:sz w:val="32"/>
          <w:szCs w:val="32"/>
          <w:u w:val="single"/>
          <w:lang w:val="es-ES"/>
        </w:rPr>
        <w:t>m</w:t>
      </w:r>
      <w:r w:rsidRPr="00DD08D8" w:rsidR="0304796E">
        <w:rPr>
          <w:rFonts w:ascii="Calibri" w:hAnsi="Calibri" w:cs="Calibri" w:eastAsiaTheme="minorEastAsia"/>
          <w:b/>
          <w:bCs/>
          <w:sz w:val="32"/>
          <w:szCs w:val="32"/>
          <w:u w:val="single"/>
          <w:lang w:val="es-ES"/>
        </w:rPr>
        <w:t>utua</w:t>
      </w:r>
    </w:p>
    <w:p w:rsidRPr="00DD08D8" w:rsidR="0304796E" w:rsidP="0C58D141" w:rsidRDefault="0304796E" w14:paraId="78ED6F44" w14:textId="34A7ECCF">
      <w:pPr>
        <w:pStyle w:val="ListParagraph"/>
        <w:numPr>
          <w:ilvl w:val="0"/>
          <w:numId w:val="7"/>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Voluntario</w:t>
      </w:r>
    </w:p>
    <w:p w:rsidRPr="00DD08D8" w:rsidR="0304796E" w:rsidP="0C58D141" w:rsidRDefault="00772E6A" w14:paraId="244D30A4" w14:textId="696782FF">
      <w:pPr>
        <w:pStyle w:val="ListParagraph"/>
        <w:numPr>
          <w:ilvl w:val="1"/>
          <w:numId w:val="7"/>
        </w:numPr>
        <w:spacing w:line="240" w:lineRule="auto"/>
        <w:jc w:val="both"/>
        <w:rPr>
          <w:rFonts w:ascii="Calibri" w:hAnsi="Calibri" w:cs="Calibri" w:eastAsiaTheme="minorEastAsia"/>
          <w:color w:val="0563C1"/>
          <w:lang w:val="es-ES"/>
        </w:rPr>
      </w:pPr>
      <w:hyperlink r:id="rId209">
        <w:r w:rsidRPr="00DD08D8" w:rsidR="0304796E">
          <w:rPr>
            <w:rStyle w:val="Hyperlink"/>
            <w:rFonts w:ascii="Calibri" w:hAnsi="Calibri" w:cs="Calibri" w:eastAsiaTheme="minorEastAsia"/>
            <w:color w:val="0563C1"/>
            <w:lang w:val="es-ES"/>
          </w:rPr>
          <w:t>New York Cares</w:t>
        </w:r>
      </w:hyperlink>
      <w:r w:rsidRPr="00DD08D8" w:rsidR="0304796E">
        <w:rPr>
          <w:rFonts w:ascii="Calibri" w:hAnsi="Calibri" w:cs="Calibri" w:eastAsiaTheme="minorEastAsia"/>
          <w:lang w:val="es-ES"/>
        </w:rPr>
        <w:t xml:space="preserve"> </w:t>
      </w:r>
      <w:r w:rsidRPr="00DD08D8" w:rsidR="00970AD4">
        <w:rPr>
          <w:rFonts w:ascii="Calibri" w:hAnsi="Calibri" w:cs="Calibri" w:eastAsiaTheme="minorEastAsia"/>
          <w:lang w:val="es-ES"/>
        </w:rPr>
        <w:t>- New</w:t>
      </w:r>
      <w:r w:rsidRPr="00DD08D8" w:rsidR="0304796E">
        <w:rPr>
          <w:rFonts w:ascii="Calibri" w:hAnsi="Calibri" w:cs="Calibri" w:eastAsiaTheme="minorEastAsia"/>
          <w:lang w:val="es-ES"/>
        </w:rPr>
        <w:t xml:space="preserve"> York Cares está trabajando con agencias de la ciudad y socios comunitarios para evaluar nuestra respuesta a los más afectados por COVID-19. Si desea ser voluntario con proyectos relacionados con COVID-19, regístrese.</w:t>
      </w:r>
    </w:p>
    <w:p w:rsidRPr="00DD08D8" w:rsidR="0304796E" w:rsidP="0C58D141" w:rsidRDefault="00772E6A" w14:paraId="2AE0239B" w14:textId="4B3F8547">
      <w:pPr>
        <w:pStyle w:val="ListParagraph"/>
        <w:numPr>
          <w:ilvl w:val="1"/>
          <w:numId w:val="7"/>
        </w:numPr>
        <w:spacing w:line="240" w:lineRule="auto"/>
        <w:jc w:val="both"/>
        <w:rPr>
          <w:rFonts w:ascii="Calibri" w:hAnsi="Calibri" w:cs="Calibri" w:eastAsiaTheme="minorEastAsia"/>
          <w:color w:val="4471C4"/>
          <w:lang w:val="es-ES"/>
        </w:rPr>
      </w:pPr>
      <w:hyperlink r:id="rId210">
        <w:r w:rsidRPr="00DD08D8" w:rsidR="0304796E">
          <w:rPr>
            <w:rStyle w:val="Hyperlink"/>
            <w:rFonts w:ascii="Calibri" w:hAnsi="Calibri" w:cs="Calibri" w:eastAsiaTheme="minorEastAsia"/>
            <w:color w:val="4471C4"/>
            <w:lang w:val="es-ES"/>
          </w:rPr>
          <w:t xml:space="preserve">Reserva </w:t>
        </w:r>
        <w:r w:rsidRPr="00DD08D8" w:rsidR="4759A847">
          <w:rPr>
            <w:rStyle w:val="Hyperlink"/>
            <w:rFonts w:ascii="Calibri" w:hAnsi="Calibri" w:cs="Calibri" w:eastAsiaTheme="minorEastAsia"/>
            <w:color w:val="4471C4"/>
            <w:lang w:val="es-ES"/>
          </w:rPr>
          <w:t>médica de NYC -</w:t>
        </w:r>
      </w:hyperlink>
      <w:r w:rsidRPr="00DD08D8" w:rsidR="0304796E">
        <w:rPr>
          <w:rFonts w:ascii="Calibri" w:hAnsi="Calibri" w:cs="Calibri" w:eastAsiaTheme="minorEastAsia"/>
          <w:color w:val="4471C4"/>
          <w:u w:val="single"/>
          <w:lang w:val="es-ES"/>
        </w:rPr>
        <w:t xml:space="preserve"> </w:t>
      </w:r>
      <w:r w:rsidRPr="00DD08D8" w:rsidR="33734449">
        <w:rPr>
          <w:rFonts w:ascii="Calibri" w:hAnsi="Calibri" w:cs="Calibri" w:eastAsiaTheme="minorEastAsia"/>
          <w:lang w:val="es-ES"/>
        </w:rPr>
        <w:t xml:space="preserve">Los profesionales de </w:t>
      </w:r>
      <w:r w:rsidRPr="00DD08D8" w:rsidR="0304796E">
        <w:rPr>
          <w:rFonts w:ascii="Calibri" w:hAnsi="Calibri" w:cs="Calibri" w:eastAsiaTheme="minorEastAsia"/>
          <w:lang w:val="es-ES"/>
        </w:rPr>
        <w:t>la salud retirados o no practicantes pueden inscribirse en la reserva médica de la ciudad de Nueva York.</w:t>
      </w:r>
    </w:p>
    <w:p w:rsidRPr="00DD08D8" w:rsidR="0304796E" w:rsidP="0C58D141" w:rsidRDefault="00772E6A" w14:paraId="04422AE3" w14:textId="3697E432">
      <w:pPr>
        <w:pStyle w:val="ListParagraph"/>
        <w:numPr>
          <w:ilvl w:val="1"/>
          <w:numId w:val="7"/>
        </w:numPr>
        <w:spacing w:line="240" w:lineRule="auto"/>
        <w:jc w:val="both"/>
        <w:rPr>
          <w:rFonts w:ascii="Calibri" w:hAnsi="Calibri" w:cs="Calibri" w:eastAsiaTheme="minorEastAsia"/>
          <w:color w:val="0563C1"/>
          <w:lang w:val="es-ES"/>
        </w:rPr>
      </w:pPr>
      <w:hyperlink r:id="rId211">
        <w:r w:rsidRPr="00DD08D8" w:rsidR="0304796E">
          <w:rPr>
            <w:rStyle w:val="Hyperlink"/>
            <w:rFonts w:ascii="Calibri" w:hAnsi="Calibri" w:cs="Calibri" w:eastAsiaTheme="minorEastAsia"/>
            <w:color w:val="0563C1"/>
            <w:lang w:val="es-ES"/>
          </w:rPr>
          <w:t>Manos invisibles</w:t>
        </w:r>
      </w:hyperlink>
      <w:r w:rsidRPr="00DD08D8" w:rsidR="0304796E">
        <w:rPr>
          <w:rFonts w:ascii="Calibri" w:hAnsi="Calibri" w:cs="Calibri" w:eastAsiaTheme="minorEastAsia"/>
          <w:color w:val="0563C1"/>
          <w:u w:val="single"/>
          <w:lang w:val="es-ES"/>
        </w:rPr>
        <w:t xml:space="preserve"> - </w:t>
      </w:r>
      <w:r w:rsidRPr="00DD08D8" w:rsidR="0304796E">
        <w:rPr>
          <w:rFonts w:ascii="Calibri" w:hAnsi="Calibri" w:cs="Calibri" w:eastAsiaTheme="minorEastAsia"/>
          <w:lang w:val="es-ES"/>
        </w:rPr>
        <w:t>Regístrese para ser voluntario a través de manos invisibles. Los voluntarios están entregando alimentos y suministros a los miembros de la comunidad de mayor riesgo que enfrentan COVID-19.</w:t>
      </w:r>
    </w:p>
    <w:p w:rsidRPr="00DD08D8" w:rsidR="00970AD4" w:rsidP="00082D2B" w:rsidRDefault="00772E6A" w14:paraId="7C1A2628" w14:textId="37F93A15">
      <w:pPr>
        <w:pStyle w:val="ListParagraph"/>
        <w:numPr>
          <w:ilvl w:val="1"/>
          <w:numId w:val="7"/>
        </w:numPr>
        <w:spacing w:line="240" w:lineRule="auto"/>
        <w:jc w:val="both"/>
        <w:rPr>
          <w:rFonts w:ascii="Calibri" w:hAnsi="Calibri" w:cs="Calibri" w:eastAsiaTheme="minorEastAsia"/>
          <w:color w:val="0563C1"/>
          <w:lang w:val="es-ES"/>
        </w:rPr>
      </w:pPr>
      <w:hyperlink r:id="rId212">
        <w:r w:rsidRPr="00DD08D8" w:rsidR="00970AD4">
          <w:rPr>
            <w:rStyle w:val="Hyperlink"/>
            <w:rFonts w:ascii="Calibri" w:hAnsi="Calibri" w:cs="Calibri" w:eastAsiaTheme="minorEastAsia"/>
            <w:lang w:val="es-ES"/>
          </w:rPr>
          <w:t xml:space="preserve"> Inscríbase para hacer llamadas con The Neighbor Network</w:t>
        </w:r>
      </w:hyperlink>
      <w:r w:rsidRPr="00DD08D8" w:rsidR="00970AD4">
        <w:rPr>
          <w:rFonts w:ascii="Calibri" w:hAnsi="Calibri" w:cs="Calibri" w:eastAsiaTheme="minorEastAsia"/>
          <w:lang w:val="es-ES"/>
        </w:rPr>
        <w:t xml:space="preserve"> - La Red de Vecinos conecta a voluntarios con personas mayores para llamar en Nueva York durante la crisis de COVID-19. Estas llamadas regulares ayudan a combatir el aislamiento social, conectan a los neoyorquinos mayores con los recursos que necesitan y construyen relaciones que traerán alegría y consuelo tanto a los adultos mayores como a los voluntarios.</w:t>
      </w:r>
    </w:p>
    <w:p w:rsidRPr="00DD08D8" w:rsidR="0304796E" w:rsidP="0C58D141" w:rsidRDefault="0304796E" w14:paraId="08CB5C68" w14:textId="31CAF334">
      <w:pPr>
        <w:pStyle w:val="ListParagraph"/>
        <w:numPr>
          <w:ilvl w:val="0"/>
          <w:numId w:val="7"/>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Donaciones</w:t>
      </w:r>
    </w:p>
    <w:p w:rsidRPr="00DD08D8" w:rsidR="0304796E" w:rsidP="2549FE5E" w:rsidRDefault="0304796E" w14:paraId="25B54502" w14:textId="4F30FD23">
      <w:pPr>
        <w:pStyle w:val="ListParagraph"/>
        <w:numPr>
          <w:ilvl w:val="1"/>
          <w:numId w:val="7"/>
        </w:numPr>
        <w:spacing w:line="240" w:lineRule="auto"/>
        <w:jc w:val="both"/>
        <w:rPr>
          <w:rFonts w:ascii="Calibri" w:hAnsi="Calibri" w:cs="Calibri" w:eastAsiaTheme="minorEastAsia"/>
          <w:u w:val="single"/>
          <w:lang w:val="es"/>
        </w:rPr>
      </w:pPr>
      <w:r w:rsidRPr="00DD08D8">
        <w:rPr>
          <w:rFonts w:ascii="Calibri" w:hAnsi="Calibri" w:cs="Calibri" w:eastAsiaTheme="minorEastAsia"/>
          <w:lang w:val="es-ES"/>
        </w:rPr>
        <w:t>Don</w:t>
      </w:r>
      <w:r w:rsidRPr="00DD08D8" w:rsidR="00970AD4">
        <w:rPr>
          <w:rFonts w:ascii="Calibri" w:hAnsi="Calibri" w:cs="Calibri" w:eastAsiaTheme="minorEastAsia"/>
          <w:lang w:val="es-ES"/>
        </w:rPr>
        <w:t>e</w:t>
      </w:r>
      <w:r w:rsidRPr="00DD08D8">
        <w:rPr>
          <w:rFonts w:ascii="Calibri" w:hAnsi="Calibri" w:cs="Calibri" w:eastAsiaTheme="minorEastAsia"/>
          <w:lang w:val="es-ES"/>
        </w:rPr>
        <w:t xml:space="preserve"> suministros médicos a la ciudad de </w:t>
      </w:r>
      <w:hyperlink w:anchor="/display/5e7b8d9bf73aa702106ed0c7" r:id="rId213">
        <w:r w:rsidRPr="00DD08D8">
          <w:rPr>
            <w:rStyle w:val="Hyperlink"/>
            <w:rFonts w:ascii="Calibri" w:hAnsi="Calibri" w:cs="Calibri" w:eastAsiaTheme="minorEastAsia"/>
            <w:color w:val="0563C1"/>
            <w:lang w:val="es-ES"/>
          </w:rPr>
          <w:t>Nueva York</w:t>
        </w:r>
      </w:hyperlink>
      <w:r w:rsidRPr="00DD08D8">
        <w:rPr>
          <w:rFonts w:ascii="Calibri" w:hAnsi="Calibri" w:cs="Calibri" w:eastAsiaTheme="minorEastAsia"/>
          <w:lang w:val="es-ES"/>
        </w:rPr>
        <w:t xml:space="preserve"> </w:t>
      </w:r>
      <w:r w:rsidRPr="00DD08D8">
        <w:rPr>
          <w:rFonts w:ascii="Calibri" w:hAnsi="Calibri" w:cs="Calibri" w:eastAsiaTheme="minorEastAsia"/>
          <w:color w:val="0563C1"/>
          <w:u w:val="single"/>
          <w:lang w:val="es-ES"/>
        </w:rPr>
        <w:t xml:space="preserve"> o </w:t>
      </w:r>
      <w:r w:rsidRPr="00DD08D8">
        <w:rPr>
          <w:rFonts w:ascii="Calibri" w:hAnsi="Calibri" w:cs="Calibri" w:eastAsiaTheme="minorEastAsia"/>
          <w:lang w:val="es-ES"/>
        </w:rPr>
        <w:t xml:space="preserve">al estado de Nueva </w:t>
      </w:r>
      <w:hyperlink r:id="rId214">
        <w:r w:rsidRPr="00DD08D8">
          <w:rPr>
            <w:rStyle w:val="Hyperlink"/>
            <w:rFonts w:ascii="Calibri" w:hAnsi="Calibri" w:cs="Calibri" w:eastAsiaTheme="minorEastAsia"/>
            <w:color w:val="0563C1"/>
            <w:lang w:val="es-ES"/>
          </w:rPr>
          <w:t>York.</w:t>
        </w:r>
      </w:hyperlink>
    </w:p>
    <w:p w:rsidRPr="00DD08D8" w:rsidR="0304796E" w:rsidP="0C58D141" w:rsidRDefault="0304796E" w14:paraId="0EEDB9A5" w14:textId="256C0860">
      <w:pPr>
        <w:pStyle w:val="ListParagraph"/>
        <w:numPr>
          <w:ilvl w:val="1"/>
          <w:numId w:val="7"/>
        </w:numPr>
        <w:spacing w:line="240" w:lineRule="auto"/>
        <w:jc w:val="both"/>
        <w:rPr>
          <w:rFonts w:ascii="Calibri" w:hAnsi="Calibri" w:cs="Calibri" w:eastAsiaTheme="minorEastAsia"/>
          <w:lang w:val="es-ES"/>
        </w:rPr>
      </w:pPr>
      <w:r w:rsidRPr="00DD08D8">
        <w:rPr>
          <w:rFonts w:ascii="Calibri" w:hAnsi="Calibri" w:cs="Calibri" w:eastAsiaTheme="minorEastAsia"/>
          <w:lang w:val="es-ES"/>
        </w:rPr>
        <w:t xml:space="preserve">¿Tiene una Tarjeta Metro de prepago que no está utilizando? Regístrese </w:t>
      </w:r>
      <w:hyperlink r:id="rId215">
        <w:r w:rsidRPr="00DD08D8">
          <w:rPr>
            <w:rStyle w:val="Hyperlink"/>
            <w:rFonts w:ascii="Calibri" w:hAnsi="Calibri" w:cs="Calibri" w:eastAsiaTheme="minorEastAsia"/>
            <w:lang w:val="es-ES"/>
          </w:rPr>
          <w:t>aquí</w:t>
        </w:r>
      </w:hyperlink>
      <w:r w:rsidRPr="00DD08D8">
        <w:rPr>
          <w:rFonts w:ascii="Calibri" w:hAnsi="Calibri" w:cs="Calibri" w:eastAsiaTheme="minorEastAsia"/>
          <w:lang w:val="es-ES"/>
        </w:rPr>
        <w:t xml:space="preserve">  para darle</w:t>
      </w:r>
      <w:r w:rsidRPr="00DD08D8" w:rsidR="699B7D6D">
        <w:rPr>
          <w:rFonts w:ascii="Calibri" w:hAnsi="Calibri" w:cs="Calibri" w:eastAsiaTheme="minorEastAsia"/>
          <w:lang w:val="es-ES"/>
        </w:rPr>
        <w:t xml:space="preserve"> su </w:t>
      </w:r>
      <w:r w:rsidRPr="00DD08D8">
        <w:rPr>
          <w:rFonts w:ascii="Calibri" w:hAnsi="Calibri" w:cs="Calibri" w:eastAsiaTheme="minorEastAsia"/>
          <w:lang w:val="es-ES"/>
        </w:rPr>
        <w:t>MetroCard a un trabajador esencial.</w:t>
      </w:r>
    </w:p>
    <w:p w:rsidRPr="00DD08D8" w:rsidR="00970AD4" w:rsidP="283BBD59" w:rsidRDefault="00772E6A" w14:paraId="3C8A0A7D" w14:textId="4DF6D90D">
      <w:pPr>
        <w:pStyle w:val="ListParagraph"/>
        <w:numPr>
          <w:ilvl w:val="1"/>
          <w:numId w:val="7"/>
        </w:numPr>
        <w:spacing w:line="240" w:lineRule="auto"/>
        <w:jc w:val="both"/>
        <w:rPr>
          <w:rFonts w:ascii="Calibri" w:hAnsi="Calibri" w:eastAsia="" w:cs="Calibri" w:eastAsiaTheme="minorEastAsia"/>
          <w:color w:val="000000" w:themeColor="text1"/>
          <w:lang w:val="es-ES"/>
        </w:rPr>
      </w:pPr>
      <w:hyperlink r:id="R4fcf767c2e264f75">
        <w:r w:rsidRPr="283BBD59" w:rsidR="00970AD4">
          <w:rPr>
            <w:rStyle w:val="Hyperlink"/>
            <w:rFonts w:ascii="Calibri" w:hAnsi="Calibri" w:eastAsia="" w:cs="Calibri" w:eastAsiaTheme="minorEastAsia"/>
            <w:lang w:val="es-ES"/>
          </w:rPr>
          <w:t xml:space="preserve">Alternativas de Transporte Emparejamiento de Bicicleta </w:t>
        </w:r>
      </w:hyperlink>
      <w:r w:rsidRPr="283BBD59" w:rsidR="00970AD4">
        <w:rPr>
          <w:rFonts w:ascii="Calibri" w:hAnsi="Calibri" w:eastAsia="" w:cs="Calibri" w:eastAsiaTheme="minorEastAsia"/>
          <w:lang w:val="es-ES"/>
        </w:rPr>
        <w:t xml:space="preserve"> - si tiene una bicicleta para donar o necesita una bicicleta, complete el formulario y ellos la/lo emparejarán. </w:t>
      </w:r>
    </w:p>
    <w:p w:rsidRPr="00DD08D8" w:rsidR="0304796E" w:rsidP="0C58D141" w:rsidRDefault="00772E6A" w14:paraId="4A3B10C7" w14:textId="5F0E10AC">
      <w:pPr>
        <w:pStyle w:val="ListParagraph"/>
        <w:numPr>
          <w:ilvl w:val="1"/>
          <w:numId w:val="7"/>
        </w:numPr>
        <w:spacing w:line="240" w:lineRule="auto"/>
        <w:jc w:val="both"/>
        <w:rPr>
          <w:rFonts w:ascii="Calibri" w:hAnsi="Calibri" w:cs="Calibri" w:eastAsiaTheme="minorEastAsia"/>
          <w:lang w:val="es-ES"/>
        </w:rPr>
      </w:pPr>
      <w:hyperlink r:id="rId218">
        <w:r w:rsidRPr="00DD08D8" w:rsidR="00970AD4">
          <w:rPr>
            <w:rStyle w:val="Hyperlink"/>
            <w:rFonts w:ascii="Calibri" w:hAnsi="Calibri" w:cs="Calibri"/>
          </w:rPr>
          <w:t xml:space="preserve">El Centro de Sangre de Nueva York </w:t>
        </w:r>
      </w:hyperlink>
      <w:r w:rsidRPr="00DD08D8" w:rsidR="00970AD4">
        <w:rPr>
          <w:rFonts w:ascii="Calibri" w:hAnsi="Calibri" w:cs="Calibri"/>
        </w:rPr>
        <w:t xml:space="preserve"> </w:t>
      </w:r>
      <w:r w:rsidRPr="00DD08D8" w:rsidR="00970AD4">
        <w:rPr>
          <w:rFonts w:ascii="Calibri" w:hAnsi="Calibri" w:cs="Calibri" w:eastAsiaTheme="minorEastAsia"/>
          <w:lang w:val="es-ES"/>
        </w:rPr>
        <w:t>- Si usted está sano y capaz de visitar un centro de donación de sangre o una unidad, usted puede hacer una cita para donar sangre.</w:t>
      </w:r>
    </w:p>
    <w:p w:rsidRPr="00DD08D8" w:rsidR="158A6156" w:rsidP="2E3F30A3" w:rsidRDefault="00772E6A" w14:paraId="498CB342" w14:textId="387721A6">
      <w:pPr>
        <w:pStyle w:val="ListParagraph"/>
        <w:numPr>
          <w:ilvl w:val="1"/>
          <w:numId w:val="7"/>
        </w:numPr>
        <w:spacing w:line="240" w:lineRule="auto"/>
        <w:jc w:val="both"/>
        <w:rPr>
          <w:rFonts w:ascii="Calibri" w:hAnsi="Calibri" w:cs="Calibri" w:eastAsiaTheme="minorEastAsia"/>
          <w:color w:val="0563C1"/>
          <w:u w:val="single"/>
          <w:lang w:val="es-ES"/>
        </w:rPr>
      </w:pPr>
      <w:hyperlink r:id="rId219">
        <w:r w:rsidRPr="00DD08D8" w:rsidR="158A6156">
          <w:rPr>
            <w:rStyle w:val="Hyperlink"/>
            <w:rFonts w:ascii="Calibri" w:hAnsi="Calibri" w:cs="Calibri" w:eastAsiaTheme="minorEastAsia"/>
            <w:color w:val="4471C4"/>
            <w:lang w:val="es-ES"/>
          </w:rPr>
          <w:t>Fondo para la Salud Pública NYC: Fondo de Epidemias -</w:t>
        </w:r>
      </w:hyperlink>
      <w:r w:rsidRPr="00DD08D8" w:rsidR="158A6156">
        <w:rPr>
          <w:rFonts w:ascii="Calibri" w:hAnsi="Calibri" w:cs="Calibri" w:eastAsiaTheme="minorEastAsia"/>
          <w:color w:val="4471C4"/>
          <w:lang w:val="es-ES"/>
        </w:rPr>
        <w:t xml:space="preserve"> </w:t>
      </w:r>
      <w:r w:rsidRPr="00DD08D8" w:rsidR="158A6156">
        <w:rPr>
          <w:rFonts w:ascii="Calibri" w:hAnsi="Calibri" w:cs="Calibri" w:eastAsiaTheme="minorEastAsia"/>
          <w:color w:val="000000" w:themeColor="text1"/>
          <w:lang w:val="es-ES"/>
        </w:rPr>
        <w:t>Todos los fondos recaudados a través del Fondo de Epidemias se destinarán a necesidades emergentes críticas identificadas por el Departamento de Salud para combatir el brote DE COVID-19</w:t>
      </w:r>
    </w:p>
    <w:p w:rsidRPr="00DD08D8" w:rsidR="0304796E" w:rsidP="0C58D141" w:rsidRDefault="0304796E" w14:paraId="53E88829" w14:textId="6A6FFB4E">
      <w:pPr>
        <w:pStyle w:val="ListParagraph"/>
        <w:numPr>
          <w:ilvl w:val="0"/>
          <w:numId w:val="7"/>
        </w:numPr>
        <w:spacing w:line="240" w:lineRule="auto"/>
        <w:jc w:val="both"/>
        <w:rPr>
          <w:rFonts w:ascii="Calibri" w:hAnsi="Calibri" w:cs="Calibri" w:eastAsiaTheme="minorEastAsia"/>
          <w:b/>
          <w:bCs/>
          <w:sz w:val="24"/>
          <w:szCs w:val="24"/>
          <w:lang w:val="es-ES"/>
        </w:rPr>
      </w:pPr>
      <w:r w:rsidRPr="00DD08D8">
        <w:rPr>
          <w:rFonts w:ascii="Calibri" w:hAnsi="Calibri" w:cs="Calibri" w:eastAsiaTheme="minorEastAsia"/>
          <w:b/>
          <w:bCs/>
          <w:sz w:val="24"/>
          <w:szCs w:val="24"/>
          <w:lang w:val="es-ES"/>
        </w:rPr>
        <w:t>Ayuda mutua</w:t>
      </w:r>
    </w:p>
    <w:p w:rsidRPr="00DD08D8" w:rsidR="0304796E" w:rsidP="0C58D141" w:rsidRDefault="00772E6A" w14:paraId="6CCDF662" w14:textId="31931349">
      <w:pPr>
        <w:pStyle w:val="ListParagraph"/>
        <w:numPr>
          <w:ilvl w:val="1"/>
          <w:numId w:val="7"/>
        </w:numPr>
        <w:spacing w:line="240" w:lineRule="auto"/>
        <w:jc w:val="both"/>
        <w:rPr>
          <w:rFonts w:ascii="Calibri" w:hAnsi="Calibri" w:cs="Calibri" w:eastAsiaTheme="minorEastAsia"/>
          <w:color w:val="0563C1"/>
          <w:lang w:val="es-ES"/>
        </w:rPr>
      </w:pPr>
      <w:hyperlink r:id="rId220">
        <w:r w:rsidRPr="00DD08D8" w:rsidR="0304796E">
          <w:rPr>
            <w:rStyle w:val="Hyperlink"/>
            <w:rFonts w:ascii="Calibri" w:hAnsi="Calibri" w:cs="Calibri" w:eastAsiaTheme="minorEastAsia"/>
            <w:color w:val="0563C1"/>
            <w:lang w:val="es-ES"/>
          </w:rPr>
          <w:t xml:space="preserve">NYC Mutual Aid Groups - </w:t>
        </w:r>
      </w:hyperlink>
      <w:r w:rsidRPr="00DD08D8" w:rsidR="64AA8CAD">
        <w:rPr>
          <w:rFonts w:ascii="Calibri" w:hAnsi="Calibri" w:cs="Calibri" w:eastAsiaTheme="minorEastAsia"/>
          <w:lang w:val="es-ES"/>
        </w:rPr>
        <w:t xml:space="preserve">Encuentra un grupo de </w:t>
      </w:r>
      <w:r w:rsidRPr="00DD08D8" w:rsidR="0304796E">
        <w:rPr>
          <w:rFonts w:ascii="Calibri" w:hAnsi="Calibri" w:cs="Calibri" w:eastAsiaTheme="minorEastAsia"/>
          <w:lang w:val="es-ES"/>
        </w:rPr>
        <w:t>ayuda mutua para tu vecindario en NYC. Puede solicitar ayuda o inscribirse como voluntario.</w:t>
      </w:r>
    </w:p>
    <w:p w:rsidRPr="00DD08D8" w:rsidR="0087053E" w:rsidP="0087053E" w:rsidRDefault="00772E6A" w14:paraId="3E87F568" w14:textId="77777777">
      <w:pPr>
        <w:pStyle w:val="ListParagraph"/>
        <w:numPr>
          <w:ilvl w:val="1"/>
          <w:numId w:val="7"/>
        </w:numPr>
        <w:spacing w:line="240" w:lineRule="auto"/>
        <w:jc w:val="both"/>
        <w:rPr>
          <w:rFonts w:ascii="Calibri" w:hAnsi="Calibri" w:cs="Calibri" w:eastAsiaTheme="minorEastAsia"/>
          <w:color w:val="0563C1"/>
          <w:lang w:val="es-ES"/>
        </w:rPr>
      </w:pPr>
      <w:hyperlink r:id="rId221">
        <w:r w:rsidRPr="00DD08D8" w:rsidR="0304796E">
          <w:rPr>
            <w:rStyle w:val="Hyperlink"/>
            <w:rFonts w:ascii="Calibri" w:hAnsi="Calibri" w:cs="Calibri" w:eastAsiaTheme="minorEastAsia"/>
            <w:color w:val="0563C1"/>
            <w:lang w:val="es-ES"/>
          </w:rPr>
          <w:t>NYC United Against Coronavirus -</w:t>
        </w:r>
        <w:r w:rsidRPr="00DD08D8" w:rsidR="0304796E">
          <w:rPr>
            <w:rStyle w:val="Hyperlink"/>
            <w:rFonts w:ascii="Calibri" w:hAnsi="Calibri" w:cs="Calibri" w:eastAsiaTheme="minorEastAsia"/>
            <w:lang w:val="es-ES"/>
          </w:rPr>
          <w:t xml:space="preserve"> </w:t>
        </w:r>
      </w:hyperlink>
      <w:r w:rsidRPr="00DD08D8" w:rsidR="752F8A6B">
        <w:rPr>
          <w:rFonts w:ascii="Calibri" w:hAnsi="Calibri" w:cs="Calibri" w:eastAsiaTheme="minorEastAsia"/>
          <w:lang w:val="es-ES"/>
        </w:rPr>
        <w:t xml:space="preserve">Esfuerzo de ayuda mutua en toda la </w:t>
      </w:r>
      <w:r w:rsidRPr="00DD08D8" w:rsidR="0304796E">
        <w:rPr>
          <w:rFonts w:ascii="Calibri" w:hAnsi="Calibri" w:cs="Calibri" w:eastAsiaTheme="minorEastAsia"/>
          <w:lang w:val="es-ES"/>
        </w:rPr>
        <w:t xml:space="preserve">ciudad formado por grupos locales de voluntarios del vecindario. Esta guía de recursos proporciona contactos y recursos para el cuidado de niños, alimentos, vivienda, servicios públicos, asistencia médica, apoyo de salud mental, esfuerzos de organización y </w:t>
      </w:r>
      <w:r w:rsidRPr="00DD08D8" w:rsidR="7DAA9FCA">
        <w:rPr>
          <w:rFonts w:ascii="Calibri" w:hAnsi="Calibri" w:cs="Calibri" w:eastAsiaTheme="minorEastAsia"/>
          <w:lang w:val="es-ES"/>
        </w:rPr>
        <w:t>abogacía,</w:t>
      </w:r>
      <w:r w:rsidRPr="00DD08D8" w:rsidR="0304796E">
        <w:rPr>
          <w:rFonts w:ascii="Calibri" w:hAnsi="Calibri" w:cs="Calibri" w:eastAsiaTheme="minorEastAsia"/>
          <w:lang w:val="es-ES"/>
        </w:rPr>
        <w:t xml:space="preserve"> recaudación de fondos, justicia penal, noticias, información médica y científica, y más. Este es un documento de comunidad compartido y se actualiza a medida que se dispone de más información.</w:t>
      </w:r>
      <w:r w:rsidRPr="00DD08D8" w:rsidR="0087053E">
        <w:rPr>
          <w:rFonts w:ascii="Calibri" w:hAnsi="Calibri" w:cs="Calibri" w:eastAsiaTheme="minorEastAsia"/>
          <w:lang w:val="es-ES"/>
        </w:rPr>
        <w:t xml:space="preserve"> </w:t>
      </w:r>
    </w:p>
    <w:p w:rsidRPr="00DD08D8" w:rsidR="0087053E" w:rsidP="0087053E" w:rsidRDefault="0087053E" w14:paraId="13A5FC9A" w14:textId="29BDF905">
      <w:pPr>
        <w:pStyle w:val="ListParagraph"/>
        <w:spacing w:line="240" w:lineRule="auto"/>
        <w:ind w:left="1440"/>
        <w:jc w:val="both"/>
        <w:rPr>
          <w:rFonts w:ascii="Calibri" w:hAnsi="Calibri" w:cs="Calibri" w:eastAsiaTheme="minorEastAsia"/>
          <w:color w:val="0563C1"/>
          <w:lang w:val="es-ES"/>
        </w:rPr>
      </w:pPr>
      <w:r w:rsidRPr="00DD08D8">
        <w:rPr>
          <w:rFonts w:ascii="Calibri" w:hAnsi="Calibri" w:cs="Calibri" w:eastAsiaTheme="minorEastAsia"/>
          <w:lang w:val="es-ES"/>
        </w:rPr>
        <w:t>Traducciones están disponibles en:</w:t>
      </w:r>
    </w:p>
    <w:p w:rsidRPr="00DD08D8" w:rsidR="0087053E" w:rsidP="0087053E" w:rsidRDefault="00772E6A" w14:paraId="61D8645A" w14:textId="4514CF2E">
      <w:pPr>
        <w:pStyle w:val="ListParagraph"/>
        <w:numPr>
          <w:ilvl w:val="2"/>
          <w:numId w:val="7"/>
        </w:numPr>
        <w:spacing w:after="0" w:line="240" w:lineRule="auto"/>
        <w:jc w:val="both"/>
        <w:rPr>
          <w:rFonts w:ascii="Calibri" w:hAnsi="Calibri" w:cs="Calibri" w:eastAsiaTheme="minorEastAsia"/>
          <w:color w:val="0563C1"/>
        </w:rPr>
      </w:pPr>
      <w:hyperlink r:id="rId222">
        <w:r w:rsidRPr="00DD08D8" w:rsidR="0087053E">
          <w:rPr>
            <w:rStyle w:val="Hyperlink"/>
            <w:rFonts w:ascii="Calibri" w:hAnsi="Calibri" w:cs="Calibri" w:eastAsiaTheme="minorEastAsia"/>
          </w:rPr>
          <w:t>Español (</w:t>
        </w:r>
        <w:r w:rsidRPr="00DD08D8" w:rsidR="001D58BF">
          <w:rPr>
            <w:rStyle w:val="Hyperlink"/>
            <w:rFonts w:ascii="Calibri" w:hAnsi="Calibri" w:cs="Calibri" w:eastAsiaTheme="minorEastAsia"/>
          </w:rPr>
          <w:t>Spanish</w:t>
        </w:r>
        <w:r w:rsidRPr="00DD08D8" w:rsidR="0087053E">
          <w:rPr>
            <w:rStyle w:val="Hyperlink"/>
            <w:rFonts w:ascii="Calibri" w:hAnsi="Calibri" w:cs="Calibri" w:eastAsiaTheme="minorEastAsia"/>
          </w:rPr>
          <w:t>)</w:t>
        </w:r>
      </w:hyperlink>
    </w:p>
    <w:p w:rsidRPr="00DD08D8" w:rsidR="0087053E" w:rsidP="0087053E" w:rsidRDefault="00772E6A" w14:paraId="458ECAAE" w14:textId="18B21C34">
      <w:pPr>
        <w:pStyle w:val="ListParagraph"/>
        <w:numPr>
          <w:ilvl w:val="2"/>
          <w:numId w:val="7"/>
        </w:numPr>
        <w:rPr>
          <w:rFonts w:ascii="Calibri" w:hAnsi="Calibri" w:cs="Calibri" w:eastAsiaTheme="minorEastAsia"/>
        </w:rPr>
      </w:pPr>
      <w:hyperlink r:id="rId223">
        <w:r w:rsidRPr="00DD08D8" w:rsidR="0087053E">
          <w:rPr>
            <w:rStyle w:val="Hyperlink"/>
            <w:rFonts w:ascii="Calibri" w:hAnsi="Calibri" w:eastAsia="Batang" w:cs="Calibri"/>
          </w:rPr>
          <w:t>한국어</w:t>
        </w:r>
        <w:r w:rsidRPr="00DD08D8" w:rsidR="0087053E">
          <w:rPr>
            <w:rStyle w:val="Hyperlink"/>
            <w:rFonts w:ascii="Calibri" w:hAnsi="Calibri" w:cs="Calibri" w:eastAsiaTheme="minorEastAsia"/>
          </w:rPr>
          <w:t xml:space="preserve"> (</w:t>
        </w:r>
        <w:r w:rsidRPr="00DD08D8" w:rsidR="001D58BF">
          <w:rPr>
            <w:rStyle w:val="Hyperlink"/>
            <w:rFonts w:ascii="Calibri" w:hAnsi="Calibri" w:cs="Calibri" w:eastAsiaTheme="minorEastAsia"/>
          </w:rPr>
          <w:t>Korean</w:t>
        </w:r>
        <w:r w:rsidRPr="00DD08D8" w:rsidR="0087053E">
          <w:rPr>
            <w:rStyle w:val="Hyperlink"/>
            <w:rFonts w:ascii="Calibri" w:hAnsi="Calibri" w:cs="Calibri" w:eastAsiaTheme="minorEastAsia"/>
          </w:rPr>
          <w:t>)</w:t>
        </w:r>
      </w:hyperlink>
    </w:p>
    <w:p w:rsidRPr="00DD08D8" w:rsidR="0087053E" w:rsidP="0087053E" w:rsidRDefault="00772E6A" w14:paraId="120243F7" w14:textId="77777777">
      <w:pPr>
        <w:pStyle w:val="ListParagraph"/>
        <w:numPr>
          <w:ilvl w:val="2"/>
          <w:numId w:val="7"/>
        </w:numPr>
        <w:rPr>
          <w:rFonts w:ascii="Calibri" w:hAnsi="Calibri" w:cs="Calibri" w:eastAsiaTheme="minorEastAsia"/>
        </w:rPr>
      </w:pPr>
      <w:hyperlink r:id="rId224">
        <w:r w:rsidRPr="00DD08D8" w:rsidR="0087053E">
          <w:rPr>
            <w:rStyle w:val="Hyperlink"/>
            <w:rFonts w:ascii="Calibri" w:hAnsi="Calibri" w:eastAsia="MS Mincho" w:cs="Calibri"/>
          </w:rPr>
          <w:t>繁體中文</w:t>
        </w:r>
        <w:r w:rsidRPr="00DD08D8" w:rsidR="0087053E">
          <w:rPr>
            <w:rStyle w:val="Hyperlink"/>
            <w:rFonts w:ascii="Calibri" w:hAnsi="Calibri" w:cs="Calibri" w:eastAsiaTheme="minorEastAsia"/>
          </w:rPr>
          <w:t xml:space="preserve"> (mandarin - traditional)</w:t>
        </w:r>
      </w:hyperlink>
    </w:p>
    <w:p w:rsidRPr="00DD08D8" w:rsidR="0087053E" w:rsidP="0087052B" w:rsidRDefault="00772E6A" w14:paraId="13F40665" w14:textId="11B1BA4C">
      <w:pPr>
        <w:pStyle w:val="ListParagraph"/>
        <w:numPr>
          <w:ilvl w:val="2"/>
          <w:numId w:val="7"/>
        </w:numPr>
        <w:rPr>
          <w:rFonts w:ascii="Calibri" w:hAnsi="Calibri" w:cs="Calibri" w:eastAsiaTheme="minorEastAsia"/>
        </w:rPr>
      </w:pPr>
      <w:hyperlink r:id="rId225">
        <w:r w:rsidRPr="00DD08D8" w:rsidR="0087053E">
          <w:rPr>
            <w:rStyle w:val="Hyperlink"/>
            <w:rFonts w:ascii="Calibri" w:hAnsi="Calibri" w:eastAsia="MS Mincho" w:cs="Calibri"/>
          </w:rPr>
          <w:t>日本語</w:t>
        </w:r>
        <w:r w:rsidRPr="00DD08D8" w:rsidR="0087053E">
          <w:rPr>
            <w:rStyle w:val="Hyperlink"/>
            <w:rFonts w:ascii="Calibri" w:hAnsi="Calibri" w:cs="Calibri" w:eastAsiaTheme="minorEastAsia"/>
          </w:rPr>
          <w:t xml:space="preserve"> (</w:t>
        </w:r>
        <w:r w:rsidRPr="00DD08D8" w:rsidR="001D58BF">
          <w:rPr>
            <w:rStyle w:val="Hyperlink"/>
            <w:rFonts w:ascii="Calibri" w:hAnsi="Calibri" w:cs="Calibri" w:eastAsiaTheme="minorEastAsia"/>
          </w:rPr>
          <w:t>Japanese</w:t>
        </w:r>
        <w:r w:rsidRPr="00DD08D8" w:rsidR="0087053E">
          <w:rPr>
            <w:rStyle w:val="Hyperlink"/>
            <w:rFonts w:ascii="Calibri" w:hAnsi="Calibri" w:cs="Calibri" w:eastAsiaTheme="minorEastAsia"/>
          </w:rPr>
          <w:t>)</w:t>
        </w:r>
      </w:hyperlink>
    </w:p>
    <w:p w:rsidRPr="00DD08D8" w:rsidR="005676A1" w:rsidP="005676A1" w:rsidRDefault="0304796E" w14:paraId="2934532C" w14:textId="77777777">
      <w:pPr>
        <w:rPr>
          <w:rFonts w:ascii="Calibri" w:hAnsi="Calibri" w:cs="Calibri" w:eastAsiaTheme="minorEastAsia"/>
          <w:b/>
          <w:bCs/>
          <w:sz w:val="32"/>
          <w:szCs w:val="32"/>
          <w:u w:val="single"/>
          <w:lang w:val="es-ES"/>
        </w:rPr>
      </w:pPr>
      <w:r w:rsidRPr="00DD08D8">
        <w:rPr>
          <w:rFonts w:ascii="Calibri" w:hAnsi="Calibri" w:cs="Calibri" w:eastAsiaTheme="minorEastAsia"/>
          <w:b/>
          <w:bCs/>
          <w:sz w:val="32"/>
          <w:szCs w:val="32"/>
          <w:u w:val="single"/>
          <w:lang w:val="es-ES"/>
        </w:rPr>
        <w:t>Personas indocumentadas</w:t>
      </w:r>
    </w:p>
    <w:p w:rsidRPr="00DD08D8" w:rsidR="005676A1" w:rsidP="005676A1" w:rsidRDefault="00772E6A" w14:paraId="7DABB34B" w14:textId="313D0A16">
      <w:pPr>
        <w:pStyle w:val="ListParagraph"/>
        <w:numPr>
          <w:ilvl w:val="0"/>
          <w:numId w:val="6"/>
        </w:numPr>
        <w:spacing w:line="240" w:lineRule="auto"/>
        <w:rPr>
          <w:rFonts w:ascii="Calibri" w:hAnsi="Calibri" w:cs="Calibri" w:eastAsiaTheme="minorEastAsia"/>
          <w:b/>
          <w:bCs/>
          <w:sz w:val="28"/>
          <w:szCs w:val="28"/>
          <w:lang w:val="es-ES"/>
        </w:rPr>
      </w:pPr>
      <w:hyperlink r:id="rId226">
        <w:r w:rsidRPr="00DD08D8" w:rsidR="005676A1">
          <w:rPr>
            <w:rStyle w:val="Hyperlink"/>
            <w:rFonts w:ascii="Calibri" w:hAnsi="Calibri" w:cs="Calibri" w:eastAsiaTheme="minorEastAsia"/>
            <w:lang w:val="es-ES"/>
          </w:rPr>
          <w:t>COVID-19 Guia de Recurso para Inmigrantes -</w:t>
        </w:r>
      </w:hyperlink>
      <w:r w:rsidRPr="00DD08D8" w:rsidR="005676A1">
        <w:rPr>
          <w:rFonts w:ascii="Calibri" w:hAnsi="Calibri" w:cs="Calibri" w:eastAsiaTheme="minorEastAsia"/>
          <w:lang w:val="es-ES"/>
        </w:rPr>
        <w:t xml:space="preserve"> La oficina del alcalde de Nueva York presentó una guía de recursos sobre una variedad de temas específicamente para las comunidades de inmigrantes durante la pandemia COVID-19.</w:t>
      </w:r>
    </w:p>
    <w:p w:rsidRPr="00DD08D8" w:rsidR="005676A1" w:rsidP="0087052B" w:rsidRDefault="00772E6A" w14:paraId="39060EDD" w14:textId="00AC2C64">
      <w:pPr>
        <w:pStyle w:val="ListParagraph"/>
        <w:numPr>
          <w:ilvl w:val="0"/>
          <w:numId w:val="6"/>
        </w:numPr>
        <w:spacing w:line="240" w:lineRule="auto"/>
        <w:rPr>
          <w:rFonts w:ascii="Calibri" w:hAnsi="Calibri" w:cs="Calibri" w:eastAsiaTheme="minorEastAsia"/>
          <w:color w:val="4472C4" w:themeColor="accent1"/>
          <w:lang w:val="es-ES"/>
        </w:rPr>
      </w:pPr>
      <w:hyperlink r:id="rId227">
        <w:r w:rsidRPr="00DD08D8" w:rsidR="005676A1">
          <w:rPr>
            <w:rStyle w:val="Hyperlink"/>
            <w:rFonts w:ascii="Calibri" w:hAnsi="Calibri" w:cs="Calibri" w:eastAsiaTheme="minorEastAsia"/>
            <w:color w:val="4471C4"/>
            <w:lang w:val="es-ES"/>
          </w:rPr>
          <w:t xml:space="preserve">Guía de Recursos del Consejo de Liderazgo Juvenil del Estado de Nueva York - </w:t>
        </w:r>
      </w:hyperlink>
      <w:r w:rsidRPr="00DD08D8" w:rsidR="005676A1">
        <w:rPr>
          <w:rFonts w:ascii="Calibri" w:hAnsi="Calibri" w:cs="Calibri" w:eastAsiaTheme="minorEastAsia"/>
          <w:lang w:val="es-ES"/>
        </w:rPr>
        <w:t>Este es un documento en vivo de los recursos en la ciudad de nuevo york en torno a los esfuerzos de apoyo alrededor del COVID-19, priorizando los recursos abiertos a los indocumentados. Encuentre recursos en inglés, español y portugués.</w:t>
      </w:r>
    </w:p>
    <w:p w:rsidRPr="00DD08D8" w:rsidR="0304796E" w:rsidP="283BBD59" w:rsidRDefault="00772E6A" w14:paraId="333FB36C" w14:textId="67D1306F">
      <w:pPr>
        <w:pStyle w:val="ListParagraph"/>
        <w:numPr>
          <w:ilvl w:val="0"/>
          <w:numId w:val="6"/>
        </w:numPr>
        <w:spacing w:after="80" w:line="240" w:lineRule="auto"/>
        <w:jc w:val="both"/>
        <w:rPr>
          <w:rFonts w:ascii="Calibri" w:hAnsi="Calibri" w:eastAsia="" w:cs="Calibri" w:eastAsiaTheme="minorEastAsia"/>
          <w:color w:val="4471C4"/>
          <w:lang w:val="es-ES"/>
        </w:rPr>
      </w:pPr>
      <w:hyperlink r:id="R5e28943114ba4129">
        <w:r w:rsidRPr="283BBD59" w:rsidR="0304796E">
          <w:rPr>
            <w:rFonts w:ascii="Calibri" w:hAnsi="Calibri" w:eastAsia="" w:cs="Calibri" w:eastAsiaTheme="minorEastAsia"/>
            <w:color w:val="4471C4"/>
            <w:u w:val="single"/>
            <w:lang w:val="es-ES"/>
          </w:rPr>
          <w:t>COVID-19 Recursos para Comunidades Indocumentadas</w:t>
        </w:r>
      </w:hyperlink>
      <w:r w:rsidRPr="283BBD59" w:rsidR="0304796E">
        <w:rPr>
          <w:rFonts w:ascii="Calibri" w:hAnsi="Calibri" w:eastAsia="" w:cs="Calibri" w:eastAsiaTheme="minorEastAsia"/>
          <w:lang w:val="es-ES"/>
        </w:rPr>
        <w:t xml:space="preserve">- Recursos </w:t>
      </w:r>
      <w:r w:rsidRPr="283BBD59" w:rsidR="076833BB">
        <w:rPr>
          <w:rFonts w:ascii="Calibri" w:hAnsi="Calibri" w:eastAsia="" w:cs="Calibri" w:eastAsiaTheme="minorEastAsia"/>
          <w:lang w:val="es-ES"/>
        </w:rPr>
        <w:t>nacionale</w:t>
      </w:r>
      <w:r w:rsidRPr="283BBD59" w:rsidR="0304796E">
        <w:rPr>
          <w:rFonts w:ascii="Calibri" w:hAnsi="Calibri" w:eastAsia="" w:cs="Calibri" w:eastAsiaTheme="minorEastAsia"/>
          <w:lang w:val="es-ES"/>
        </w:rPr>
        <w:t xml:space="preserve">s y locales COVID-19 para comunidades indocumentadas, un documento de Google de fuentes </w:t>
      </w:r>
      <w:r w:rsidRPr="283BBD59" w:rsidR="165FBF78">
        <w:rPr>
          <w:rFonts w:ascii="Calibri" w:hAnsi="Calibri" w:eastAsia="" w:cs="Calibri" w:eastAsiaTheme="minorEastAsia"/>
          <w:lang w:val="es-ES"/>
        </w:rPr>
        <w:t>multitud ales</w:t>
      </w:r>
      <w:r w:rsidRPr="283BBD59" w:rsidR="0304796E">
        <w:rPr>
          <w:rFonts w:ascii="Calibri" w:hAnsi="Calibri" w:eastAsia="" w:cs="Calibri" w:eastAsiaTheme="minorEastAsia"/>
          <w:lang w:val="es-ES"/>
        </w:rPr>
        <w:t xml:space="preserve"> continuamente actualizado.</w:t>
      </w:r>
    </w:p>
    <w:p w:rsidRPr="00DD08D8" w:rsidR="6C1E0229" w:rsidP="7E0C4761" w:rsidRDefault="00772E6A" w14:paraId="096F02F9" w14:textId="191A85F2">
      <w:pPr>
        <w:pStyle w:val="ListParagraph"/>
        <w:numPr>
          <w:ilvl w:val="0"/>
          <w:numId w:val="6"/>
        </w:numPr>
        <w:spacing w:after="80" w:line="240" w:lineRule="auto"/>
        <w:jc w:val="both"/>
        <w:rPr>
          <w:rFonts w:ascii="Calibri" w:hAnsi="Calibri" w:cs="Calibri" w:eastAsiaTheme="minorEastAsia"/>
          <w:color w:val="4471C4"/>
          <w:lang w:val="es-ES"/>
        </w:rPr>
      </w:pPr>
      <w:hyperlink r:id="rId231">
        <w:r w:rsidRPr="00DD08D8" w:rsidR="6C1E0229">
          <w:rPr>
            <w:rStyle w:val="Hyperlink"/>
            <w:rFonts w:ascii="Calibri" w:hAnsi="Calibri" w:cs="Calibri" w:eastAsiaTheme="minorEastAsia"/>
            <w:color w:val="4471C4"/>
            <w:lang w:val="es-ES"/>
          </w:rPr>
          <w:t>Proteg</w:t>
        </w:r>
        <w:r w:rsidRPr="00DD08D8" w:rsidR="007157F5">
          <w:rPr>
            <w:rStyle w:val="Hyperlink"/>
            <w:rFonts w:ascii="Calibri" w:hAnsi="Calibri" w:cs="Calibri" w:eastAsiaTheme="minorEastAsia"/>
            <w:color w:val="4471C4"/>
            <w:lang w:val="es-ES"/>
          </w:rPr>
          <w:t>iendo</w:t>
        </w:r>
        <w:r w:rsidRPr="00DD08D8" w:rsidR="6C1E0229">
          <w:rPr>
            <w:rStyle w:val="Hyperlink"/>
            <w:rFonts w:ascii="Calibri" w:hAnsi="Calibri" w:cs="Calibri" w:eastAsiaTheme="minorEastAsia"/>
            <w:color w:val="4471C4"/>
            <w:lang w:val="es-ES"/>
          </w:rPr>
          <w:t xml:space="preserve"> a las familias inmigrantes -</w:t>
        </w:r>
      </w:hyperlink>
      <w:r w:rsidRPr="00DD08D8" w:rsidR="6C1E0229">
        <w:rPr>
          <w:rFonts w:ascii="Calibri" w:hAnsi="Calibri" w:cs="Calibri" w:eastAsiaTheme="minorEastAsia"/>
          <w:color w:val="4471C4"/>
          <w:lang w:val="es-ES"/>
        </w:rPr>
        <w:t xml:space="preserve"> </w:t>
      </w:r>
      <w:r w:rsidRPr="00DD08D8" w:rsidR="6C1E0229">
        <w:rPr>
          <w:rFonts w:ascii="Calibri" w:hAnsi="Calibri" w:cs="Calibri" w:eastAsiaTheme="minorEastAsia"/>
          <w:color w:val="000000" w:themeColor="text1"/>
          <w:lang w:val="es-ES"/>
        </w:rPr>
        <w:t xml:space="preserve">Tiene una guía completa con información adicional para las comunidades y recursos de inmigrantes en varios idiomas. </w:t>
      </w:r>
    </w:p>
    <w:p w:rsidRPr="00DD08D8" w:rsidR="005676A1" w:rsidP="005676A1" w:rsidRDefault="00772E6A" w14:paraId="49E1A88D" w14:textId="77777777">
      <w:pPr>
        <w:pStyle w:val="ListParagraph"/>
        <w:numPr>
          <w:ilvl w:val="0"/>
          <w:numId w:val="6"/>
        </w:numPr>
        <w:spacing w:after="80" w:line="240" w:lineRule="auto"/>
        <w:jc w:val="both"/>
        <w:rPr>
          <w:rFonts w:ascii="Calibri" w:hAnsi="Calibri" w:cs="Calibri" w:eastAsiaTheme="minorEastAsia"/>
          <w:color w:val="4471C4"/>
          <w:lang w:val="es-ES"/>
        </w:rPr>
      </w:pPr>
      <w:hyperlink r:id="rId232">
        <w:r w:rsidRPr="00DD08D8" w:rsidR="6C1E0229">
          <w:rPr>
            <w:rStyle w:val="Hyperlink"/>
            <w:rFonts w:ascii="Calibri" w:hAnsi="Calibri" w:cs="Calibri" w:eastAsiaTheme="minorEastAsia"/>
            <w:color w:val="4471C4"/>
            <w:lang w:val="es-ES"/>
          </w:rPr>
          <w:t>Coalición de Inmigración de Nueva York -</w:t>
        </w:r>
      </w:hyperlink>
      <w:r w:rsidRPr="00DD08D8" w:rsidR="6C1E0229">
        <w:rPr>
          <w:rFonts w:ascii="Calibri" w:hAnsi="Calibri" w:cs="Calibri" w:eastAsiaTheme="minorEastAsia"/>
          <w:color w:val="4471C4"/>
          <w:lang w:val="es-ES"/>
        </w:rPr>
        <w:t xml:space="preserve"> </w:t>
      </w:r>
      <w:r w:rsidRPr="00DD08D8" w:rsidR="6C1E0229">
        <w:rPr>
          <w:rFonts w:ascii="Calibri" w:hAnsi="Calibri" w:cs="Calibri" w:eastAsiaTheme="minorEastAsia"/>
          <w:color w:val="000000" w:themeColor="text1"/>
          <w:lang w:val="es-ES"/>
        </w:rPr>
        <w:t xml:space="preserve">Tiene hojas informativas de una página en varios idiomas sobre el impacto de COVID-19 en las comunidades de inmigrantes. </w:t>
      </w:r>
    </w:p>
    <w:p w:rsidRPr="00DD08D8" w:rsidR="6C1E0229" w:rsidP="005676A1" w:rsidRDefault="00772E6A" w14:paraId="3A7AE3E2" w14:textId="3EF14B47">
      <w:pPr>
        <w:pStyle w:val="ListParagraph"/>
        <w:numPr>
          <w:ilvl w:val="0"/>
          <w:numId w:val="6"/>
        </w:numPr>
        <w:spacing w:after="80" w:line="240" w:lineRule="auto"/>
        <w:jc w:val="both"/>
        <w:rPr>
          <w:rFonts w:ascii="Calibri" w:hAnsi="Calibri" w:cs="Calibri" w:eastAsiaTheme="minorEastAsia"/>
          <w:color w:val="4471C4"/>
          <w:lang w:val="es-ES"/>
        </w:rPr>
      </w:pPr>
      <w:hyperlink r:id="rId233">
        <w:r w:rsidRPr="00DD08D8" w:rsidR="6C1E0229">
          <w:rPr>
            <w:rStyle w:val="Hyperlink"/>
            <w:rFonts w:ascii="Calibri" w:hAnsi="Calibri" w:cs="Calibri" w:eastAsiaTheme="minorEastAsia"/>
            <w:color w:val="4471C4"/>
            <w:lang w:val="es-ES"/>
          </w:rPr>
          <w:t>ActionNYC -</w:t>
        </w:r>
      </w:hyperlink>
      <w:r w:rsidRPr="00DD08D8" w:rsidR="6C1E0229">
        <w:rPr>
          <w:rFonts w:ascii="Calibri" w:hAnsi="Calibri" w:cs="Calibri" w:eastAsiaTheme="minorEastAsia"/>
          <w:color w:val="000000" w:themeColor="text1"/>
          <w:lang w:val="es-ES"/>
        </w:rPr>
        <w:t xml:space="preserve"> es para todos los inmigrantes neoyorquinos. Ofrece ayuda legal de inmigración gratuita y segura en una red de organizaciones comunitarias y escuelas de confianza. ActionNYC proporciona los siguientes servicios: exámenes legales gratuitos para averiguar si usted califica para cualquier beneficio de inmigración, ayuda legal gratuita de un abogado experimentado o representante acreditado para una variedad de casos, incluyendo: ciudadanía, solicitudes y renovaciones de tarjeta verde, Acción Diferida para Llegadas de la Infancia (DACA), Estatus de Protección Temporal (TPS). Debe concertar una cita para recibir servicios. Para hacer una cita, llame al 1-800-354-0365 entre las 9am - 6PM, de </w:t>
      </w:r>
      <w:r w:rsidRPr="00DD08D8" w:rsidR="4AD1CFD0">
        <w:rPr>
          <w:rFonts w:ascii="Calibri" w:hAnsi="Calibri" w:cs="Calibri" w:eastAsiaTheme="minorEastAsia"/>
          <w:color w:val="000000" w:themeColor="text1"/>
          <w:lang w:val="es-ES"/>
        </w:rPr>
        <w:t>lunes</w:t>
      </w:r>
      <w:r w:rsidRPr="00DD08D8" w:rsidR="6C1E0229">
        <w:rPr>
          <w:rFonts w:ascii="Calibri" w:hAnsi="Calibri" w:cs="Calibri" w:eastAsiaTheme="minorEastAsia"/>
          <w:color w:val="000000" w:themeColor="text1"/>
          <w:lang w:val="es-ES"/>
        </w:rPr>
        <w:t xml:space="preserve"> a </w:t>
      </w:r>
      <w:r w:rsidRPr="00DD08D8" w:rsidR="1461609D">
        <w:rPr>
          <w:rFonts w:ascii="Calibri" w:hAnsi="Calibri" w:cs="Calibri" w:eastAsiaTheme="minorEastAsia"/>
          <w:color w:val="000000" w:themeColor="text1"/>
          <w:lang w:val="es-ES"/>
        </w:rPr>
        <w:t>viernes</w:t>
      </w:r>
      <w:r w:rsidRPr="00DD08D8" w:rsidR="6C1E0229">
        <w:rPr>
          <w:rFonts w:ascii="Calibri" w:hAnsi="Calibri" w:cs="Calibri" w:eastAsiaTheme="minorEastAsia"/>
          <w:color w:val="000000" w:themeColor="text1"/>
          <w:lang w:val="es-ES"/>
        </w:rPr>
        <w:t xml:space="preserve"> o llame al 311 y diga "ActionNYC" </w:t>
      </w:r>
    </w:p>
    <w:p w:rsidRPr="00DD08D8" w:rsidR="00970AD4" w:rsidP="00970AD4" w:rsidRDefault="00772E6A" w14:paraId="6E3303DE" w14:textId="77777777">
      <w:pPr>
        <w:pStyle w:val="ListParagraph"/>
        <w:numPr>
          <w:ilvl w:val="0"/>
          <w:numId w:val="6"/>
        </w:numPr>
        <w:spacing w:after="80" w:line="240" w:lineRule="auto"/>
        <w:jc w:val="both"/>
        <w:rPr>
          <w:rFonts w:ascii="Calibri" w:hAnsi="Calibri" w:cs="Calibri" w:eastAsiaTheme="minorEastAsia"/>
          <w:sz w:val="28"/>
          <w:szCs w:val="28"/>
          <w:lang w:val="es-ES"/>
        </w:rPr>
      </w:pPr>
      <w:hyperlink r:id="rId234">
        <w:r w:rsidRPr="00DD08D8" w:rsidR="6C1E0229">
          <w:rPr>
            <w:rStyle w:val="Hyperlink"/>
            <w:rFonts w:ascii="Calibri" w:hAnsi="Calibri" w:cs="Calibri" w:eastAsiaTheme="minorEastAsia"/>
            <w:color w:val="4471C4"/>
            <w:lang w:val="es-ES"/>
          </w:rPr>
          <w:t>CUNY Ciudadanía Ahora! Línea Directa Legal -</w:t>
        </w:r>
      </w:hyperlink>
      <w:r w:rsidRPr="00DD08D8" w:rsidR="6C1E0229">
        <w:rPr>
          <w:rFonts w:ascii="Calibri" w:hAnsi="Calibri" w:cs="Calibri" w:eastAsiaTheme="minorEastAsia"/>
          <w:color w:val="000000" w:themeColor="text1"/>
          <w:lang w:val="es-ES"/>
        </w:rPr>
        <w:t xml:space="preserve"> CUNY Citizenship Now! proporciona servicios de leyes de inmigración gratuitos, de alta calidad y confidenciales para ayudar a individuos y familias en su camino a la ciudadanía estadounidense. Llame al (646) 664-9400 para acceder. </w:t>
      </w:r>
    </w:p>
    <w:p w:rsidRPr="00DD08D8" w:rsidR="00970AD4" w:rsidP="00970AD4" w:rsidRDefault="00970AD4" w14:paraId="453BCD3C" w14:textId="77777777">
      <w:pPr>
        <w:pStyle w:val="ListParagraph"/>
        <w:spacing w:after="80" w:line="240" w:lineRule="auto"/>
        <w:jc w:val="both"/>
        <w:rPr>
          <w:rFonts w:ascii="Calibri" w:hAnsi="Calibri" w:cs="Calibri" w:eastAsiaTheme="minorEastAsia"/>
          <w:sz w:val="28"/>
          <w:szCs w:val="28"/>
          <w:lang w:val="es-ES"/>
        </w:rPr>
      </w:pPr>
    </w:p>
    <w:p w:rsidRPr="00DD08D8" w:rsidR="0304796E" w:rsidP="00970AD4" w:rsidRDefault="0304796E" w14:paraId="1BCEC1EB" w14:textId="36285B1A">
      <w:pPr>
        <w:spacing w:after="80"/>
        <w:jc w:val="both"/>
        <w:rPr>
          <w:rFonts w:ascii="Calibri" w:hAnsi="Calibri" w:cs="Calibri" w:eastAsiaTheme="minorEastAsia"/>
          <w:sz w:val="32"/>
          <w:szCs w:val="32"/>
          <w:u w:val="single"/>
          <w:lang w:val="es-ES"/>
        </w:rPr>
      </w:pPr>
      <w:r w:rsidRPr="00DD08D8">
        <w:rPr>
          <w:rFonts w:ascii="Calibri" w:hAnsi="Calibri" w:cs="Calibri" w:eastAsiaTheme="minorEastAsia"/>
          <w:b/>
          <w:bCs/>
          <w:sz w:val="32"/>
          <w:szCs w:val="32"/>
          <w:u w:val="single"/>
          <w:lang w:val="es-ES"/>
        </w:rPr>
        <w:t xml:space="preserve">Asistencia </w:t>
      </w:r>
      <w:r w:rsidRPr="00DD08D8" w:rsidR="79319484">
        <w:rPr>
          <w:rFonts w:ascii="Calibri" w:hAnsi="Calibri" w:cs="Calibri" w:eastAsiaTheme="minorEastAsia"/>
          <w:b/>
          <w:bCs/>
          <w:sz w:val="32"/>
          <w:szCs w:val="32"/>
          <w:u w:val="single"/>
          <w:lang w:val="es-ES"/>
        </w:rPr>
        <w:t>l</w:t>
      </w:r>
      <w:r w:rsidRPr="00DD08D8">
        <w:rPr>
          <w:rFonts w:ascii="Calibri" w:hAnsi="Calibri" w:cs="Calibri" w:eastAsiaTheme="minorEastAsia"/>
          <w:b/>
          <w:bCs/>
          <w:sz w:val="32"/>
          <w:szCs w:val="32"/>
          <w:u w:val="single"/>
          <w:lang w:val="es-ES"/>
        </w:rPr>
        <w:t>egal</w:t>
      </w:r>
    </w:p>
    <w:p w:rsidRPr="00DD08D8" w:rsidR="00970AD4" w:rsidP="00970AD4" w:rsidRDefault="00772E6A" w14:paraId="1766D546" w14:textId="1566283B">
      <w:pPr>
        <w:pStyle w:val="ListParagraph"/>
        <w:numPr>
          <w:ilvl w:val="0"/>
          <w:numId w:val="5"/>
        </w:numPr>
        <w:spacing w:after="80" w:line="240" w:lineRule="auto"/>
        <w:jc w:val="both"/>
        <w:rPr>
          <w:rFonts w:ascii="Calibri" w:hAnsi="Calibri" w:cs="Calibri" w:eastAsiaTheme="minorEastAsia"/>
          <w:color w:val="4471C4"/>
          <w:lang w:val="es-ES"/>
        </w:rPr>
      </w:pPr>
      <w:hyperlink r:id="rId235">
        <w:r w:rsidRPr="00DD08D8" w:rsidR="73FE2E27">
          <w:rPr>
            <w:rStyle w:val="Hyperlink"/>
            <w:rFonts w:ascii="Calibri" w:hAnsi="Calibri" w:cs="Calibri" w:eastAsiaTheme="minorEastAsia"/>
            <w:color w:val="4471C4"/>
            <w:lang w:val="es-ES"/>
          </w:rPr>
          <w:t>Recursos, Cambios en políticas, nuevos procedimientos judiciales y actualizaciones del área de práctica del Grupo de Asistencia Legal de Nueva York</w:t>
        </w:r>
      </w:hyperlink>
      <w:r w:rsidRPr="00DD08D8" w:rsidR="73FE2E27">
        <w:rPr>
          <w:rFonts w:ascii="Calibri" w:hAnsi="Calibri" w:cs="Calibri" w:eastAsiaTheme="minorEastAsia"/>
          <w:color w:val="4471C4"/>
          <w:lang w:val="es-ES"/>
        </w:rPr>
        <w:t xml:space="preserve"> </w:t>
      </w:r>
      <w:r w:rsidRPr="00DD08D8" w:rsidR="73FE2E27">
        <w:rPr>
          <w:rFonts w:ascii="Calibri" w:hAnsi="Calibri" w:cs="Calibri" w:eastAsiaTheme="minorEastAsia"/>
          <w:color w:val="000000" w:themeColor="text1"/>
          <w:lang w:val="es-ES"/>
        </w:rPr>
        <w:t xml:space="preserve">(NYLAG, por sus quedo, por sus principales motivos) - Encuentre recursos legales </w:t>
      </w:r>
      <w:r w:rsidRPr="00DD08D8" w:rsidR="73FE2E27">
        <w:rPr>
          <w:rFonts w:ascii="Calibri" w:hAnsi="Calibri" w:cs="Calibri" w:eastAsiaTheme="minorEastAsia"/>
          <w:color w:val="000000" w:themeColor="text1"/>
          <w:lang w:val="es-ES"/>
        </w:rPr>
        <w:lastRenderedPageBreak/>
        <w:t>y la línea directa gratuita de recursos legales de NY COVID-19 al 929-356-9582 está disponible de 10 a. m. a 1 p.m. de lunes a viernes</w:t>
      </w:r>
      <w:r w:rsidRPr="00DD08D8" w:rsidR="00970AD4">
        <w:rPr>
          <w:rFonts w:ascii="Calibri" w:hAnsi="Calibri" w:cs="Calibri" w:eastAsiaTheme="minorEastAsia"/>
          <w:color w:val="000000" w:themeColor="text1"/>
          <w:lang w:val="es-ES"/>
        </w:rPr>
        <w:t>.</w:t>
      </w:r>
    </w:p>
    <w:p w:rsidRPr="00DD08D8" w:rsidR="00970AD4" w:rsidP="00970AD4" w:rsidRDefault="00772E6A" w14:paraId="59F0812E" w14:textId="19E46A41">
      <w:pPr>
        <w:pStyle w:val="ListParagraph"/>
        <w:numPr>
          <w:ilvl w:val="0"/>
          <w:numId w:val="5"/>
        </w:numPr>
        <w:spacing w:after="80" w:line="240" w:lineRule="auto"/>
        <w:jc w:val="both"/>
        <w:rPr>
          <w:rFonts w:ascii="Calibri" w:hAnsi="Calibri" w:cs="Calibri" w:eastAsiaTheme="minorEastAsia"/>
          <w:color w:val="4472C4" w:themeColor="accent1"/>
          <w:lang w:val="es-ES"/>
        </w:rPr>
      </w:pPr>
      <w:hyperlink r:id="rId236">
        <w:r w:rsidRPr="00DD08D8" w:rsidR="00970AD4">
          <w:rPr>
            <w:rStyle w:val="Hyperlink"/>
            <w:rFonts w:ascii="Calibri" w:hAnsi="Calibri" w:cs="Calibri" w:eastAsiaTheme="minorEastAsia"/>
            <w:color w:val="4471C4"/>
            <w:lang w:val="es-ES"/>
          </w:rPr>
          <w:t>La Sociedad de Ayuda Legal</w:t>
        </w:r>
      </w:hyperlink>
      <w:r w:rsidRPr="00DD08D8" w:rsidR="00970AD4">
        <w:rPr>
          <w:rFonts w:ascii="Calibri" w:hAnsi="Calibri" w:cs="Calibri" w:eastAsiaTheme="minorEastAsia"/>
          <w:color w:val="4471C4"/>
          <w:u w:val="single"/>
          <w:lang w:val="es-ES"/>
        </w:rPr>
        <w:t xml:space="preserve"> - </w:t>
      </w:r>
      <w:r w:rsidRPr="00DD08D8" w:rsidR="00970AD4">
        <w:rPr>
          <w:rFonts w:ascii="Calibri" w:hAnsi="Calibri" w:cs="Calibri" w:eastAsiaTheme="minorEastAsia"/>
          <w:lang w:val="es-ES"/>
        </w:rPr>
        <w:t xml:space="preserve">Los clientes que necesitan asistencia pueden seguir llamando al número principal </w:t>
      </w:r>
      <w:r w:rsidRPr="00DD08D8" w:rsidR="00970AD4">
        <w:rPr>
          <w:rFonts w:ascii="Calibri" w:hAnsi="Calibri" w:cs="Calibri" w:eastAsiaTheme="minorEastAsia"/>
          <w:b/>
          <w:bCs/>
          <w:lang w:val="es-ES"/>
        </w:rPr>
        <w:t>212-577-3300.</w:t>
      </w:r>
      <w:r w:rsidRPr="00DD08D8" w:rsidR="00970AD4">
        <w:rPr>
          <w:rFonts w:ascii="Calibri" w:hAnsi="Calibri" w:cs="Calibri" w:eastAsiaTheme="minorEastAsia"/>
          <w:lang w:val="es-ES"/>
        </w:rPr>
        <w:t xml:space="preserve"> Indique que necesita asistencia legal y su llamada será enviada a un operador que lo ayudará.</w:t>
      </w:r>
    </w:p>
    <w:p w:rsidRPr="00DD08D8" w:rsidR="0304796E" w:rsidP="2549FE5E" w:rsidRDefault="00772E6A" w14:paraId="0C62C237" w14:textId="774139E3">
      <w:pPr>
        <w:pStyle w:val="ListParagraph"/>
        <w:numPr>
          <w:ilvl w:val="0"/>
          <w:numId w:val="5"/>
        </w:numPr>
        <w:spacing w:after="80" w:line="240" w:lineRule="auto"/>
        <w:jc w:val="both"/>
        <w:rPr>
          <w:rFonts w:ascii="Calibri" w:hAnsi="Calibri" w:cs="Calibri" w:eastAsiaTheme="minorEastAsia"/>
          <w:color w:val="4472C4" w:themeColor="accent1"/>
          <w:lang w:val="es-ES"/>
        </w:rPr>
      </w:pPr>
      <w:hyperlink r:id="rId237">
        <w:r w:rsidRPr="00DD08D8" w:rsidR="0304796E">
          <w:rPr>
            <w:rStyle w:val="Hyperlink"/>
            <w:rFonts w:ascii="Calibri" w:hAnsi="Calibri" w:cs="Calibri" w:eastAsiaTheme="minorEastAsia"/>
            <w:color w:val="4472C4" w:themeColor="accent1"/>
            <w:lang w:val="es-ES"/>
          </w:rPr>
          <w:t>Servicios Legales de Brooklyn</w:t>
        </w:r>
      </w:hyperlink>
      <w:r w:rsidRPr="00DD08D8" w:rsidR="0304796E">
        <w:rPr>
          <w:rFonts w:ascii="Calibri" w:hAnsi="Calibri" w:cs="Calibri" w:eastAsiaTheme="minorEastAsia"/>
          <w:lang w:val="es-ES"/>
        </w:rPr>
        <w:t xml:space="preserve"> - Los clientes actuales deben comunicarse directamente con su abogado. Si usted no es un cliente actual y está buscando ayuda con un problema legal, llame al </w:t>
      </w:r>
      <w:r w:rsidRPr="00DD08D8" w:rsidR="0304796E">
        <w:rPr>
          <w:rFonts w:ascii="Calibri" w:hAnsi="Calibri" w:cs="Calibri" w:eastAsiaTheme="minorEastAsia"/>
          <w:b/>
          <w:bCs/>
          <w:lang w:val="es-ES"/>
        </w:rPr>
        <w:t>(718)-487-2300</w:t>
      </w:r>
      <w:r w:rsidRPr="00DD08D8" w:rsidR="0304796E">
        <w:rPr>
          <w:rFonts w:ascii="Calibri" w:hAnsi="Calibri" w:cs="Calibri" w:eastAsiaTheme="minorEastAsia"/>
          <w:lang w:val="es-ES"/>
        </w:rPr>
        <w:t xml:space="preserve"> de lunes a viernes de 9 AM </w:t>
      </w:r>
      <w:r w:rsidRPr="00DD08D8" w:rsidR="3B114C1D">
        <w:rPr>
          <w:rFonts w:ascii="Calibri" w:hAnsi="Calibri" w:cs="Calibri" w:eastAsiaTheme="minorEastAsia"/>
          <w:lang w:val="es-ES"/>
        </w:rPr>
        <w:t>- 5</w:t>
      </w:r>
      <w:r w:rsidRPr="00DD08D8" w:rsidR="0304796E">
        <w:rPr>
          <w:rFonts w:ascii="Calibri" w:hAnsi="Calibri" w:cs="Calibri" w:eastAsiaTheme="minorEastAsia"/>
          <w:lang w:val="es-ES"/>
        </w:rPr>
        <w:t xml:space="preserve"> PM. También puede enviar un correo electrónico a </w:t>
      </w:r>
      <w:hyperlink r:id="rId238">
        <w:r w:rsidRPr="00DD08D8" w:rsidR="0304796E">
          <w:rPr>
            <w:rStyle w:val="Hyperlink"/>
            <w:rFonts w:ascii="Calibri" w:hAnsi="Calibri" w:cs="Calibri" w:eastAsiaTheme="minorEastAsia"/>
            <w:color w:val="4472C4" w:themeColor="accent1"/>
            <w:lang w:val="es-ES"/>
          </w:rPr>
          <w:t>info@bka.org</w:t>
        </w:r>
      </w:hyperlink>
      <w:r w:rsidRPr="00DD08D8" w:rsidR="0304796E">
        <w:rPr>
          <w:rFonts w:ascii="Calibri" w:hAnsi="Calibri" w:cs="Calibri" w:eastAsiaTheme="minorEastAsia"/>
          <w:lang w:val="es-ES"/>
        </w:rPr>
        <w:t xml:space="preserve">  para </w:t>
      </w:r>
      <w:r w:rsidRPr="00DD08D8" w:rsidR="115821A3">
        <w:rPr>
          <w:rFonts w:ascii="Calibri" w:hAnsi="Calibri" w:cs="Calibri" w:eastAsiaTheme="minorEastAsia"/>
          <w:lang w:val="es-ES"/>
        </w:rPr>
        <w:t>asistencia</w:t>
      </w:r>
      <w:r w:rsidRPr="00DD08D8" w:rsidR="0304796E">
        <w:rPr>
          <w:rFonts w:ascii="Calibri" w:hAnsi="Calibri" w:cs="Calibri" w:eastAsiaTheme="minorEastAsia"/>
          <w:lang w:val="es-ES"/>
        </w:rPr>
        <w:t>. Si deja un mensaje o envía un correo electrónico, incluya su nombre, número de teléfono, dirección de correo electrónico (si tiene uno) y una breve descripción de su problema o pregunta legal.</w:t>
      </w:r>
    </w:p>
    <w:p w:rsidRPr="00DD08D8" w:rsidR="0E29EF04" w:rsidP="7E0C4761" w:rsidRDefault="00772E6A" w14:paraId="29E7AB88" w14:textId="13F2F991">
      <w:pPr>
        <w:pStyle w:val="ListParagraph"/>
        <w:numPr>
          <w:ilvl w:val="0"/>
          <w:numId w:val="5"/>
        </w:numPr>
        <w:spacing w:after="80" w:line="240" w:lineRule="auto"/>
        <w:jc w:val="both"/>
        <w:rPr>
          <w:rFonts w:ascii="Calibri" w:hAnsi="Calibri" w:cs="Calibri" w:eastAsiaTheme="minorEastAsia"/>
          <w:color w:val="4471C4"/>
          <w:lang w:val="es-ES"/>
        </w:rPr>
      </w:pPr>
      <w:hyperlink r:id="rId239">
        <w:r w:rsidRPr="00DD08D8" w:rsidR="0E29EF04">
          <w:rPr>
            <w:rStyle w:val="Hyperlink"/>
            <w:rFonts w:ascii="Calibri" w:hAnsi="Calibri" w:cs="Calibri" w:eastAsiaTheme="minorEastAsia"/>
            <w:color w:val="4471C4"/>
            <w:lang w:val="es-ES"/>
          </w:rPr>
          <w:t>Línea directa del coronavirus del sistema de tribunales del estado de Nueva York -</w:t>
        </w:r>
      </w:hyperlink>
      <w:r w:rsidRPr="00DD08D8" w:rsidR="0E29EF04">
        <w:rPr>
          <w:rFonts w:ascii="Calibri" w:hAnsi="Calibri" w:cs="Calibri" w:eastAsiaTheme="minorEastAsia"/>
          <w:color w:val="000000" w:themeColor="text1"/>
          <w:lang w:val="es-ES"/>
        </w:rPr>
        <w:t xml:space="preserve"> Llame al (833) 503-0447, disponible las 24 horas del día, los 7 días de la semana. </w:t>
      </w:r>
    </w:p>
    <w:p w:rsidRPr="00DD08D8" w:rsidR="0E29EF04" w:rsidP="7E0C4761" w:rsidRDefault="00772E6A" w14:paraId="483DE803" w14:textId="0D738AEB">
      <w:pPr>
        <w:pStyle w:val="ListParagraph"/>
        <w:numPr>
          <w:ilvl w:val="0"/>
          <w:numId w:val="5"/>
        </w:numPr>
        <w:spacing w:after="80" w:line="240" w:lineRule="auto"/>
        <w:jc w:val="both"/>
        <w:rPr>
          <w:rFonts w:ascii="Calibri" w:hAnsi="Calibri" w:cs="Calibri" w:eastAsiaTheme="minorEastAsia"/>
          <w:color w:val="4471C4"/>
          <w:lang w:val="es-ES"/>
        </w:rPr>
      </w:pPr>
      <w:hyperlink r:id="rId240">
        <w:r w:rsidRPr="00DD08D8" w:rsidR="00970AD4">
          <w:rPr>
            <w:rStyle w:val="Hyperlink"/>
            <w:rFonts w:ascii="Calibri" w:hAnsi="Calibri" w:cs="Calibri" w:eastAsiaTheme="minorEastAsia"/>
            <w:color w:val="4471C4"/>
            <w:lang w:val="es-ES"/>
          </w:rPr>
          <w:t>Línea directa de</w:t>
        </w:r>
        <w:r w:rsidRPr="00DD08D8" w:rsidR="0E29EF04">
          <w:rPr>
            <w:rStyle w:val="Hyperlink"/>
            <w:rFonts w:ascii="Calibri" w:hAnsi="Calibri" w:cs="Calibri" w:eastAsiaTheme="minorEastAsia"/>
            <w:color w:val="4471C4"/>
            <w:lang w:val="es-ES"/>
          </w:rPr>
          <w:t xml:space="preserve"> </w:t>
        </w:r>
        <w:r w:rsidRPr="00DD08D8" w:rsidR="00970AD4">
          <w:rPr>
            <w:rStyle w:val="Hyperlink"/>
            <w:rFonts w:ascii="Calibri" w:hAnsi="Calibri" w:cs="Calibri" w:eastAsiaTheme="minorEastAsia"/>
            <w:color w:val="4471C4"/>
            <w:lang w:val="es-ES"/>
          </w:rPr>
          <w:t xml:space="preserve">Justicia Financiera de la ciudad de Nueva York </w:t>
        </w:r>
        <w:r w:rsidRPr="00DD08D8" w:rsidR="0E29EF04">
          <w:rPr>
            <w:rStyle w:val="Hyperlink"/>
            <w:rFonts w:ascii="Calibri" w:hAnsi="Calibri" w:cs="Calibri" w:eastAsiaTheme="minorEastAsia"/>
            <w:color w:val="4471C4"/>
            <w:lang w:val="es-ES"/>
          </w:rPr>
          <w:t>-</w:t>
        </w:r>
      </w:hyperlink>
      <w:r w:rsidRPr="00DD08D8" w:rsidR="0E29EF04">
        <w:rPr>
          <w:rFonts w:ascii="Calibri" w:hAnsi="Calibri" w:cs="Calibri" w:eastAsiaTheme="minorEastAsia"/>
          <w:color w:val="000000" w:themeColor="text1"/>
          <w:lang w:val="es-ES"/>
        </w:rPr>
        <w:t xml:space="preserve"> </w:t>
      </w:r>
      <w:r w:rsidRPr="00DD08D8" w:rsidR="00970AD4">
        <w:rPr>
          <w:rFonts w:ascii="Calibri" w:hAnsi="Calibri" w:cs="Calibri" w:eastAsiaTheme="minorEastAsia"/>
          <w:color w:val="000000" w:themeColor="text1"/>
          <w:lang w:val="es-ES"/>
        </w:rPr>
        <w:t>Si usted es un residente de Nueva York de bajos ingresos con una demanda, sentencia, cuenta bancaria congelada, embargo de salario u otro problema de cobro de deudas, llame a nuestro número principal, 212-680-5100, marque la extensión 200 y deje un mensaje de voz con su nombre, número de teléfono y una breve descripción de su situación, incluso si tiene una cuenta bancaria congelada o un embargo de salario. También puede enviar un correo electrónico a hotline@neweconomynyc.org con la misma información.</w:t>
      </w:r>
      <w:r w:rsidRPr="00DD08D8" w:rsidR="0E29EF04">
        <w:rPr>
          <w:rFonts w:ascii="Calibri" w:hAnsi="Calibri" w:cs="Calibri" w:eastAsiaTheme="minorEastAsia"/>
          <w:color w:val="000000" w:themeColor="text1"/>
          <w:lang w:val="es-ES"/>
        </w:rPr>
        <w:t xml:space="preserve"> </w:t>
      </w:r>
    </w:p>
    <w:p w:rsidRPr="00DD08D8" w:rsidR="0E29EF04" w:rsidP="7E0C4761" w:rsidRDefault="00772E6A" w14:paraId="0CFA41DB" w14:textId="1179460E">
      <w:pPr>
        <w:pStyle w:val="ListParagraph"/>
        <w:numPr>
          <w:ilvl w:val="0"/>
          <w:numId w:val="5"/>
        </w:numPr>
        <w:spacing w:after="80" w:line="240" w:lineRule="auto"/>
        <w:jc w:val="both"/>
        <w:rPr>
          <w:rFonts w:ascii="Calibri" w:hAnsi="Calibri" w:cs="Calibri" w:eastAsiaTheme="minorEastAsia"/>
          <w:color w:val="4471C4"/>
          <w:lang w:val="es-ES"/>
        </w:rPr>
      </w:pPr>
      <w:hyperlink r:id="rId241">
        <w:r w:rsidRPr="00DD08D8" w:rsidR="00422942">
          <w:rPr>
            <w:rStyle w:val="Hyperlink"/>
            <w:rFonts w:ascii="Calibri" w:hAnsi="Calibri" w:cs="Calibri" w:eastAsiaTheme="minorEastAsia"/>
            <w:color w:val="4471C4"/>
            <w:lang w:val="es-ES"/>
          </w:rPr>
          <w:t>Linea Directa V</w:t>
        </w:r>
        <w:r w:rsidRPr="00DD08D8" w:rsidR="0E29EF04">
          <w:rPr>
            <w:rStyle w:val="Hyperlink"/>
            <w:rFonts w:ascii="Calibri" w:hAnsi="Calibri" w:cs="Calibri" w:eastAsiaTheme="minorEastAsia"/>
            <w:color w:val="4471C4"/>
            <w:lang w:val="es-ES"/>
          </w:rPr>
          <w:t>OLS Legal -</w:t>
        </w:r>
      </w:hyperlink>
      <w:r w:rsidRPr="00DD08D8" w:rsidR="0E29EF04">
        <w:rPr>
          <w:rFonts w:ascii="Calibri" w:hAnsi="Calibri" w:cs="Calibri" w:eastAsiaTheme="minorEastAsia"/>
          <w:color w:val="4471C4"/>
          <w:lang w:val="es-ES"/>
        </w:rPr>
        <w:t xml:space="preserve"> </w:t>
      </w:r>
      <w:r w:rsidRPr="00DD08D8" w:rsidR="0E29EF04">
        <w:rPr>
          <w:rFonts w:ascii="Calibri" w:hAnsi="Calibri" w:cs="Calibri" w:eastAsiaTheme="minorEastAsia"/>
          <w:color w:val="000000" w:themeColor="text1"/>
          <w:lang w:val="es-ES"/>
        </w:rPr>
        <w:t>VOLS aprovecha el poder de la comunidad legal de la ciudad de Nueva York y los grupos basados en el vecindario para proporcionar servicios legales civiles gratuitos cuando y donde más se necesitan.</w:t>
      </w:r>
    </w:p>
    <w:p w:rsidRPr="00DD08D8" w:rsidR="0E29EF04" w:rsidP="7E0C4761" w:rsidRDefault="0E29EF04" w14:paraId="55F8DB83" w14:textId="56FE350E">
      <w:pPr>
        <w:pStyle w:val="ListParagraph"/>
        <w:numPr>
          <w:ilvl w:val="1"/>
          <w:numId w:val="5"/>
        </w:numPr>
        <w:spacing w:after="80"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Oficina principal de VOLS: (212) 966-4400</w:t>
      </w:r>
    </w:p>
    <w:p w:rsidRPr="00DD08D8" w:rsidR="0E29EF04" w:rsidP="7E0C4761" w:rsidRDefault="0E29EF04" w14:paraId="1D6E286F" w14:textId="0D8782B6">
      <w:pPr>
        <w:pStyle w:val="ListParagraph"/>
        <w:numPr>
          <w:ilvl w:val="1"/>
          <w:numId w:val="5"/>
        </w:numPr>
        <w:spacing w:after="80"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 xml:space="preserve"> Línea directa de proyectos de microempresas de pequeñas empresas / VOLS: (347) 521-5729</w:t>
      </w:r>
    </w:p>
    <w:p w:rsidRPr="00DD08D8" w:rsidR="0E29EF04" w:rsidP="7E0C4761" w:rsidRDefault="0E29EF04" w14:paraId="53A5BF3A" w14:textId="261E3705">
      <w:pPr>
        <w:pStyle w:val="ListParagraph"/>
        <w:numPr>
          <w:ilvl w:val="1"/>
          <w:numId w:val="5"/>
        </w:numPr>
        <w:spacing w:after="80"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 xml:space="preserve"> Línea directa del proyecto volsa de ancianos: (347) 521-5704</w:t>
      </w:r>
    </w:p>
    <w:p w:rsidRPr="00DD08D8" w:rsidR="0E29EF04" w:rsidP="7E0C4761" w:rsidRDefault="0E29EF04" w14:paraId="5025EF04" w14:textId="4B3DF052">
      <w:pPr>
        <w:pStyle w:val="ListParagraph"/>
        <w:numPr>
          <w:ilvl w:val="1"/>
          <w:numId w:val="5"/>
        </w:numPr>
        <w:spacing w:after="80"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Veteranos mayores: (347) 521-5725</w:t>
      </w:r>
    </w:p>
    <w:p w:rsidRPr="00DD08D8" w:rsidR="0E29EF04" w:rsidP="7E0C4761" w:rsidRDefault="0E29EF04" w14:paraId="024F2583" w14:textId="71FD4DFA">
      <w:pPr>
        <w:pStyle w:val="ListParagraph"/>
        <w:numPr>
          <w:ilvl w:val="1"/>
          <w:numId w:val="5"/>
        </w:numPr>
        <w:spacing w:after="80"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Línea directa del proyecto de inmigración de inmigrantes/ VOLS: (347) 521-5722</w:t>
      </w:r>
    </w:p>
    <w:p w:rsidRPr="00DD08D8" w:rsidR="0E29EF04" w:rsidP="7E0C4761" w:rsidRDefault="0E29EF04" w14:paraId="346717B0" w14:textId="1F059E57">
      <w:pPr>
        <w:pStyle w:val="ListParagraph"/>
        <w:numPr>
          <w:ilvl w:val="1"/>
          <w:numId w:val="5"/>
        </w:numPr>
        <w:spacing w:after="80" w:line="240" w:lineRule="auto"/>
        <w:jc w:val="both"/>
        <w:rPr>
          <w:rFonts w:ascii="Calibri" w:hAnsi="Calibri" w:cs="Calibri" w:eastAsiaTheme="minorEastAsia"/>
          <w:color w:val="4471C4"/>
          <w:lang w:val="es-ES"/>
        </w:rPr>
      </w:pPr>
      <w:r w:rsidRPr="00DD08D8">
        <w:rPr>
          <w:rFonts w:ascii="Calibri" w:hAnsi="Calibri" w:cs="Calibri" w:eastAsiaTheme="minorEastAsia"/>
          <w:color w:val="000000" w:themeColor="text1"/>
          <w:lang w:val="es-ES"/>
        </w:rPr>
        <w:t>Línea directa del proyecto de trabajadores desempleados de VOLS/ VOLS Desempleados:</w:t>
      </w:r>
      <w:r w:rsidRPr="00DD08D8" w:rsidR="79000390">
        <w:rPr>
          <w:rFonts w:ascii="Calibri" w:hAnsi="Calibri" w:cs="Calibri" w:eastAsiaTheme="minorEastAsia"/>
          <w:color w:val="000000" w:themeColor="text1"/>
          <w:lang w:val="es-ES"/>
        </w:rPr>
        <w:t xml:space="preserve"> </w:t>
      </w:r>
      <w:r w:rsidRPr="00DD08D8">
        <w:rPr>
          <w:rFonts w:ascii="Calibri" w:hAnsi="Calibri" w:cs="Calibri" w:eastAsiaTheme="minorEastAsia"/>
          <w:color w:val="000000" w:themeColor="text1"/>
          <w:lang w:val="es-ES"/>
        </w:rPr>
        <w:t>(347)</w:t>
      </w:r>
      <w:r w:rsidRPr="00DD08D8" w:rsidR="30389B07">
        <w:rPr>
          <w:rFonts w:ascii="Calibri" w:hAnsi="Calibri" w:cs="Calibri" w:eastAsiaTheme="minorEastAsia"/>
          <w:color w:val="000000" w:themeColor="text1"/>
          <w:lang w:val="es-ES"/>
        </w:rPr>
        <w:t xml:space="preserve"> </w:t>
      </w:r>
      <w:r w:rsidRPr="00DD08D8">
        <w:rPr>
          <w:rFonts w:ascii="Calibri" w:hAnsi="Calibri" w:cs="Calibri" w:eastAsiaTheme="minorEastAsia"/>
          <w:color w:val="000000" w:themeColor="text1"/>
          <w:lang w:val="es-ES"/>
        </w:rPr>
        <w:t>521-5720</w:t>
      </w:r>
    </w:p>
    <w:p w:rsidRPr="00DD08D8" w:rsidR="0E29EF04" w:rsidP="283BBD59" w:rsidRDefault="00772E6A" w14:paraId="3C8509B2" w14:textId="5A0674A9">
      <w:pPr>
        <w:pStyle w:val="ListParagraph"/>
        <w:numPr>
          <w:ilvl w:val="0"/>
          <w:numId w:val="5"/>
        </w:numPr>
        <w:spacing w:after="80" w:line="240" w:lineRule="auto"/>
        <w:jc w:val="both"/>
        <w:rPr>
          <w:rFonts w:ascii="Calibri" w:hAnsi="Calibri" w:eastAsia="" w:cs="Calibri" w:eastAsiaTheme="minorEastAsia"/>
          <w:color w:val="000000" w:themeColor="text1"/>
          <w:lang w:val="es-ES"/>
        </w:rPr>
      </w:pPr>
      <w:hyperlink r:id="R0d519e47fc734c6b">
        <w:r w:rsidRPr="283BBD59" w:rsidR="42B743FC">
          <w:rPr>
            <w:rStyle w:val="Hyperlink"/>
            <w:rFonts w:ascii="Calibri" w:hAnsi="Calibri" w:eastAsia="" w:cs="Calibri" w:eastAsiaTheme="minorEastAsia"/>
            <w:color w:val="4471C4"/>
            <w:lang w:val="es-ES"/>
          </w:rPr>
          <w:t>Housing Court Answers</w:t>
        </w:r>
      </w:hyperlink>
      <w:r w:rsidRPr="283BBD59" w:rsidR="42B743FC">
        <w:rPr>
          <w:rFonts w:ascii="Calibri" w:hAnsi="Calibri" w:eastAsia="" w:cs="Calibri" w:eastAsiaTheme="minorEastAsia"/>
          <w:color w:val="4471C4"/>
          <w:lang w:val="es-ES"/>
        </w:rPr>
        <w:t xml:space="preserve">- </w:t>
      </w:r>
      <w:r w:rsidRPr="283BBD59" w:rsidR="0E29EF04">
        <w:rPr>
          <w:rFonts w:ascii="Calibri" w:hAnsi="Calibri" w:eastAsia="" w:cs="Calibri" w:eastAsiaTheme="minorEastAsia"/>
          <w:color w:val="000000" w:themeColor="text1" w:themeTint="FF" w:themeShade="FF"/>
          <w:lang w:val="es-ES"/>
        </w:rPr>
        <w:t xml:space="preserve"> Llame al (212) 962-4795. La línea directa de respuestas del tribunal de vivienda estará operando de lunes a viernes de 9 a. m. a 5 p. m. Pueden ayudar con los procedimientos de la corte de vivienda y la corte de vivienda, las reglas y regulaciones del arrendador y el inquilino, la aplicación de violaciones del código de vivienda, referencias para obtener ayuda legal gratuita, referencias a organizaciones comunitarias que ayudan con los problemas de vivienda.</w:t>
      </w:r>
    </w:p>
    <w:p w:rsidRPr="00DD08D8" w:rsidR="0C58D141" w:rsidP="7E0C4761" w:rsidRDefault="0304796E" w14:paraId="46263358" w14:textId="461623C2">
      <w:pPr>
        <w:rPr>
          <w:rFonts w:ascii="Calibri" w:hAnsi="Calibri" w:cs="Calibri" w:eastAsiaTheme="minorEastAsia"/>
          <w:b/>
          <w:bCs/>
          <w:sz w:val="32"/>
          <w:szCs w:val="32"/>
          <w:u w:val="single"/>
          <w:lang w:val="es-ES"/>
        </w:rPr>
      </w:pPr>
      <w:r w:rsidRPr="00DD08D8">
        <w:rPr>
          <w:rFonts w:ascii="Calibri" w:hAnsi="Calibri" w:cs="Calibri" w:eastAsiaTheme="minorEastAsia"/>
          <w:b/>
          <w:bCs/>
          <w:sz w:val="32"/>
          <w:szCs w:val="32"/>
          <w:u w:val="single"/>
          <w:lang w:val="es-ES"/>
        </w:rPr>
        <w:t xml:space="preserve">Recursos </w:t>
      </w:r>
      <w:r w:rsidRPr="00DD08D8" w:rsidR="0FFFE650">
        <w:rPr>
          <w:rFonts w:ascii="Calibri" w:hAnsi="Calibri" w:cs="Calibri" w:eastAsiaTheme="minorEastAsia"/>
          <w:b/>
          <w:bCs/>
          <w:sz w:val="32"/>
          <w:szCs w:val="32"/>
          <w:u w:val="single"/>
          <w:lang w:val="es-ES"/>
        </w:rPr>
        <w:t>multilingües</w:t>
      </w:r>
    </w:p>
    <w:p w:rsidRPr="00DD08D8" w:rsidR="0C58D141" w:rsidP="7E0C4761" w:rsidRDefault="44D0F13C" w14:paraId="63B6EFF6" w14:textId="1617605E">
      <w:pPr>
        <w:pStyle w:val="ListParagraph"/>
        <w:numPr>
          <w:ilvl w:val="0"/>
          <w:numId w:val="4"/>
        </w:numPr>
        <w:spacing w:line="240" w:lineRule="auto"/>
        <w:rPr>
          <w:rFonts w:ascii="Calibri" w:hAnsi="Calibri" w:cs="Calibri" w:eastAsiaTheme="minorEastAsia"/>
          <w:color w:val="000000" w:themeColor="text1"/>
          <w:sz w:val="24"/>
          <w:szCs w:val="24"/>
          <w:lang w:val="es-ES"/>
        </w:rPr>
      </w:pPr>
      <w:r w:rsidRPr="00DD08D8">
        <w:rPr>
          <w:rFonts w:ascii="Calibri" w:hAnsi="Calibri" w:cs="Calibri" w:eastAsiaTheme="minorEastAsia"/>
          <w:b/>
          <w:bCs/>
          <w:color w:val="000000" w:themeColor="text1"/>
          <w:sz w:val="24"/>
          <w:szCs w:val="24"/>
          <w:lang w:val="es-ES"/>
        </w:rPr>
        <w:t xml:space="preserve">Colecciones de recursos pluriculturales </w:t>
      </w:r>
    </w:p>
    <w:p w:rsidRPr="00DD08D8" w:rsidR="0C58D141" w:rsidP="7E0C4761" w:rsidRDefault="00772E6A" w14:paraId="5E43B5AE" w14:textId="47A4E94A">
      <w:pPr>
        <w:pStyle w:val="ListParagraph"/>
        <w:numPr>
          <w:ilvl w:val="1"/>
          <w:numId w:val="4"/>
        </w:numPr>
        <w:spacing w:line="240" w:lineRule="auto"/>
        <w:rPr>
          <w:rFonts w:ascii="Calibri" w:hAnsi="Calibri" w:cs="Calibri" w:eastAsiaTheme="minorEastAsia"/>
          <w:color w:val="4472C4" w:themeColor="accent1"/>
          <w:lang w:val="es-ES"/>
        </w:rPr>
      </w:pPr>
      <w:hyperlink r:id="rId244">
        <w:r w:rsidRPr="00DD08D8" w:rsidR="44D0F13C">
          <w:rPr>
            <w:rStyle w:val="Hyperlink"/>
            <w:rFonts w:ascii="Calibri" w:hAnsi="Calibri" w:cs="Calibri" w:eastAsiaTheme="minorEastAsia"/>
            <w:color w:val="4471C4"/>
            <w:lang w:val="es-ES"/>
          </w:rPr>
          <w:t>Sitio web del Departamento de Salud de NYC COVID-19</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27DADFF3" w14:textId="564BE840">
      <w:pPr>
        <w:pStyle w:val="ListParagraph"/>
        <w:numPr>
          <w:ilvl w:val="1"/>
          <w:numId w:val="4"/>
        </w:numPr>
        <w:spacing w:line="240" w:lineRule="auto"/>
        <w:rPr>
          <w:rFonts w:ascii="Calibri" w:hAnsi="Calibri" w:cs="Calibri" w:eastAsiaTheme="minorEastAsia"/>
          <w:color w:val="4472C4" w:themeColor="accent1"/>
          <w:lang w:val="es-ES"/>
        </w:rPr>
      </w:pPr>
      <w:hyperlink w:anchor="languages" r:id="rId245">
        <w:r w:rsidRPr="00DD08D8" w:rsidR="44D0F13C">
          <w:rPr>
            <w:rStyle w:val="Hyperlink"/>
            <w:rFonts w:ascii="Calibri" w:hAnsi="Calibri" w:cs="Calibri" w:eastAsiaTheme="minorEastAsia"/>
            <w:color w:val="4471C4"/>
            <w:lang w:val="es-ES"/>
          </w:rPr>
          <w:t>Proyecto de Alfabetización Sanitaria COVID-19 (más de 30 idiomas)</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2684876C" w14:textId="16AD7C72">
      <w:pPr>
        <w:pStyle w:val="ListParagraph"/>
        <w:numPr>
          <w:ilvl w:val="1"/>
          <w:numId w:val="4"/>
        </w:numPr>
        <w:spacing w:line="240" w:lineRule="auto"/>
        <w:rPr>
          <w:rFonts w:ascii="Calibri" w:hAnsi="Calibri" w:cs="Calibri" w:eastAsiaTheme="minorEastAsia"/>
          <w:color w:val="4472C4" w:themeColor="accent1"/>
          <w:lang w:val="es-ES"/>
        </w:rPr>
      </w:pPr>
      <w:hyperlink r:id="rId246">
        <w:r w:rsidRPr="00DD08D8" w:rsidR="44D0F13C">
          <w:rPr>
            <w:rStyle w:val="Hyperlink"/>
            <w:rFonts w:ascii="Calibri" w:hAnsi="Calibri" w:cs="Calibri" w:eastAsiaTheme="minorEastAsia"/>
            <w:color w:val="4471C4"/>
            <w:lang w:val="es-ES"/>
          </w:rPr>
          <w:t>Información completa sobre COVID 19 (más de 50 idiomas)</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66954547" w14:textId="56DD6176">
      <w:pPr>
        <w:pStyle w:val="ListParagraph"/>
        <w:numPr>
          <w:ilvl w:val="1"/>
          <w:numId w:val="4"/>
        </w:numPr>
        <w:spacing w:line="240" w:lineRule="auto"/>
        <w:rPr>
          <w:rFonts w:ascii="Calibri" w:hAnsi="Calibri" w:cs="Calibri" w:eastAsiaTheme="minorEastAsia"/>
          <w:color w:val="4472C4" w:themeColor="accent1"/>
          <w:lang w:val="es-ES"/>
        </w:rPr>
      </w:pPr>
      <w:hyperlink r:id="rId247">
        <w:r w:rsidRPr="00DD08D8" w:rsidR="44D0F13C">
          <w:rPr>
            <w:rStyle w:val="Hyperlink"/>
            <w:rFonts w:ascii="Calibri" w:hAnsi="Calibri" w:cs="Calibri" w:eastAsiaTheme="minorEastAsia"/>
            <w:color w:val="4471C4"/>
            <w:lang w:val="es-ES"/>
          </w:rPr>
          <w:t>Centralita – Oficina de Reasentamiento de Refugiados (más de 30 idiomas)</w:t>
        </w:r>
      </w:hyperlink>
      <w:r w:rsidRPr="00DD08D8" w:rsidR="44D0F13C">
        <w:rPr>
          <w:rFonts w:ascii="Calibri" w:hAnsi="Calibri" w:cs="Calibri" w:eastAsiaTheme="minorEastAsia"/>
          <w:color w:val="4471C4"/>
          <w:lang w:val="es-ES"/>
        </w:rPr>
        <w:t xml:space="preserve"> </w:t>
      </w:r>
    </w:p>
    <w:p w:rsidRPr="00DD08D8" w:rsidR="0C58D141" w:rsidP="283BBD59" w:rsidRDefault="00772E6A" w14:paraId="0499E4D6" w14:textId="0B5D24F8">
      <w:pPr>
        <w:pStyle w:val="ListParagraph"/>
        <w:numPr>
          <w:ilvl w:val="1"/>
          <w:numId w:val="4"/>
        </w:numPr>
        <w:spacing w:line="240" w:lineRule="auto"/>
        <w:rPr>
          <w:rFonts w:ascii="Calibri" w:hAnsi="Calibri" w:eastAsia="" w:cs="Calibri" w:eastAsiaTheme="minorEastAsia"/>
          <w:color w:val="4472C4" w:themeColor="accent1"/>
          <w:lang w:val="es-ES"/>
        </w:rPr>
      </w:pPr>
      <w:hyperlink r:id="R19cd5c2f4a92438b">
        <w:r w:rsidRPr="283BBD59" w:rsidR="44D0F13C">
          <w:rPr>
            <w:rStyle w:val="Hyperlink"/>
            <w:rFonts w:ascii="Calibri" w:hAnsi="Calibri" w:eastAsia="" w:cs="Calibri" w:eastAsiaTheme="minorEastAsia"/>
            <w:color w:val="4471C4"/>
            <w:lang w:val="es-ES"/>
          </w:rPr>
          <w:t>Recursos en Lenguas y Dialectos Indígenas</w:t>
        </w:r>
      </w:hyperlink>
      <w:r w:rsidRPr="283BBD59" w:rsidR="44D0F13C">
        <w:rPr>
          <w:rFonts w:ascii="Calibri" w:hAnsi="Calibri" w:eastAsia="" w:cs="Calibri" w:eastAsiaTheme="minorEastAsia"/>
          <w:color w:val="4471C4"/>
          <w:lang w:val="es-ES"/>
        </w:rPr>
        <w:t xml:space="preserve"> </w:t>
      </w:r>
    </w:p>
    <w:p w:rsidRPr="00DD08D8" w:rsidR="5899B0DC" w:rsidP="7E0C4761" w:rsidRDefault="00772E6A" w14:paraId="76D0A1A3" w14:textId="40FC3F82">
      <w:pPr>
        <w:pStyle w:val="ListParagraph"/>
        <w:numPr>
          <w:ilvl w:val="1"/>
          <w:numId w:val="4"/>
        </w:numPr>
        <w:spacing w:line="240" w:lineRule="auto"/>
        <w:rPr>
          <w:rStyle w:val="Hyperlink"/>
          <w:rFonts w:ascii="Calibri" w:hAnsi="Calibri" w:cs="Calibri" w:eastAsiaTheme="minorEastAsia"/>
          <w:color w:val="4472C4" w:themeColor="accent1"/>
          <w:u w:val="none"/>
          <w:lang w:val="es-ES"/>
        </w:rPr>
      </w:pPr>
      <w:hyperlink r:id="rId250">
        <w:r w:rsidRPr="00DD08D8" w:rsidR="5899B0DC">
          <w:rPr>
            <w:rStyle w:val="Hyperlink"/>
            <w:rFonts w:ascii="Calibri" w:hAnsi="Calibri" w:cs="Calibri" w:eastAsiaTheme="minorEastAsia"/>
            <w:color w:val="4471C4"/>
            <w:lang w:val="es-ES"/>
          </w:rPr>
          <w:t>Coalición de Inmigración de Nueva York: COVID-19 Recursos Comunitarios</w:t>
        </w:r>
      </w:hyperlink>
    </w:p>
    <w:p w:rsidRPr="00DD08D8" w:rsidR="00030BA2" w:rsidP="00030BA2" w:rsidRDefault="00772E6A" w14:paraId="012B3650" w14:textId="0378B8E2">
      <w:pPr>
        <w:pStyle w:val="ListParagraph"/>
        <w:numPr>
          <w:ilvl w:val="1"/>
          <w:numId w:val="4"/>
        </w:numPr>
        <w:spacing w:line="240" w:lineRule="auto"/>
        <w:rPr>
          <w:rFonts w:ascii="Calibri" w:hAnsi="Calibri" w:cs="Calibri" w:eastAsiaTheme="minorEastAsia"/>
          <w:color w:val="0563C1"/>
          <w:lang w:val="es-ES"/>
        </w:rPr>
      </w:pPr>
      <w:hyperlink r:id="rId251">
        <w:r w:rsidRPr="00DD08D8" w:rsidR="00030BA2">
          <w:rPr>
            <w:rStyle w:val="Hyperlink"/>
            <w:rFonts w:ascii="Calibri" w:hAnsi="Calibri" w:cs="Calibri" w:eastAsiaTheme="minorEastAsia"/>
            <w:lang w:val="es-ES"/>
          </w:rPr>
          <w:t xml:space="preserve">Portal de Recursos para inquilinos de la Ciudad de Nueva York </w:t>
        </w:r>
      </w:hyperlink>
    </w:p>
    <w:p w:rsidRPr="00DD08D8" w:rsidR="00030BA2" w:rsidP="00030BA2" w:rsidRDefault="00772E6A" w14:paraId="281D2543" w14:textId="708FDEA3">
      <w:pPr>
        <w:pStyle w:val="ListParagraph"/>
        <w:numPr>
          <w:ilvl w:val="1"/>
          <w:numId w:val="4"/>
        </w:numPr>
        <w:spacing w:line="240" w:lineRule="auto"/>
        <w:rPr>
          <w:rStyle w:val="Hyperlink"/>
          <w:rFonts w:ascii="Calibri" w:hAnsi="Calibri" w:cs="Calibri" w:eastAsiaTheme="minorEastAsia"/>
          <w:color w:val="4472C4" w:themeColor="accent1"/>
          <w:u w:val="none"/>
          <w:lang w:val="es-ES"/>
        </w:rPr>
      </w:pPr>
      <w:hyperlink r:id="rId252">
        <w:r w:rsidRPr="00DD08D8" w:rsidR="00030BA2">
          <w:rPr>
            <w:rStyle w:val="Hyperlink"/>
            <w:rFonts w:ascii="Calibri" w:hAnsi="Calibri" w:cs="Calibri" w:eastAsiaTheme="minorEastAsia"/>
            <w:lang w:val="es-ES"/>
          </w:rPr>
          <w:t>Información y Recursos de la ciudad de Nueva York para inquilinos impactados por el COVID-19</w:t>
        </w:r>
      </w:hyperlink>
      <w:r w:rsidRPr="00DD08D8" w:rsidR="00030BA2">
        <w:rPr>
          <w:rStyle w:val="Hyperlink"/>
          <w:rFonts w:ascii="Calibri" w:hAnsi="Calibri" w:cs="Calibri" w:eastAsiaTheme="minorEastAsia"/>
        </w:rPr>
        <w:t xml:space="preserve"> </w:t>
      </w:r>
    </w:p>
    <w:p w:rsidRPr="00DD08D8" w:rsidR="0C58D141" w:rsidP="7E0C4761" w:rsidRDefault="44D0F13C" w14:paraId="5040C096" w14:textId="0F489E8F">
      <w:pPr>
        <w:pStyle w:val="ListParagraph"/>
        <w:numPr>
          <w:ilvl w:val="0"/>
          <w:numId w:val="3"/>
        </w:numPr>
        <w:spacing w:line="240" w:lineRule="auto"/>
        <w:rPr>
          <w:rFonts w:ascii="Calibri" w:hAnsi="Calibri" w:cs="Calibri" w:eastAsiaTheme="minorEastAsia"/>
          <w:color w:val="000000" w:themeColor="text1"/>
          <w:sz w:val="24"/>
          <w:szCs w:val="24"/>
          <w:lang w:val="es-ES"/>
        </w:rPr>
      </w:pPr>
      <w:r w:rsidRPr="00DD08D8">
        <w:rPr>
          <w:rFonts w:ascii="Calibri" w:hAnsi="Calibri" w:cs="Calibri" w:eastAsiaTheme="minorEastAsia"/>
          <w:b/>
          <w:bCs/>
          <w:sz w:val="24"/>
          <w:szCs w:val="24"/>
          <w:lang w:val="es-ES"/>
        </w:rPr>
        <w:t xml:space="preserve">Español </w:t>
      </w:r>
    </w:p>
    <w:p w:rsidRPr="00DD08D8" w:rsidR="0C58D141" w:rsidP="7E0C4761" w:rsidRDefault="00772E6A" w14:paraId="62391A09" w14:textId="127ADBBA">
      <w:pPr>
        <w:pStyle w:val="ListParagraph"/>
        <w:numPr>
          <w:ilvl w:val="1"/>
          <w:numId w:val="3"/>
        </w:numPr>
        <w:spacing w:line="240" w:lineRule="auto"/>
        <w:rPr>
          <w:rFonts w:ascii="Calibri" w:hAnsi="Calibri" w:cs="Calibri" w:eastAsiaTheme="minorEastAsia"/>
          <w:color w:val="4472C4" w:themeColor="accent1"/>
          <w:lang w:val="es-ES"/>
        </w:rPr>
      </w:pPr>
      <w:hyperlink r:id="rId253">
        <w:r w:rsidRPr="00DD08D8" w:rsidR="44D0F13C">
          <w:rPr>
            <w:rStyle w:val="Hyperlink"/>
            <w:rFonts w:ascii="Calibri" w:hAnsi="Calibri" w:cs="Calibri" w:eastAsiaTheme="minorEastAsia"/>
            <w:color w:val="4471C4"/>
            <w:lang w:val="es-ES"/>
          </w:rPr>
          <w:t xml:space="preserve">CDC en </w:t>
        </w:r>
        <w:r w:rsidRPr="00DD08D8" w:rsidR="29FA2A9C">
          <w:rPr>
            <w:rStyle w:val="Hyperlink"/>
            <w:rFonts w:ascii="Calibri" w:hAnsi="Calibri" w:cs="Calibri" w:eastAsiaTheme="minorEastAsia"/>
            <w:color w:val="4471C4"/>
            <w:lang w:val="es-ES"/>
          </w:rPr>
          <w:t>español</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44CC8E73" w14:textId="73C803AF">
      <w:pPr>
        <w:pStyle w:val="ListParagraph"/>
        <w:numPr>
          <w:ilvl w:val="1"/>
          <w:numId w:val="3"/>
        </w:numPr>
        <w:spacing w:line="240" w:lineRule="auto"/>
        <w:rPr>
          <w:rFonts w:ascii="Calibri" w:hAnsi="Calibri" w:cs="Calibri" w:eastAsiaTheme="minorEastAsia"/>
          <w:color w:val="4472C4" w:themeColor="accent1"/>
          <w:lang w:val="es-ES"/>
        </w:rPr>
      </w:pPr>
      <w:hyperlink r:id="rId254">
        <w:r w:rsidRPr="00DD08D8" w:rsidR="44D0F13C">
          <w:rPr>
            <w:rStyle w:val="Hyperlink"/>
            <w:rFonts w:ascii="Calibri" w:hAnsi="Calibri" w:cs="Calibri" w:eastAsiaTheme="minorEastAsia"/>
            <w:color w:val="4471C4"/>
            <w:lang w:val="es-ES"/>
          </w:rPr>
          <w:t xml:space="preserve">WHO en </w:t>
        </w:r>
        <w:r w:rsidRPr="00DD08D8" w:rsidR="324CA20D">
          <w:rPr>
            <w:rStyle w:val="Hyperlink"/>
            <w:rFonts w:ascii="Calibri" w:hAnsi="Calibri" w:cs="Calibri" w:eastAsiaTheme="minorEastAsia"/>
            <w:color w:val="4471C4"/>
            <w:lang w:val="es-ES"/>
          </w:rPr>
          <w:t>español</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6378F5E7" w14:textId="3E8E0F54">
      <w:pPr>
        <w:pStyle w:val="ListParagraph"/>
        <w:numPr>
          <w:ilvl w:val="1"/>
          <w:numId w:val="3"/>
        </w:numPr>
        <w:spacing w:line="240" w:lineRule="auto"/>
        <w:rPr>
          <w:rFonts w:ascii="Calibri" w:hAnsi="Calibri" w:cs="Calibri" w:eastAsiaTheme="minorEastAsia"/>
          <w:color w:val="4472C4" w:themeColor="accent1"/>
          <w:lang w:val="es-ES"/>
        </w:rPr>
      </w:pPr>
      <w:hyperlink r:id="rId255">
        <w:r w:rsidRPr="00DD08D8" w:rsidR="00030BA2">
          <w:rPr>
            <w:rStyle w:val="Hyperlink"/>
            <w:rFonts w:ascii="Calibri" w:hAnsi="Calibri" w:cs="Calibri" w:eastAsiaTheme="minorEastAsia"/>
            <w:color w:val="4471C4"/>
            <w:lang w:val="es-ES"/>
          </w:rPr>
          <w:t>Guía</w:t>
        </w:r>
        <w:r w:rsidRPr="00DD08D8" w:rsidR="44D0F13C">
          <w:rPr>
            <w:rStyle w:val="Hyperlink"/>
            <w:rFonts w:ascii="Calibri" w:hAnsi="Calibri" w:cs="Calibri" w:eastAsiaTheme="minorEastAsia"/>
            <w:color w:val="4471C4"/>
            <w:lang w:val="es-ES"/>
          </w:rPr>
          <w:t xml:space="preserve"> de Recursos e Información Para Inmigrantes Hispanohablantes en Nueva York</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62EFFB45" w14:textId="7728CB87">
      <w:pPr>
        <w:pStyle w:val="ListParagraph"/>
        <w:numPr>
          <w:ilvl w:val="1"/>
          <w:numId w:val="3"/>
        </w:numPr>
        <w:spacing w:line="240" w:lineRule="auto"/>
        <w:rPr>
          <w:rFonts w:ascii="Calibri" w:hAnsi="Calibri" w:cs="Calibri" w:eastAsiaTheme="minorEastAsia"/>
          <w:color w:val="4472C4" w:themeColor="accent1"/>
          <w:lang w:val="es-ES"/>
        </w:rPr>
      </w:pPr>
      <w:hyperlink r:id="rId256">
        <w:r w:rsidRPr="00DD08D8" w:rsidR="44D0F13C">
          <w:rPr>
            <w:rStyle w:val="Hyperlink"/>
            <w:rFonts w:ascii="Calibri" w:hAnsi="Calibri" w:cs="Calibri" w:eastAsiaTheme="minorEastAsia"/>
            <w:color w:val="4471C4"/>
            <w:lang w:val="es-ES"/>
          </w:rPr>
          <w:t>Guía de Recursos durante COVID-19 de la Senadora Ramos</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7BC1EAEC" w14:textId="4DB501AC">
      <w:pPr>
        <w:pStyle w:val="ListParagraph"/>
        <w:numPr>
          <w:ilvl w:val="1"/>
          <w:numId w:val="3"/>
        </w:numPr>
        <w:spacing w:line="240" w:lineRule="auto"/>
        <w:rPr>
          <w:rFonts w:ascii="Calibri" w:hAnsi="Calibri" w:cs="Calibri" w:eastAsiaTheme="minorEastAsia"/>
          <w:color w:val="4472C4" w:themeColor="accent1"/>
          <w:lang w:val="es-ES"/>
        </w:rPr>
      </w:pPr>
      <w:hyperlink r:id="rId257">
        <w:r w:rsidRPr="00DD08D8" w:rsidR="44D0F13C">
          <w:rPr>
            <w:rStyle w:val="Hyperlink"/>
            <w:rFonts w:ascii="Calibri" w:hAnsi="Calibri" w:cs="Calibri" w:eastAsiaTheme="minorEastAsia"/>
            <w:color w:val="4471C4"/>
            <w:lang w:val="es-ES"/>
          </w:rPr>
          <w:t>COVID-19 Recursos Para Enfrentar La Crisis en Nueva York</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7DCB668B" w14:textId="21F4191F">
      <w:pPr>
        <w:pStyle w:val="ListParagraph"/>
        <w:numPr>
          <w:ilvl w:val="1"/>
          <w:numId w:val="3"/>
        </w:numPr>
        <w:spacing w:line="240" w:lineRule="auto"/>
        <w:rPr>
          <w:rFonts w:ascii="Calibri" w:hAnsi="Calibri" w:cs="Calibri" w:eastAsiaTheme="minorEastAsia"/>
          <w:color w:val="4472C4" w:themeColor="accent1"/>
          <w:lang w:val="es-ES"/>
        </w:rPr>
      </w:pPr>
      <w:hyperlink r:id="rId258">
        <w:r w:rsidRPr="00DD08D8" w:rsidR="44D0F13C">
          <w:rPr>
            <w:rStyle w:val="Hyperlink"/>
            <w:rFonts w:ascii="Calibri" w:hAnsi="Calibri" w:cs="Calibri" w:eastAsiaTheme="minorEastAsia"/>
            <w:color w:val="4471C4"/>
            <w:lang w:val="es-ES"/>
          </w:rPr>
          <w:t>PHIPPS: Recursos Para COVID-19</w:t>
        </w:r>
      </w:hyperlink>
    </w:p>
    <w:p w:rsidRPr="00DD08D8" w:rsidR="0C58D141" w:rsidP="7E0C4761" w:rsidRDefault="00772E6A" w14:paraId="35155FC6" w14:textId="5360BDCA">
      <w:pPr>
        <w:pStyle w:val="ListParagraph"/>
        <w:numPr>
          <w:ilvl w:val="1"/>
          <w:numId w:val="3"/>
        </w:numPr>
        <w:spacing w:line="240" w:lineRule="auto"/>
        <w:rPr>
          <w:rFonts w:ascii="Calibri" w:hAnsi="Calibri" w:cs="Calibri" w:eastAsiaTheme="minorEastAsia"/>
          <w:color w:val="4472C4" w:themeColor="accent1"/>
          <w:lang w:val="es-ES"/>
        </w:rPr>
      </w:pPr>
      <w:hyperlink r:id="rId259">
        <w:r w:rsidRPr="00DD08D8" w:rsidR="44D0F13C">
          <w:rPr>
            <w:rStyle w:val="Hyperlink"/>
            <w:rFonts w:ascii="Calibri" w:hAnsi="Calibri" w:cs="Calibri" w:eastAsiaTheme="minorEastAsia"/>
            <w:color w:val="4471C4"/>
            <w:lang w:val="es-ES"/>
          </w:rPr>
          <w:t>Guía de Hesperiano para el Virus</w:t>
        </w:r>
      </w:hyperlink>
    </w:p>
    <w:p w:rsidRPr="00DD08D8" w:rsidR="0C58D141" w:rsidP="7E0C4761" w:rsidRDefault="0C58D141" w14:paraId="540FE87A" w14:textId="5A1B2E80">
      <w:pPr>
        <w:rPr>
          <w:rFonts w:ascii="Calibri" w:hAnsi="Calibri" w:cs="Calibri" w:eastAsiaTheme="minorEastAsia"/>
          <w:color w:val="000000" w:themeColor="text1"/>
          <w:lang w:val="es-ES"/>
        </w:rPr>
      </w:pPr>
    </w:p>
    <w:p w:rsidRPr="00DD08D8" w:rsidR="0C58D141" w:rsidP="00082D2B" w:rsidRDefault="44D0F13C" w14:paraId="3FD8ED99" w14:textId="4CC58AA1">
      <w:pPr>
        <w:jc w:val="both"/>
        <w:rPr>
          <w:rFonts w:ascii="Calibri" w:hAnsi="Calibri" w:cs="Calibri"/>
          <w:b/>
          <w:bCs/>
          <w:sz w:val="32"/>
          <w:szCs w:val="32"/>
          <w:u w:val="single"/>
          <w:lang w:val="es-ES"/>
        </w:rPr>
      </w:pPr>
      <w:r w:rsidRPr="00DD08D8">
        <w:rPr>
          <w:rFonts w:ascii="Calibri" w:hAnsi="Calibri" w:cs="Calibri"/>
          <w:b/>
          <w:bCs/>
          <w:sz w:val="32"/>
          <w:szCs w:val="32"/>
          <w:u w:val="single"/>
          <w:lang w:val="es-ES"/>
        </w:rPr>
        <w:t xml:space="preserve">Recursos de funcionarios electos </w:t>
      </w:r>
    </w:p>
    <w:p w:rsidRPr="00DD08D8" w:rsidR="0C58D141" w:rsidP="7E0C4761" w:rsidRDefault="00772E6A" w14:paraId="27B58B7B" w14:textId="6BC36B03">
      <w:pPr>
        <w:pStyle w:val="ListParagraph"/>
        <w:numPr>
          <w:ilvl w:val="0"/>
          <w:numId w:val="2"/>
        </w:numPr>
        <w:spacing w:line="240" w:lineRule="auto"/>
        <w:rPr>
          <w:rFonts w:ascii="Calibri" w:hAnsi="Calibri" w:cs="Calibri" w:eastAsiaTheme="minorEastAsia"/>
          <w:color w:val="000000" w:themeColor="text1"/>
          <w:lang w:val="es-ES"/>
        </w:rPr>
      </w:pPr>
      <w:hyperlink r:id="rId260">
        <w:r w:rsidRPr="00DD08D8" w:rsidR="44D0F13C">
          <w:rPr>
            <w:rStyle w:val="Hyperlink"/>
            <w:rFonts w:ascii="Calibri" w:hAnsi="Calibri" w:cs="Calibri" w:eastAsiaTheme="minorEastAsia"/>
            <w:color w:val="4471C4"/>
            <w:lang w:val="es-ES"/>
          </w:rPr>
          <w:t>Lista de recursos del concejal Brad Lander -</w:t>
        </w:r>
      </w:hyperlink>
      <w:r w:rsidRPr="00DD08D8" w:rsidR="44D0F13C">
        <w:rPr>
          <w:rFonts w:ascii="Calibri" w:hAnsi="Calibri" w:cs="Calibri" w:eastAsiaTheme="minorEastAsia"/>
          <w:color w:val="4471C4"/>
          <w:lang w:val="es-ES"/>
        </w:rPr>
        <w:t xml:space="preserve"> </w:t>
      </w:r>
      <w:r w:rsidRPr="00DD08D8" w:rsidR="44D0F13C">
        <w:rPr>
          <w:rFonts w:ascii="Calibri" w:hAnsi="Calibri" w:cs="Calibri" w:eastAsiaTheme="minorEastAsia"/>
          <w:color w:val="000000" w:themeColor="text1"/>
          <w:lang w:val="es-ES"/>
        </w:rPr>
        <w:t xml:space="preserve">Lista de recursos y lista de próximas llamadas de apoyo comunitario compiladas por la oficina del concejal </w:t>
      </w:r>
      <w:r w:rsidRPr="00DD08D8" w:rsidR="220D46CA">
        <w:rPr>
          <w:rFonts w:ascii="Calibri" w:hAnsi="Calibri" w:cs="Calibri" w:eastAsiaTheme="minorEastAsia"/>
          <w:color w:val="000000" w:themeColor="text1"/>
          <w:lang w:val="es-ES"/>
        </w:rPr>
        <w:t>Lander</w:t>
      </w:r>
      <w:r w:rsidRPr="00DD08D8" w:rsidR="44D0F13C">
        <w:rPr>
          <w:rFonts w:ascii="Calibri" w:hAnsi="Calibri" w:cs="Calibri" w:eastAsiaTheme="minorEastAsia"/>
          <w:color w:val="000000" w:themeColor="text1"/>
          <w:lang w:val="es-ES"/>
        </w:rPr>
        <w:t xml:space="preserve"> del Distrito 39. Para registrarse para recibir </w:t>
      </w:r>
      <w:r w:rsidRPr="00DD08D8" w:rsidR="494E3929">
        <w:rPr>
          <w:rFonts w:ascii="Calibri" w:hAnsi="Calibri" w:cs="Calibri" w:eastAsiaTheme="minorEastAsia"/>
          <w:color w:val="000000" w:themeColor="text1"/>
          <w:lang w:val="es-ES"/>
        </w:rPr>
        <w:t>actualizaciones por</w:t>
      </w:r>
      <w:r w:rsidRPr="00DD08D8" w:rsidR="44D0F13C">
        <w:rPr>
          <w:rFonts w:ascii="Calibri" w:hAnsi="Calibri" w:cs="Calibri" w:eastAsiaTheme="minorEastAsia"/>
          <w:color w:val="000000" w:themeColor="text1"/>
          <w:lang w:val="es-ES"/>
        </w:rPr>
        <w:t xml:space="preserve"> correo electrónico, haga clic </w:t>
      </w:r>
      <w:hyperlink r:id="rId261">
        <w:r w:rsidRPr="00DD08D8" w:rsidR="44D0F13C">
          <w:rPr>
            <w:rStyle w:val="Hyperlink"/>
            <w:rFonts w:ascii="Calibri" w:hAnsi="Calibri" w:cs="Calibri" w:eastAsiaTheme="minorEastAsia"/>
            <w:color w:val="4471C4"/>
            <w:lang w:val="es-ES"/>
          </w:rPr>
          <w:t>aquí.</w:t>
        </w:r>
      </w:hyperlink>
      <w:r w:rsidRPr="00DD08D8" w:rsidR="44D0F13C">
        <w:rPr>
          <w:rFonts w:ascii="Calibri" w:hAnsi="Calibri" w:cs="Calibri" w:eastAsiaTheme="minorEastAsia"/>
          <w:color w:val="4471C4"/>
          <w:lang w:val="es-ES"/>
        </w:rPr>
        <w:t xml:space="preserve"> </w:t>
      </w:r>
    </w:p>
    <w:p w:rsidRPr="00DD08D8" w:rsidR="0C58D141" w:rsidP="7E0C4761" w:rsidRDefault="00772E6A" w14:paraId="513FFB2E" w14:textId="63437D5A">
      <w:pPr>
        <w:pStyle w:val="ListParagraph"/>
        <w:numPr>
          <w:ilvl w:val="0"/>
          <w:numId w:val="2"/>
        </w:numPr>
        <w:spacing w:line="240" w:lineRule="auto"/>
        <w:rPr>
          <w:rFonts w:ascii="Calibri" w:hAnsi="Calibri" w:cs="Calibri" w:eastAsiaTheme="minorEastAsia"/>
          <w:color w:val="000000" w:themeColor="text1"/>
          <w:lang w:val="es-ES"/>
        </w:rPr>
      </w:pPr>
      <w:hyperlink r:id="rId262">
        <w:r w:rsidRPr="00DD08D8" w:rsidR="44D0F13C">
          <w:rPr>
            <w:rStyle w:val="Hyperlink"/>
            <w:rFonts w:ascii="Calibri" w:hAnsi="Calibri" w:cs="Calibri" w:eastAsiaTheme="minorEastAsia"/>
            <w:color w:val="4471C4"/>
            <w:lang w:val="es-ES"/>
          </w:rPr>
          <w:t xml:space="preserve">Contralor de la Ciudad de Nueva York Scott Stringer's </w:t>
        </w:r>
        <w:r w:rsidRPr="00DD08D8" w:rsidR="43401C9C">
          <w:rPr>
            <w:rStyle w:val="Hyperlink"/>
            <w:rFonts w:ascii="Calibri" w:hAnsi="Calibri" w:cs="Calibri" w:eastAsiaTheme="minorEastAsia"/>
            <w:color w:val="4471C4"/>
            <w:lang w:val="es-ES"/>
          </w:rPr>
          <w:t>Centro de Recursos</w:t>
        </w:r>
        <w:r w:rsidRPr="00DD08D8" w:rsidR="44D0F13C">
          <w:rPr>
            <w:rStyle w:val="Hyperlink"/>
            <w:rFonts w:ascii="Calibri" w:hAnsi="Calibri" w:cs="Calibri" w:eastAsiaTheme="minorEastAsia"/>
            <w:color w:val="4471C4"/>
            <w:lang w:val="es-ES"/>
          </w:rPr>
          <w:t xml:space="preserve"> -</w:t>
        </w:r>
      </w:hyperlink>
      <w:r w:rsidRPr="00DD08D8" w:rsidR="44D0F13C">
        <w:rPr>
          <w:rFonts w:ascii="Calibri" w:hAnsi="Calibri" w:cs="Calibri" w:eastAsiaTheme="minorEastAsia"/>
          <w:color w:val="4471C4"/>
          <w:lang w:val="es-ES"/>
        </w:rPr>
        <w:t xml:space="preserve"> </w:t>
      </w:r>
      <w:r w:rsidRPr="00DD08D8" w:rsidR="44D0F13C">
        <w:rPr>
          <w:rFonts w:ascii="Calibri" w:hAnsi="Calibri" w:cs="Calibri" w:eastAsiaTheme="minorEastAsia"/>
          <w:color w:val="000000" w:themeColor="text1"/>
          <w:lang w:val="es-ES"/>
        </w:rPr>
        <w:t xml:space="preserve">Centro de recursos compilado por la oficina del Contralor Stringer de la Ciudad de Nueva York. </w:t>
      </w:r>
    </w:p>
    <w:p w:rsidRPr="00DD08D8" w:rsidR="0C58D141" w:rsidP="7E0C4761" w:rsidRDefault="00772E6A" w14:paraId="664FCEF2" w14:textId="19561B0A">
      <w:pPr>
        <w:pStyle w:val="ListParagraph"/>
        <w:numPr>
          <w:ilvl w:val="0"/>
          <w:numId w:val="2"/>
        </w:numPr>
        <w:spacing w:line="240" w:lineRule="auto"/>
        <w:rPr>
          <w:rFonts w:ascii="Calibri" w:hAnsi="Calibri" w:cs="Calibri" w:eastAsiaTheme="minorEastAsia"/>
          <w:color w:val="000000" w:themeColor="text1"/>
          <w:lang w:val="es-ES"/>
        </w:rPr>
      </w:pPr>
      <w:hyperlink r:id="rId263">
        <w:r w:rsidRPr="00DD08D8" w:rsidR="02E7E5E3">
          <w:rPr>
            <w:rStyle w:val="Hyperlink"/>
            <w:rFonts w:ascii="Calibri" w:hAnsi="Calibri" w:cs="Calibri" w:eastAsiaTheme="minorEastAsia"/>
            <w:color w:val="4471C4"/>
            <w:lang w:val="es-ES"/>
          </w:rPr>
          <w:t>Presidente</w:t>
        </w:r>
        <w:r w:rsidRPr="00DD08D8" w:rsidR="44D0F13C">
          <w:rPr>
            <w:rStyle w:val="Hyperlink"/>
            <w:rFonts w:ascii="Calibri" w:hAnsi="Calibri" w:cs="Calibri" w:eastAsiaTheme="minorEastAsia"/>
            <w:color w:val="4471C4"/>
            <w:lang w:val="es-ES"/>
          </w:rPr>
          <w:t xml:space="preserve"> </w:t>
        </w:r>
        <w:r w:rsidRPr="00DD08D8" w:rsidR="5365166E">
          <w:rPr>
            <w:rStyle w:val="Hyperlink"/>
            <w:rFonts w:ascii="Calibri" w:hAnsi="Calibri" w:cs="Calibri" w:eastAsiaTheme="minorEastAsia"/>
            <w:color w:val="4471C4"/>
            <w:lang w:val="es-ES"/>
          </w:rPr>
          <w:t xml:space="preserve">del condado de </w:t>
        </w:r>
        <w:r w:rsidRPr="00DD08D8" w:rsidR="00422942">
          <w:rPr>
            <w:rStyle w:val="Hyperlink"/>
            <w:rFonts w:ascii="Calibri" w:hAnsi="Calibri" w:cs="Calibri" w:eastAsiaTheme="minorEastAsia"/>
            <w:color w:val="4471C4"/>
            <w:lang w:val="es-ES"/>
          </w:rPr>
          <w:t>B</w:t>
        </w:r>
        <w:r w:rsidRPr="00DD08D8" w:rsidR="5365166E">
          <w:rPr>
            <w:rStyle w:val="Hyperlink"/>
            <w:rFonts w:ascii="Calibri" w:hAnsi="Calibri" w:cs="Calibri" w:eastAsiaTheme="minorEastAsia"/>
            <w:color w:val="4471C4"/>
            <w:lang w:val="es-ES"/>
          </w:rPr>
          <w:t xml:space="preserve">rooklyn </w:t>
        </w:r>
        <w:r w:rsidRPr="00DD08D8" w:rsidR="44D0F13C">
          <w:rPr>
            <w:rStyle w:val="Hyperlink"/>
            <w:rFonts w:ascii="Calibri" w:hAnsi="Calibri" w:cs="Calibri" w:eastAsiaTheme="minorEastAsia"/>
            <w:color w:val="4471C4"/>
            <w:lang w:val="es-ES"/>
          </w:rPr>
          <w:t>Eric Adams' List</w:t>
        </w:r>
        <w:r w:rsidRPr="00DD08D8" w:rsidR="00422942">
          <w:rPr>
            <w:rStyle w:val="Hyperlink"/>
            <w:rFonts w:ascii="Calibri" w:hAnsi="Calibri" w:cs="Calibri" w:eastAsiaTheme="minorEastAsia"/>
            <w:color w:val="4471C4"/>
            <w:lang w:val="es-ES"/>
          </w:rPr>
          <w:t>a de Recursos</w:t>
        </w:r>
        <w:r w:rsidRPr="00DD08D8" w:rsidR="44D0F13C">
          <w:rPr>
            <w:rStyle w:val="Hyperlink"/>
            <w:rFonts w:ascii="Calibri" w:hAnsi="Calibri" w:cs="Calibri" w:eastAsiaTheme="minorEastAsia"/>
            <w:color w:val="4471C4"/>
            <w:lang w:val="es-ES"/>
          </w:rPr>
          <w:t xml:space="preserve"> (en </w:t>
        </w:r>
        <w:r w:rsidRPr="00DD08D8" w:rsidR="22383354">
          <w:rPr>
            <w:rStyle w:val="Hyperlink"/>
            <w:rFonts w:ascii="Calibri" w:hAnsi="Calibri" w:cs="Calibri" w:eastAsiaTheme="minorEastAsia"/>
            <w:color w:val="4471C4"/>
            <w:lang w:val="es-ES"/>
          </w:rPr>
          <w:t>español</w:t>
        </w:r>
        <w:r w:rsidRPr="00DD08D8" w:rsidR="44D0F13C">
          <w:rPr>
            <w:rStyle w:val="Hyperlink"/>
            <w:rFonts w:ascii="Calibri" w:hAnsi="Calibri" w:cs="Calibri" w:eastAsiaTheme="minorEastAsia"/>
            <w:color w:val="4471C4"/>
            <w:lang w:val="es-ES"/>
          </w:rPr>
          <w:t>) -</w:t>
        </w:r>
      </w:hyperlink>
      <w:r w:rsidRPr="00DD08D8" w:rsidR="44D0F13C">
        <w:rPr>
          <w:rFonts w:ascii="Calibri" w:hAnsi="Calibri" w:cs="Calibri" w:eastAsiaTheme="minorEastAsia"/>
          <w:color w:val="4471C4"/>
          <w:lang w:val="es-ES"/>
        </w:rPr>
        <w:t xml:space="preserve"> </w:t>
      </w:r>
      <w:r w:rsidRPr="00DD08D8" w:rsidR="44D0F13C">
        <w:rPr>
          <w:rFonts w:ascii="Calibri" w:hAnsi="Calibri" w:cs="Calibri" w:eastAsiaTheme="minorEastAsia"/>
          <w:color w:val="000000" w:themeColor="text1"/>
          <w:lang w:val="es-ES"/>
        </w:rPr>
        <w:t>Lista de recursos de la oficina del presidente del distrito de Brooklyn Eric Adams.</w:t>
      </w:r>
    </w:p>
    <w:p w:rsidRPr="00DD08D8" w:rsidR="0C58D141" w:rsidP="283BBD59" w:rsidRDefault="00772E6A" w14:paraId="5BE648AE" w14:textId="5E3F1218">
      <w:pPr>
        <w:pStyle w:val="ListParagraph"/>
        <w:numPr>
          <w:ilvl w:val="0"/>
          <w:numId w:val="2"/>
        </w:numPr>
        <w:spacing w:line="240" w:lineRule="auto"/>
        <w:rPr>
          <w:rFonts w:ascii="Calibri" w:hAnsi="Calibri" w:eastAsia="" w:cs="Calibri" w:eastAsiaTheme="minorEastAsia"/>
          <w:color w:val="000000" w:themeColor="text1"/>
          <w:lang w:val="es-ES"/>
        </w:rPr>
      </w:pPr>
      <w:hyperlink r:id="R6a09083a4c074dcd">
        <w:r w:rsidRPr="283BBD59" w:rsidR="44D0F13C">
          <w:rPr>
            <w:rStyle w:val="Hyperlink"/>
            <w:rFonts w:ascii="Calibri" w:hAnsi="Calibri" w:eastAsia="" w:cs="Calibri" w:eastAsiaTheme="minorEastAsia"/>
            <w:color w:val="4471C4"/>
            <w:lang w:val="es-ES"/>
          </w:rPr>
          <w:t>Lista de Recursos del Senador del Estado de NY Zellnor Myrie -</w:t>
        </w:r>
      </w:hyperlink>
      <w:r w:rsidRPr="283BBD59" w:rsidR="44D0F13C">
        <w:rPr>
          <w:rFonts w:ascii="Calibri" w:hAnsi="Calibri" w:eastAsia="" w:cs="Calibri" w:eastAsiaTheme="minorEastAsia"/>
          <w:color w:val="4471C4"/>
          <w:lang w:val="es-ES"/>
        </w:rPr>
        <w:t xml:space="preserve"> </w:t>
      </w:r>
      <w:r w:rsidRPr="283BBD59" w:rsidR="44D0F13C">
        <w:rPr>
          <w:rFonts w:ascii="Calibri" w:hAnsi="Calibri" w:eastAsia="" w:cs="Calibri" w:eastAsiaTheme="minorEastAsia"/>
          <w:color w:val="000000" w:themeColor="text1" w:themeTint="FF" w:themeShade="FF"/>
          <w:lang w:val="es-ES"/>
        </w:rPr>
        <w:t>Lista de recursos compilada por la oficina del Senador del Estado de NY del Distrito 20 Myrie.</w:t>
      </w:r>
    </w:p>
    <w:p w:rsidRPr="00DD08D8" w:rsidR="00030BA2" w:rsidP="00030BA2" w:rsidRDefault="00030BA2" w14:paraId="5B4AE590" w14:textId="77777777">
      <w:pPr>
        <w:spacing w:after="80"/>
        <w:jc w:val="both"/>
        <w:rPr>
          <w:rFonts w:ascii="Calibri" w:hAnsi="Calibri" w:cs="Calibri"/>
          <w:lang w:val="es-ES"/>
        </w:rPr>
      </w:pPr>
    </w:p>
    <w:sectPr w:rsidRPr="00DD08D8" w:rsidR="00030BA2">
      <w:headerReference w:type="default" r:id="rId267"/>
      <w:footerReference w:type="default" r:id="rId26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E6A" w:rsidRDefault="00772E6A" w14:paraId="666A62D7" w14:textId="77777777">
      <w:r>
        <w:separator/>
      </w:r>
    </w:p>
  </w:endnote>
  <w:endnote w:type="continuationSeparator" w:id="0">
    <w:p w:rsidR="00772E6A" w:rsidRDefault="00772E6A" w14:paraId="421BB9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736839" w:rsidTr="0C58D141" w14:paraId="2768D144" w14:textId="77777777">
      <w:tc>
        <w:tcPr>
          <w:tcW w:w="3600" w:type="dxa"/>
        </w:tcPr>
        <w:p w:rsidR="00736839" w:rsidP="0C58D141" w:rsidRDefault="00736839" w14:paraId="44A658C8" w14:textId="7E31313C">
          <w:pPr>
            <w:pStyle w:val="Header"/>
            <w:ind w:left="-115"/>
          </w:pPr>
        </w:p>
      </w:tc>
      <w:tc>
        <w:tcPr>
          <w:tcW w:w="3600" w:type="dxa"/>
        </w:tcPr>
        <w:p w:rsidR="00736839" w:rsidP="0C58D141" w:rsidRDefault="00736839" w14:paraId="6412C233" w14:textId="1AC612FB">
          <w:pPr>
            <w:pStyle w:val="Header"/>
            <w:jc w:val="center"/>
          </w:pPr>
        </w:p>
      </w:tc>
      <w:tc>
        <w:tcPr>
          <w:tcW w:w="3600" w:type="dxa"/>
        </w:tcPr>
        <w:p w:rsidR="00736839" w:rsidP="0C58D141" w:rsidRDefault="00736839" w14:paraId="1EC6A48D" w14:textId="75A5E852">
          <w:pPr>
            <w:pStyle w:val="Header"/>
            <w:ind w:right="-115"/>
            <w:jc w:val="right"/>
          </w:pPr>
        </w:p>
      </w:tc>
    </w:tr>
  </w:tbl>
  <w:p w:rsidR="00736839" w:rsidP="0C58D141" w:rsidRDefault="00736839" w14:paraId="59DC5FCD" w14:textId="75530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E6A" w:rsidRDefault="00772E6A" w14:paraId="4DCAE95B" w14:textId="77777777">
      <w:r>
        <w:separator/>
      </w:r>
    </w:p>
  </w:footnote>
  <w:footnote w:type="continuationSeparator" w:id="0">
    <w:p w:rsidR="00772E6A" w:rsidRDefault="00772E6A" w14:paraId="1A8991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0736839" w:rsidTr="0C58D141" w14:paraId="033BA5EF" w14:textId="77777777">
      <w:tc>
        <w:tcPr>
          <w:tcW w:w="3600" w:type="dxa"/>
        </w:tcPr>
        <w:p w:rsidR="00736839" w:rsidP="0C58D141" w:rsidRDefault="00736839" w14:paraId="5FE65E90" w14:textId="2F3AAAE8">
          <w:pPr>
            <w:pStyle w:val="Header"/>
            <w:ind w:left="-115"/>
          </w:pPr>
        </w:p>
      </w:tc>
      <w:tc>
        <w:tcPr>
          <w:tcW w:w="3600" w:type="dxa"/>
        </w:tcPr>
        <w:p w:rsidR="00736839" w:rsidP="0C58D141" w:rsidRDefault="00736839" w14:paraId="3C7D2653" w14:textId="2264C748">
          <w:pPr>
            <w:pStyle w:val="Header"/>
            <w:jc w:val="center"/>
          </w:pPr>
        </w:p>
      </w:tc>
      <w:tc>
        <w:tcPr>
          <w:tcW w:w="3600" w:type="dxa"/>
        </w:tcPr>
        <w:p w:rsidR="00736839" w:rsidP="0C58D141" w:rsidRDefault="00736839" w14:paraId="052BF83D" w14:textId="0207C57D">
          <w:pPr>
            <w:pStyle w:val="Header"/>
            <w:ind w:right="-115"/>
            <w:jc w:val="right"/>
          </w:pPr>
        </w:p>
      </w:tc>
    </w:tr>
  </w:tbl>
  <w:p w:rsidR="00736839" w:rsidP="0C58D141" w:rsidRDefault="00736839" w14:paraId="4AD541EC" w14:textId="06E8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D33F5"/>
    <w:multiLevelType w:val="hybridMultilevel"/>
    <w:tmpl w:val="FFFFFFFF"/>
    <w:lvl w:ilvl="0" w:tplc="125A8398">
      <w:start w:val="1"/>
      <w:numFmt w:val="bullet"/>
      <w:lvlText w:val=""/>
      <w:lvlJc w:val="left"/>
      <w:pPr>
        <w:ind w:left="720" w:hanging="360"/>
      </w:pPr>
      <w:rPr>
        <w:rFonts w:hint="default" w:ascii="Symbol" w:hAnsi="Symbol"/>
      </w:rPr>
    </w:lvl>
    <w:lvl w:ilvl="1" w:tplc="F9DE5800">
      <w:start w:val="1"/>
      <w:numFmt w:val="bullet"/>
      <w:lvlText w:val="o"/>
      <w:lvlJc w:val="left"/>
      <w:pPr>
        <w:ind w:left="1440" w:hanging="360"/>
      </w:pPr>
      <w:rPr>
        <w:rFonts w:hint="default" w:ascii="Courier New" w:hAnsi="Courier New"/>
      </w:rPr>
    </w:lvl>
    <w:lvl w:ilvl="2" w:tplc="4D369208">
      <w:start w:val="1"/>
      <w:numFmt w:val="bullet"/>
      <w:lvlText w:val=""/>
      <w:lvlJc w:val="left"/>
      <w:pPr>
        <w:ind w:left="2160" w:hanging="360"/>
      </w:pPr>
      <w:rPr>
        <w:rFonts w:hint="default" w:ascii="Wingdings" w:hAnsi="Wingdings"/>
      </w:rPr>
    </w:lvl>
    <w:lvl w:ilvl="3" w:tplc="D34CC52E">
      <w:start w:val="1"/>
      <w:numFmt w:val="bullet"/>
      <w:lvlText w:val=""/>
      <w:lvlJc w:val="left"/>
      <w:pPr>
        <w:ind w:left="2880" w:hanging="360"/>
      </w:pPr>
      <w:rPr>
        <w:rFonts w:hint="default" w:ascii="Symbol" w:hAnsi="Symbol"/>
      </w:rPr>
    </w:lvl>
    <w:lvl w:ilvl="4" w:tplc="315846D0">
      <w:start w:val="1"/>
      <w:numFmt w:val="bullet"/>
      <w:lvlText w:val="o"/>
      <w:lvlJc w:val="left"/>
      <w:pPr>
        <w:ind w:left="3600" w:hanging="360"/>
      </w:pPr>
      <w:rPr>
        <w:rFonts w:hint="default" w:ascii="Courier New" w:hAnsi="Courier New"/>
      </w:rPr>
    </w:lvl>
    <w:lvl w:ilvl="5" w:tplc="2C3E94CA">
      <w:start w:val="1"/>
      <w:numFmt w:val="bullet"/>
      <w:lvlText w:val=""/>
      <w:lvlJc w:val="left"/>
      <w:pPr>
        <w:ind w:left="4320" w:hanging="360"/>
      </w:pPr>
      <w:rPr>
        <w:rFonts w:hint="default" w:ascii="Wingdings" w:hAnsi="Wingdings"/>
      </w:rPr>
    </w:lvl>
    <w:lvl w:ilvl="6" w:tplc="B4722A82">
      <w:start w:val="1"/>
      <w:numFmt w:val="bullet"/>
      <w:lvlText w:val=""/>
      <w:lvlJc w:val="left"/>
      <w:pPr>
        <w:ind w:left="5040" w:hanging="360"/>
      </w:pPr>
      <w:rPr>
        <w:rFonts w:hint="default" w:ascii="Symbol" w:hAnsi="Symbol"/>
      </w:rPr>
    </w:lvl>
    <w:lvl w:ilvl="7" w:tplc="04384906">
      <w:start w:val="1"/>
      <w:numFmt w:val="bullet"/>
      <w:lvlText w:val="o"/>
      <w:lvlJc w:val="left"/>
      <w:pPr>
        <w:ind w:left="5760" w:hanging="360"/>
      </w:pPr>
      <w:rPr>
        <w:rFonts w:hint="default" w:ascii="Courier New" w:hAnsi="Courier New"/>
      </w:rPr>
    </w:lvl>
    <w:lvl w:ilvl="8" w:tplc="D674CB84">
      <w:start w:val="1"/>
      <w:numFmt w:val="bullet"/>
      <w:lvlText w:val=""/>
      <w:lvlJc w:val="left"/>
      <w:pPr>
        <w:ind w:left="6480" w:hanging="360"/>
      </w:pPr>
      <w:rPr>
        <w:rFonts w:hint="default" w:ascii="Wingdings" w:hAnsi="Wingdings"/>
      </w:rPr>
    </w:lvl>
  </w:abstractNum>
  <w:abstractNum w:abstractNumId="1" w15:restartNumberingAfterBreak="0">
    <w:nsid w:val="028847BD"/>
    <w:multiLevelType w:val="hybridMultilevel"/>
    <w:tmpl w:val="A24CBD5C"/>
    <w:lvl w:ilvl="0" w:tplc="FC76DBBC">
      <w:start w:val="1"/>
      <w:numFmt w:val="bullet"/>
      <w:lvlText w:val=""/>
      <w:lvlJc w:val="left"/>
      <w:pPr>
        <w:ind w:left="720" w:hanging="360"/>
      </w:pPr>
      <w:rPr>
        <w:rFonts w:hint="default" w:ascii="Symbol" w:hAnsi="Symbol"/>
      </w:rPr>
    </w:lvl>
    <w:lvl w:ilvl="1" w:tplc="33F00400">
      <w:start w:val="1"/>
      <w:numFmt w:val="bullet"/>
      <w:lvlText w:val="o"/>
      <w:lvlJc w:val="left"/>
      <w:pPr>
        <w:ind w:left="1440" w:hanging="360"/>
      </w:pPr>
      <w:rPr>
        <w:rFonts w:hint="default" w:ascii="Courier New" w:hAnsi="Courier New"/>
      </w:rPr>
    </w:lvl>
    <w:lvl w:ilvl="2" w:tplc="AB78B0BA">
      <w:start w:val="1"/>
      <w:numFmt w:val="bullet"/>
      <w:lvlText w:val=""/>
      <w:lvlJc w:val="left"/>
      <w:pPr>
        <w:ind w:left="2160" w:hanging="360"/>
      </w:pPr>
      <w:rPr>
        <w:rFonts w:hint="default" w:ascii="Wingdings" w:hAnsi="Wingdings"/>
      </w:rPr>
    </w:lvl>
    <w:lvl w:ilvl="3" w:tplc="54908774">
      <w:start w:val="1"/>
      <w:numFmt w:val="bullet"/>
      <w:lvlText w:val=""/>
      <w:lvlJc w:val="left"/>
      <w:pPr>
        <w:ind w:left="2880" w:hanging="360"/>
      </w:pPr>
      <w:rPr>
        <w:rFonts w:hint="default" w:ascii="Symbol" w:hAnsi="Symbol"/>
      </w:rPr>
    </w:lvl>
    <w:lvl w:ilvl="4" w:tplc="0186D7BC">
      <w:start w:val="1"/>
      <w:numFmt w:val="bullet"/>
      <w:lvlText w:val="o"/>
      <w:lvlJc w:val="left"/>
      <w:pPr>
        <w:ind w:left="3600" w:hanging="360"/>
      </w:pPr>
      <w:rPr>
        <w:rFonts w:hint="default" w:ascii="Courier New" w:hAnsi="Courier New"/>
      </w:rPr>
    </w:lvl>
    <w:lvl w:ilvl="5" w:tplc="C8028310">
      <w:start w:val="1"/>
      <w:numFmt w:val="bullet"/>
      <w:lvlText w:val=""/>
      <w:lvlJc w:val="left"/>
      <w:pPr>
        <w:ind w:left="4320" w:hanging="360"/>
      </w:pPr>
      <w:rPr>
        <w:rFonts w:hint="default" w:ascii="Wingdings" w:hAnsi="Wingdings"/>
      </w:rPr>
    </w:lvl>
    <w:lvl w:ilvl="6" w:tplc="795678C8">
      <w:start w:val="1"/>
      <w:numFmt w:val="bullet"/>
      <w:lvlText w:val=""/>
      <w:lvlJc w:val="left"/>
      <w:pPr>
        <w:ind w:left="5040" w:hanging="360"/>
      </w:pPr>
      <w:rPr>
        <w:rFonts w:hint="default" w:ascii="Symbol" w:hAnsi="Symbol"/>
      </w:rPr>
    </w:lvl>
    <w:lvl w:ilvl="7" w:tplc="37A88D26">
      <w:start w:val="1"/>
      <w:numFmt w:val="bullet"/>
      <w:lvlText w:val="o"/>
      <w:lvlJc w:val="left"/>
      <w:pPr>
        <w:ind w:left="5760" w:hanging="360"/>
      </w:pPr>
      <w:rPr>
        <w:rFonts w:hint="default" w:ascii="Courier New" w:hAnsi="Courier New"/>
      </w:rPr>
    </w:lvl>
    <w:lvl w:ilvl="8" w:tplc="86500ABC">
      <w:start w:val="1"/>
      <w:numFmt w:val="bullet"/>
      <w:lvlText w:val=""/>
      <w:lvlJc w:val="left"/>
      <w:pPr>
        <w:ind w:left="6480" w:hanging="360"/>
      </w:pPr>
      <w:rPr>
        <w:rFonts w:hint="default" w:ascii="Wingdings" w:hAnsi="Wingdings"/>
      </w:rPr>
    </w:lvl>
  </w:abstractNum>
  <w:abstractNum w:abstractNumId="2" w15:restartNumberingAfterBreak="0">
    <w:nsid w:val="051B0693"/>
    <w:multiLevelType w:val="hybridMultilevel"/>
    <w:tmpl w:val="C8447A70"/>
    <w:lvl w:ilvl="0" w:tplc="8A7C6252">
      <w:start w:val="1"/>
      <w:numFmt w:val="bullet"/>
      <w:lvlText w:val=""/>
      <w:lvlJc w:val="left"/>
      <w:pPr>
        <w:ind w:left="720" w:hanging="360"/>
      </w:pPr>
      <w:rPr>
        <w:rFonts w:hint="default" w:ascii="Symbol" w:hAnsi="Symbol"/>
      </w:rPr>
    </w:lvl>
    <w:lvl w:ilvl="1" w:tplc="837EE922">
      <w:start w:val="1"/>
      <w:numFmt w:val="bullet"/>
      <w:lvlText w:val="o"/>
      <w:lvlJc w:val="left"/>
      <w:pPr>
        <w:ind w:left="1440" w:hanging="360"/>
      </w:pPr>
      <w:rPr>
        <w:rFonts w:hint="default" w:ascii="Courier New" w:hAnsi="Courier New"/>
      </w:rPr>
    </w:lvl>
    <w:lvl w:ilvl="2" w:tplc="71ECDBF6">
      <w:start w:val="1"/>
      <w:numFmt w:val="bullet"/>
      <w:lvlText w:val=""/>
      <w:lvlJc w:val="left"/>
      <w:pPr>
        <w:ind w:left="2160" w:hanging="360"/>
      </w:pPr>
      <w:rPr>
        <w:rFonts w:hint="default" w:ascii="Wingdings" w:hAnsi="Wingdings"/>
      </w:rPr>
    </w:lvl>
    <w:lvl w:ilvl="3" w:tplc="020606AA">
      <w:start w:val="1"/>
      <w:numFmt w:val="bullet"/>
      <w:lvlText w:val=""/>
      <w:lvlJc w:val="left"/>
      <w:pPr>
        <w:ind w:left="2880" w:hanging="360"/>
      </w:pPr>
      <w:rPr>
        <w:rFonts w:hint="default" w:ascii="Symbol" w:hAnsi="Symbol"/>
      </w:rPr>
    </w:lvl>
    <w:lvl w:ilvl="4" w:tplc="2AAC7BA4">
      <w:start w:val="1"/>
      <w:numFmt w:val="bullet"/>
      <w:lvlText w:val="o"/>
      <w:lvlJc w:val="left"/>
      <w:pPr>
        <w:ind w:left="3600" w:hanging="360"/>
      </w:pPr>
      <w:rPr>
        <w:rFonts w:hint="default" w:ascii="Courier New" w:hAnsi="Courier New"/>
      </w:rPr>
    </w:lvl>
    <w:lvl w:ilvl="5" w:tplc="BF827424">
      <w:start w:val="1"/>
      <w:numFmt w:val="bullet"/>
      <w:lvlText w:val=""/>
      <w:lvlJc w:val="left"/>
      <w:pPr>
        <w:ind w:left="4320" w:hanging="360"/>
      </w:pPr>
      <w:rPr>
        <w:rFonts w:hint="default" w:ascii="Wingdings" w:hAnsi="Wingdings"/>
      </w:rPr>
    </w:lvl>
    <w:lvl w:ilvl="6" w:tplc="E4C88BB8">
      <w:start w:val="1"/>
      <w:numFmt w:val="bullet"/>
      <w:lvlText w:val=""/>
      <w:lvlJc w:val="left"/>
      <w:pPr>
        <w:ind w:left="5040" w:hanging="360"/>
      </w:pPr>
      <w:rPr>
        <w:rFonts w:hint="default" w:ascii="Symbol" w:hAnsi="Symbol"/>
      </w:rPr>
    </w:lvl>
    <w:lvl w:ilvl="7" w:tplc="99C0C85E">
      <w:start w:val="1"/>
      <w:numFmt w:val="bullet"/>
      <w:lvlText w:val="o"/>
      <w:lvlJc w:val="left"/>
      <w:pPr>
        <w:ind w:left="5760" w:hanging="360"/>
      </w:pPr>
      <w:rPr>
        <w:rFonts w:hint="default" w:ascii="Courier New" w:hAnsi="Courier New"/>
      </w:rPr>
    </w:lvl>
    <w:lvl w:ilvl="8" w:tplc="3E6E9000">
      <w:start w:val="1"/>
      <w:numFmt w:val="bullet"/>
      <w:lvlText w:val=""/>
      <w:lvlJc w:val="left"/>
      <w:pPr>
        <w:ind w:left="6480" w:hanging="360"/>
      </w:pPr>
      <w:rPr>
        <w:rFonts w:hint="default" w:ascii="Wingdings" w:hAnsi="Wingdings"/>
      </w:rPr>
    </w:lvl>
  </w:abstractNum>
  <w:abstractNum w:abstractNumId="3" w15:restartNumberingAfterBreak="0">
    <w:nsid w:val="06563FB8"/>
    <w:multiLevelType w:val="hybridMultilevel"/>
    <w:tmpl w:val="4C582ACA"/>
    <w:lvl w:ilvl="0" w:tplc="0FFA62A0">
      <w:start w:val="1"/>
      <w:numFmt w:val="bullet"/>
      <w:lvlText w:val=""/>
      <w:lvlJc w:val="left"/>
      <w:pPr>
        <w:ind w:left="720" w:hanging="360"/>
      </w:pPr>
      <w:rPr>
        <w:rFonts w:hint="default" w:ascii="Symbol" w:hAnsi="Symbol"/>
      </w:rPr>
    </w:lvl>
    <w:lvl w:ilvl="1" w:tplc="135273F8">
      <w:start w:val="1"/>
      <w:numFmt w:val="bullet"/>
      <w:lvlText w:val="o"/>
      <w:lvlJc w:val="left"/>
      <w:pPr>
        <w:ind w:left="1440" w:hanging="360"/>
      </w:pPr>
      <w:rPr>
        <w:rFonts w:hint="default" w:ascii="Courier New" w:hAnsi="Courier New"/>
      </w:rPr>
    </w:lvl>
    <w:lvl w:ilvl="2" w:tplc="89805680">
      <w:start w:val="1"/>
      <w:numFmt w:val="bullet"/>
      <w:lvlText w:val=""/>
      <w:lvlJc w:val="left"/>
      <w:pPr>
        <w:ind w:left="2160" w:hanging="360"/>
      </w:pPr>
      <w:rPr>
        <w:rFonts w:hint="default" w:ascii="Wingdings" w:hAnsi="Wingdings"/>
      </w:rPr>
    </w:lvl>
    <w:lvl w:ilvl="3" w:tplc="CB2872A0">
      <w:start w:val="1"/>
      <w:numFmt w:val="bullet"/>
      <w:lvlText w:val=""/>
      <w:lvlJc w:val="left"/>
      <w:pPr>
        <w:ind w:left="2880" w:hanging="360"/>
      </w:pPr>
      <w:rPr>
        <w:rFonts w:hint="default" w:ascii="Symbol" w:hAnsi="Symbol"/>
      </w:rPr>
    </w:lvl>
    <w:lvl w:ilvl="4" w:tplc="E61ED10C">
      <w:start w:val="1"/>
      <w:numFmt w:val="bullet"/>
      <w:lvlText w:val="o"/>
      <w:lvlJc w:val="left"/>
      <w:pPr>
        <w:ind w:left="3600" w:hanging="360"/>
      </w:pPr>
      <w:rPr>
        <w:rFonts w:hint="default" w:ascii="Courier New" w:hAnsi="Courier New"/>
      </w:rPr>
    </w:lvl>
    <w:lvl w:ilvl="5" w:tplc="73B45D66">
      <w:start w:val="1"/>
      <w:numFmt w:val="bullet"/>
      <w:lvlText w:val=""/>
      <w:lvlJc w:val="left"/>
      <w:pPr>
        <w:ind w:left="4320" w:hanging="360"/>
      </w:pPr>
      <w:rPr>
        <w:rFonts w:hint="default" w:ascii="Wingdings" w:hAnsi="Wingdings"/>
      </w:rPr>
    </w:lvl>
    <w:lvl w:ilvl="6" w:tplc="781E7AEC">
      <w:start w:val="1"/>
      <w:numFmt w:val="bullet"/>
      <w:lvlText w:val=""/>
      <w:lvlJc w:val="left"/>
      <w:pPr>
        <w:ind w:left="5040" w:hanging="360"/>
      </w:pPr>
      <w:rPr>
        <w:rFonts w:hint="default" w:ascii="Symbol" w:hAnsi="Symbol"/>
      </w:rPr>
    </w:lvl>
    <w:lvl w:ilvl="7" w:tplc="1B1EB500">
      <w:start w:val="1"/>
      <w:numFmt w:val="bullet"/>
      <w:lvlText w:val="o"/>
      <w:lvlJc w:val="left"/>
      <w:pPr>
        <w:ind w:left="5760" w:hanging="360"/>
      </w:pPr>
      <w:rPr>
        <w:rFonts w:hint="default" w:ascii="Courier New" w:hAnsi="Courier New"/>
      </w:rPr>
    </w:lvl>
    <w:lvl w:ilvl="8" w:tplc="41B40F02">
      <w:start w:val="1"/>
      <w:numFmt w:val="bullet"/>
      <w:lvlText w:val=""/>
      <w:lvlJc w:val="left"/>
      <w:pPr>
        <w:ind w:left="6480" w:hanging="360"/>
      </w:pPr>
      <w:rPr>
        <w:rFonts w:hint="default" w:ascii="Wingdings" w:hAnsi="Wingdings"/>
      </w:rPr>
    </w:lvl>
  </w:abstractNum>
  <w:abstractNum w:abstractNumId="4" w15:restartNumberingAfterBreak="0">
    <w:nsid w:val="06B27A1C"/>
    <w:multiLevelType w:val="hybridMultilevel"/>
    <w:tmpl w:val="C40A3F1A"/>
    <w:lvl w:ilvl="0" w:tplc="4EE891EA">
      <w:start w:val="1"/>
      <w:numFmt w:val="bullet"/>
      <w:lvlText w:val=""/>
      <w:lvlJc w:val="left"/>
      <w:pPr>
        <w:ind w:left="720" w:hanging="360"/>
      </w:pPr>
      <w:rPr>
        <w:rFonts w:hint="default" w:ascii="Symbol" w:hAnsi="Symbol"/>
      </w:rPr>
    </w:lvl>
    <w:lvl w:ilvl="1" w:tplc="4E50BDB4">
      <w:start w:val="1"/>
      <w:numFmt w:val="bullet"/>
      <w:lvlText w:val="o"/>
      <w:lvlJc w:val="left"/>
      <w:pPr>
        <w:ind w:left="1440" w:hanging="360"/>
      </w:pPr>
      <w:rPr>
        <w:rFonts w:hint="default" w:ascii="Courier New" w:hAnsi="Courier New"/>
      </w:rPr>
    </w:lvl>
    <w:lvl w:ilvl="2" w:tplc="48CC517C">
      <w:start w:val="1"/>
      <w:numFmt w:val="bullet"/>
      <w:lvlText w:val=""/>
      <w:lvlJc w:val="left"/>
      <w:pPr>
        <w:ind w:left="2160" w:hanging="360"/>
      </w:pPr>
      <w:rPr>
        <w:rFonts w:hint="default" w:ascii="Wingdings" w:hAnsi="Wingdings"/>
      </w:rPr>
    </w:lvl>
    <w:lvl w:ilvl="3" w:tplc="544C5FD4">
      <w:start w:val="1"/>
      <w:numFmt w:val="bullet"/>
      <w:lvlText w:val=""/>
      <w:lvlJc w:val="left"/>
      <w:pPr>
        <w:ind w:left="2880" w:hanging="360"/>
      </w:pPr>
      <w:rPr>
        <w:rFonts w:hint="default" w:ascii="Symbol" w:hAnsi="Symbol"/>
      </w:rPr>
    </w:lvl>
    <w:lvl w:ilvl="4" w:tplc="DD301A16">
      <w:start w:val="1"/>
      <w:numFmt w:val="bullet"/>
      <w:lvlText w:val="o"/>
      <w:lvlJc w:val="left"/>
      <w:pPr>
        <w:ind w:left="3600" w:hanging="360"/>
      </w:pPr>
      <w:rPr>
        <w:rFonts w:hint="default" w:ascii="Courier New" w:hAnsi="Courier New"/>
      </w:rPr>
    </w:lvl>
    <w:lvl w:ilvl="5" w:tplc="05783E30">
      <w:start w:val="1"/>
      <w:numFmt w:val="bullet"/>
      <w:lvlText w:val=""/>
      <w:lvlJc w:val="left"/>
      <w:pPr>
        <w:ind w:left="4320" w:hanging="360"/>
      </w:pPr>
      <w:rPr>
        <w:rFonts w:hint="default" w:ascii="Wingdings" w:hAnsi="Wingdings"/>
      </w:rPr>
    </w:lvl>
    <w:lvl w:ilvl="6" w:tplc="336C0FBC">
      <w:start w:val="1"/>
      <w:numFmt w:val="bullet"/>
      <w:lvlText w:val=""/>
      <w:lvlJc w:val="left"/>
      <w:pPr>
        <w:ind w:left="5040" w:hanging="360"/>
      </w:pPr>
      <w:rPr>
        <w:rFonts w:hint="default" w:ascii="Symbol" w:hAnsi="Symbol"/>
      </w:rPr>
    </w:lvl>
    <w:lvl w:ilvl="7" w:tplc="18C6DC30">
      <w:start w:val="1"/>
      <w:numFmt w:val="bullet"/>
      <w:lvlText w:val="o"/>
      <w:lvlJc w:val="left"/>
      <w:pPr>
        <w:ind w:left="5760" w:hanging="360"/>
      </w:pPr>
      <w:rPr>
        <w:rFonts w:hint="default" w:ascii="Courier New" w:hAnsi="Courier New"/>
      </w:rPr>
    </w:lvl>
    <w:lvl w:ilvl="8" w:tplc="A17A5234">
      <w:start w:val="1"/>
      <w:numFmt w:val="bullet"/>
      <w:lvlText w:val=""/>
      <w:lvlJc w:val="left"/>
      <w:pPr>
        <w:ind w:left="6480" w:hanging="360"/>
      </w:pPr>
      <w:rPr>
        <w:rFonts w:hint="default" w:ascii="Wingdings" w:hAnsi="Wingdings"/>
      </w:rPr>
    </w:lvl>
  </w:abstractNum>
  <w:abstractNum w:abstractNumId="5" w15:restartNumberingAfterBreak="0">
    <w:nsid w:val="06E52AD9"/>
    <w:multiLevelType w:val="hybridMultilevel"/>
    <w:tmpl w:val="29366C3A"/>
    <w:lvl w:ilvl="0" w:tplc="716A7FD6">
      <w:start w:val="1"/>
      <w:numFmt w:val="bullet"/>
      <w:lvlText w:val=""/>
      <w:lvlJc w:val="left"/>
      <w:pPr>
        <w:ind w:left="630" w:hanging="360"/>
      </w:pPr>
      <w:rPr>
        <w:rFonts w:hint="default" w:ascii="Symbol" w:hAnsi="Symbol"/>
      </w:rPr>
    </w:lvl>
    <w:lvl w:ilvl="1" w:tplc="C9F8B7E4">
      <w:start w:val="1"/>
      <w:numFmt w:val="bullet"/>
      <w:lvlText w:val="o"/>
      <w:lvlJc w:val="left"/>
      <w:pPr>
        <w:ind w:left="1350" w:hanging="360"/>
      </w:pPr>
      <w:rPr>
        <w:rFonts w:hint="default" w:ascii="Courier New" w:hAnsi="Courier New"/>
      </w:rPr>
    </w:lvl>
    <w:lvl w:ilvl="2" w:tplc="3E663420">
      <w:start w:val="1"/>
      <w:numFmt w:val="bullet"/>
      <w:lvlText w:val=""/>
      <w:lvlJc w:val="left"/>
      <w:pPr>
        <w:ind w:left="2070" w:hanging="360"/>
      </w:pPr>
      <w:rPr>
        <w:rFonts w:hint="default" w:ascii="Wingdings" w:hAnsi="Wingdings"/>
      </w:rPr>
    </w:lvl>
    <w:lvl w:ilvl="3" w:tplc="3AFAEFBA">
      <w:start w:val="1"/>
      <w:numFmt w:val="bullet"/>
      <w:lvlText w:val=""/>
      <w:lvlJc w:val="left"/>
      <w:pPr>
        <w:ind w:left="2790" w:hanging="360"/>
      </w:pPr>
      <w:rPr>
        <w:rFonts w:hint="default" w:ascii="Symbol" w:hAnsi="Symbol"/>
      </w:rPr>
    </w:lvl>
    <w:lvl w:ilvl="4" w:tplc="450AF614">
      <w:start w:val="1"/>
      <w:numFmt w:val="bullet"/>
      <w:lvlText w:val="o"/>
      <w:lvlJc w:val="left"/>
      <w:pPr>
        <w:ind w:left="3510" w:hanging="360"/>
      </w:pPr>
      <w:rPr>
        <w:rFonts w:hint="default" w:ascii="Courier New" w:hAnsi="Courier New"/>
      </w:rPr>
    </w:lvl>
    <w:lvl w:ilvl="5" w:tplc="0E88C554">
      <w:start w:val="1"/>
      <w:numFmt w:val="bullet"/>
      <w:lvlText w:val=""/>
      <w:lvlJc w:val="left"/>
      <w:pPr>
        <w:ind w:left="4230" w:hanging="360"/>
      </w:pPr>
      <w:rPr>
        <w:rFonts w:hint="default" w:ascii="Wingdings" w:hAnsi="Wingdings"/>
      </w:rPr>
    </w:lvl>
    <w:lvl w:ilvl="6" w:tplc="C7F8043C">
      <w:start w:val="1"/>
      <w:numFmt w:val="bullet"/>
      <w:lvlText w:val=""/>
      <w:lvlJc w:val="left"/>
      <w:pPr>
        <w:ind w:left="4950" w:hanging="360"/>
      </w:pPr>
      <w:rPr>
        <w:rFonts w:hint="default" w:ascii="Symbol" w:hAnsi="Symbol"/>
      </w:rPr>
    </w:lvl>
    <w:lvl w:ilvl="7" w:tplc="E23E04A0">
      <w:start w:val="1"/>
      <w:numFmt w:val="bullet"/>
      <w:lvlText w:val="o"/>
      <w:lvlJc w:val="left"/>
      <w:pPr>
        <w:ind w:left="5670" w:hanging="360"/>
      </w:pPr>
      <w:rPr>
        <w:rFonts w:hint="default" w:ascii="Courier New" w:hAnsi="Courier New"/>
      </w:rPr>
    </w:lvl>
    <w:lvl w:ilvl="8" w:tplc="C0A27732">
      <w:start w:val="1"/>
      <w:numFmt w:val="bullet"/>
      <w:lvlText w:val=""/>
      <w:lvlJc w:val="left"/>
      <w:pPr>
        <w:ind w:left="6390" w:hanging="360"/>
      </w:pPr>
      <w:rPr>
        <w:rFonts w:hint="default" w:ascii="Wingdings" w:hAnsi="Wingdings"/>
      </w:rPr>
    </w:lvl>
  </w:abstractNum>
  <w:abstractNum w:abstractNumId="6" w15:restartNumberingAfterBreak="0">
    <w:nsid w:val="07527DB2"/>
    <w:multiLevelType w:val="hybridMultilevel"/>
    <w:tmpl w:val="5772421E"/>
    <w:lvl w:ilvl="0" w:tplc="5C6ADB16">
      <w:start w:val="1"/>
      <w:numFmt w:val="bullet"/>
      <w:lvlText w:val=""/>
      <w:lvlJc w:val="left"/>
      <w:pPr>
        <w:ind w:left="720" w:hanging="360"/>
      </w:pPr>
      <w:rPr>
        <w:rFonts w:hint="default" w:ascii="Symbol" w:hAnsi="Symbol"/>
      </w:rPr>
    </w:lvl>
    <w:lvl w:ilvl="1" w:tplc="69AA312A">
      <w:start w:val="1"/>
      <w:numFmt w:val="bullet"/>
      <w:lvlText w:val="o"/>
      <w:lvlJc w:val="left"/>
      <w:pPr>
        <w:ind w:left="1440" w:hanging="360"/>
      </w:pPr>
      <w:rPr>
        <w:rFonts w:hint="default" w:ascii="Courier New" w:hAnsi="Courier New"/>
      </w:rPr>
    </w:lvl>
    <w:lvl w:ilvl="2" w:tplc="825A3E00">
      <w:start w:val="1"/>
      <w:numFmt w:val="bullet"/>
      <w:lvlText w:val="o"/>
      <w:lvlJc w:val="left"/>
      <w:pPr>
        <w:ind w:left="2160" w:hanging="360"/>
      </w:pPr>
      <w:rPr>
        <w:rFonts w:hint="default" w:ascii="Courier New" w:hAnsi="Courier New"/>
      </w:rPr>
    </w:lvl>
    <w:lvl w:ilvl="3" w:tplc="154436BC">
      <w:start w:val="1"/>
      <w:numFmt w:val="bullet"/>
      <w:lvlText w:val=""/>
      <w:lvlJc w:val="left"/>
      <w:pPr>
        <w:ind w:left="2880" w:hanging="360"/>
      </w:pPr>
      <w:rPr>
        <w:rFonts w:hint="default" w:ascii="Symbol" w:hAnsi="Symbol"/>
      </w:rPr>
    </w:lvl>
    <w:lvl w:ilvl="4" w:tplc="1EE6C36E">
      <w:start w:val="1"/>
      <w:numFmt w:val="bullet"/>
      <w:lvlText w:val="o"/>
      <w:lvlJc w:val="left"/>
      <w:pPr>
        <w:ind w:left="3600" w:hanging="360"/>
      </w:pPr>
      <w:rPr>
        <w:rFonts w:hint="default" w:ascii="Courier New" w:hAnsi="Courier New"/>
      </w:rPr>
    </w:lvl>
    <w:lvl w:ilvl="5" w:tplc="05E80C0E">
      <w:start w:val="1"/>
      <w:numFmt w:val="bullet"/>
      <w:lvlText w:val=""/>
      <w:lvlJc w:val="left"/>
      <w:pPr>
        <w:ind w:left="4320" w:hanging="360"/>
      </w:pPr>
      <w:rPr>
        <w:rFonts w:hint="default" w:ascii="Wingdings" w:hAnsi="Wingdings"/>
      </w:rPr>
    </w:lvl>
    <w:lvl w:ilvl="6" w:tplc="EE86385E">
      <w:start w:val="1"/>
      <w:numFmt w:val="bullet"/>
      <w:lvlText w:val=""/>
      <w:lvlJc w:val="left"/>
      <w:pPr>
        <w:ind w:left="5040" w:hanging="360"/>
      </w:pPr>
      <w:rPr>
        <w:rFonts w:hint="default" w:ascii="Symbol" w:hAnsi="Symbol"/>
      </w:rPr>
    </w:lvl>
    <w:lvl w:ilvl="7" w:tplc="CD34D202">
      <w:start w:val="1"/>
      <w:numFmt w:val="bullet"/>
      <w:lvlText w:val="o"/>
      <w:lvlJc w:val="left"/>
      <w:pPr>
        <w:ind w:left="5760" w:hanging="360"/>
      </w:pPr>
      <w:rPr>
        <w:rFonts w:hint="default" w:ascii="Courier New" w:hAnsi="Courier New"/>
      </w:rPr>
    </w:lvl>
    <w:lvl w:ilvl="8" w:tplc="16E485F0">
      <w:start w:val="1"/>
      <w:numFmt w:val="bullet"/>
      <w:lvlText w:val=""/>
      <w:lvlJc w:val="left"/>
      <w:pPr>
        <w:ind w:left="6480" w:hanging="360"/>
      </w:pPr>
      <w:rPr>
        <w:rFonts w:hint="default" w:ascii="Wingdings" w:hAnsi="Wingdings"/>
      </w:rPr>
    </w:lvl>
  </w:abstractNum>
  <w:abstractNum w:abstractNumId="7" w15:restartNumberingAfterBreak="0">
    <w:nsid w:val="132E0417"/>
    <w:multiLevelType w:val="hybridMultilevel"/>
    <w:tmpl w:val="3F949B1A"/>
    <w:lvl w:ilvl="0" w:tplc="9E6E6F74">
      <w:start w:val="1"/>
      <w:numFmt w:val="bullet"/>
      <w:lvlText w:val=""/>
      <w:lvlJc w:val="left"/>
      <w:pPr>
        <w:ind w:left="720" w:hanging="360"/>
      </w:pPr>
      <w:rPr>
        <w:rFonts w:hint="default" w:ascii="Symbol" w:hAnsi="Symbol"/>
      </w:rPr>
    </w:lvl>
    <w:lvl w:ilvl="1" w:tplc="298AE44C">
      <w:start w:val="1"/>
      <w:numFmt w:val="bullet"/>
      <w:lvlText w:val="o"/>
      <w:lvlJc w:val="left"/>
      <w:pPr>
        <w:ind w:left="1440" w:hanging="360"/>
      </w:pPr>
      <w:rPr>
        <w:rFonts w:hint="default" w:ascii="Courier New" w:hAnsi="Courier New"/>
      </w:rPr>
    </w:lvl>
    <w:lvl w:ilvl="2" w:tplc="C742E1C8">
      <w:start w:val="1"/>
      <w:numFmt w:val="bullet"/>
      <w:lvlText w:val=""/>
      <w:lvlJc w:val="left"/>
      <w:pPr>
        <w:ind w:left="2160" w:hanging="360"/>
      </w:pPr>
      <w:rPr>
        <w:rFonts w:hint="default" w:ascii="Wingdings" w:hAnsi="Wingdings"/>
      </w:rPr>
    </w:lvl>
    <w:lvl w:ilvl="3" w:tplc="5AF4DA7C">
      <w:start w:val="1"/>
      <w:numFmt w:val="bullet"/>
      <w:lvlText w:val=""/>
      <w:lvlJc w:val="left"/>
      <w:pPr>
        <w:ind w:left="2880" w:hanging="360"/>
      </w:pPr>
      <w:rPr>
        <w:rFonts w:hint="default" w:ascii="Symbol" w:hAnsi="Symbol"/>
      </w:rPr>
    </w:lvl>
    <w:lvl w:ilvl="4" w:tplc="6C406458">
      <w:start w:val="1"/>
      <w:numFmt w:val="bullet"/>
      <w:lvlText w:val="o"/>
      <w:lvlJc w:val="left"/>
      <w:pPr>
        <w:ind w:left="3600" w:hanging="360"/>
      </w:pPr>
      <w:rPr>
        <w:rFonts w:hint="default" w:ascii="Courier New" w:hAnsi="Courier New"/>
      </w:rPr>
    </w:lvl>
    <w:lvl w:ilvl="5" w:tplc="F85EB456">
      <w:start w:val="1"/>
      <w:numFmt w:val="bullet"/>
      <w:lvlText w:val=""/>
      <w:lvlJc w:val="left"/>
      <w:pPr>
        <w:ind w:left="4320" w:hanging="360"/>
      </w:pPr>
      <w:rPr>
        <w:rFonts w:hint="default" w:ascii="Wingdings" w:hAnsi="Wingdings"/>
      </w:rPr>
    </w:lvl>
    <w:lvl w:ilvl="6" w:tplc="BE846192">
      <w:start w:val="1"/>
      <w:numFmt w:val="bullet"/>
      <w:lvlText w:val=""/>
      <w:lvlJc w:val="left"/>
      <w:pPr>
        <w:ind w:left="5040" w:hanging="360"/>
      </w:pPr>
      <w:rPr>
        <w:rFonts w:hint="default" w:ascii="Symbol" w:hAnsi="Symbol"/>
      </w:rPr>
    </w:lvl>
    <w:lvl w:ilvl="7" w:tplc="A1549D0A">
      <w:start w:val="1"/>
      <w:numFmt w:val="bullet"/>
      <w:lvlText w:val="o"/>
      <w:lvlJc w:val="left"/>
      <w:pPr>
        <w:ind w:left="5760" w:hanging="360"/>
      </w:pPr>
      <w:rPr>
        <w:rFonts w:hint="default" w:ascii="Courier New" w:hAnsi="Courier New"/>
      </w:rPr>
    </w:lvl>
    <w:lvl w:ilvl="8" w:tplc="2A521952">
      <w:start w:val="1"/>
      <w:numFmt w:val="bullet"/>
      <w:lvlText w:val=""/>
      <w:lvlJc w:val="left"/>
      <w:pPr>
        <w:ind w:left="6480" w:hanging="360"/>
      </w:pPr>
      <w:rPr>
        <w:rFonts w:hint="default" w:ascii="Wingdings" w:hAnsi="Wingdings"/>
      </w:rPr>
    </w:lvl>
  </w:abstractNum>
  <w:abstractNum w:abstractNumId="8" w15:restartNumberingAfterBreak="0">
    <w:nsid w:val="17096B9C"/>
    <w:multiLevelType w:val="hybridMultilevel"/>
    <w:tmpl w:val="41584A9E"/>
    <w:lvl w:ilvl="0" w:tplc="0722EA6C">
      <w:start w:val="1"/>
      <w:numFmt w:val="bullet"/>
      <w:lvlText w:val=""/>
      <w:lvlJc w:val="left"/>
      <w:pPr>
        <w:ind w:left="720" w:hanging="360"/>
      </w:pPr>
      <w:rPr>
        <w:rFonts w:hint="default" w:ascii="Symbol" w:hAnsi="Symbol"/>
      </w:rPr>
    </w:lvl>
    <w:lvl w:ilvl="1" w:tplc="DBE46CE6">
      <w:start w:val="1"/>
      <w:numFmt w:val="bullet"/>
      <w:lvlText w:val="o"/>
      <w:lvlJc w:val="left"/>
      <w:pPr>
        <w:ind w:left="1440" w:hanging="360"/>
      </w:pPr>
      <w:rPr>
        <w:rFonts w:hint="default" w:ascii="Courier New" w:hAnsi="Courier New"/>
      </w:rPr>
    </w:lvl>
    <w:lvl w:ilvl="2" w:tplc="2744A19C">
      <w:start w:val="1"/>
      <w:numFmt w:val="bullet"/>
      <w:lvlText w:val=""/>
      <w:lvlJc w:val="left"/>
      <w:pPr>
        <w:ind w:left="2160" w:hanging="360"/>
      </w:pPr>
      <w:rPr>
        <w:rFonts w:hint="default" w:ascii="Wingdings" w:hAnsi="Wingdings"/>
      </w:rPr>
    </w:lvl>
    <w:lvl w:ilvl="3" w:tplc="8B4ECDCA">
      <w:start w:val="1"/>
      <w:numFmt w:val="bullet"/>
      <w:lvlText w:val=""/>
      <w:lvlJc w:val="left"/>
      <w:pPr>
        <w:ind w:left="2880" w:hanging="360"/>
      </w:pPr>
      <w:rPr>
        <w:rFonts w:hint="default" w:ascii="Symbol" w:hAnsi="Symbol"/>
      </w:rPr>
    </w:lvl>
    <w:lvl w:ilvl="4" w:tplc="7D92E2AE">
      <w:start w:val="1"/>
      <w:numFmt w:val="bullet"/>
      <w:lvlText w:val="o"/>
      <w:lvlJc w:val="left"/>
      <w:pPr>
        <w:ind w:left="3600" w:hanging="360"/>
      </w:pPr>
      <w:rPr>
        <w:rFonts w:hint="default" w:ascii="Courier New" w:hAnsi="Courier New"/>
      </w:rPr>
    </w:lvl>
    <w:lvl w:ilvl="5" w:tplc="CB5C04F8">
      <w:start w:val="1"/>
      <w:numFmt w:val="bullet"/>
      <w:lvlText w:val=""/>
      <w:lvlJc w:val="left"/>
      <w:pPr>
        <w:ind w:left="4320" w:hanging="360"/>
      </w:pPr>
      <w:rPr>
        <w:rFonts w:hint="default" w:ascii="Wingdings" w:hAnsi="Wingdings"/>
      </w:rPr>
    </w:lvl>
    <w:lvl w:ilvl="6" w:tplc="1ED2D83A">
      <w:start w:val="1"/>
      <w:numFmt w:val="bullet"/>
      <w:lvlText w:val=""/>
      <w:lvlJc w:val="left"/>
      <w:pPr>
        <w:ind w:left="5040" w:hanging="360"/>
      </w:pPr>
      <w:rPr>
        <w:rFonts w:hint="default" w:ascii="Symbol" w:hAnsi="Symbol"/>
      </w:rPr>
    </w:lvl>
    <w:lvl w:ilvl="7" w:tplc="BF68B2DE">
      <w:start w:val="1"/>
      <w:numFmt w:val="bullet"/>
      <w:lvlText w:val="o"/>
      <w:lvlJc w:val="left"/>
      <w:pPr>
        <w:ind w:left="5760" w:hanging="360"/>
      </w:pPr>
      <w:rPr>
        <w:rFonts w:hint="default" w:ascii="Courier New" w:hAnsi="Courier New"/>
      </w:rPr>
    </w:lvl>
    <w:lvl w:ilvl="8" w:tplc="77E4C468">
      <w:start w:val="1"/>
      <w:numFmt w:val="bullet"/>
      <w:lvlText w:val=""/>
      <w:lvlJc w:val="left"/>
      <w:pPr>
        <w:ind w:left="6480" w:hanging="360"/>
      </w:pPr>
      <w:rPr>
        <w:rFonts w:hint="default" w:ascii="Wingdings" w:hAnsi="Wingdings"/>
      </w:rPr>
    </w:lvl>
  </w:abstractNum>
  <w:abstractNum w:abstractNumId="9" w15:restartNumberingAfterBreak="0">
    <w:nsid w:val="23C97F08"/>
    <w:multiLevelType w:val="hybridMultilevel"/>
    <w:tmpl w:val="5E6E2CCC"/>
    <w:lvl w:ilvl="0" w:tplc="E458998E">
      <w:start w:val="1"/>
      <w:numFmt w:val="bullet"/>
      <w:lvlText w:val=""/>
      <w:lvlJc w:val="left"/>
      <w:pPr>
        <w:ind w:left="720" w:hanging="360"/>
      </w:pPr>
      <w:rPr>
        <w:rFonts w:hint="default" w:ascii="Symbol" w:hAnsi="Symbol"/>
      </w:rPr>
    </w:lvl>
    <w:lvl w:ilvl="1" w:tplc="8B361C48">
      <w:start w:val="1"/>
      <w:numFmt w:val="bullet"/>
      <w:lvlText w:val=""/>
      <w:lvlJc w:val="left"/>
      <w:pPr>
        <w:ind w:left="1440" w:hanging="360"/>
      </w:pPr>
      <w:rPr>
        <w:rFonts w:hint="default" w:ascii="Symbol" w:hAnsi="Symbol"/>
      </w:rPr>
    </w:lvl>
    <w:lvl w:ilvl="2" w:tplc="5D9A79F4">
      <w:start w:val="1"/>
      <w:numFmt w:val="bullet"/>
      <w:lvlText w:val=""/>
      <w:lvlJc w:val="left"/>
      <w:pPr>
        <w:ind w:left="1800" w:hanging="360"/>
      </w:pPr>
      <w:rPr>
        <w:rFonts w:hint="default" w:ascii="Wingdings" w:hAnsi="Wingdings"/>
      </w:rPr>
    </w:lvl>
    <w:lvl w:ilvl="3" w:tplc="2806C9FE">
      <w:start w:val="1"/>
      <w:numFmt w:val="bullet"/>
      <w:lvlText w:val=""/>
      <w:lvlJc w:val="left"/>
      <w:pPr>
        <w:ind w:left="2880" w:hanging="360"/>
      </w:pPr>
      <w:rPr>
        <w:rFonts w:hint="default" w:ascii="Symbol" w:hAnsi="Symbol"/>
      </w:rPr>
    </w:lvl>
    <w:lvl w:ilvl="4" w:tplc="CF463E16">
      <w:start w:val="1"/>
      <w:numFmt w:val="bullet"/>
      <w:lvlText w:val="o"/>
      <w:lvlJc w:val="left"/>
      <w:pPr>
        <w:ind w:left="3600" w:hanging="360"/>
      </w:pPr>
      <w:rPr>
        <w:rFonts w:hint="default" w:ascii="Courier New" w:hAnsi="Courier New"/>
      </w:rPr>
    </w:lvl>
    <w:lvl w:ilvl="5" w:tplc="3B0E0050">
      <w:start w:val="1"/>
      <w:numFmt w:val="bullet"/>
      <w:lvlText w:val=""/>
      <w:lvlJc w:val="left"/>
      <w:pPr>
        <w:ind w:left="4320" w:hanging="360"/>
      </w:pPr>
      <w:rPr>
        <w:rFonts w:hint="default" w:ascii="Wingdings" w:hAnsi="Wingdings"/>
      </w:rPr>
    </w:lvl>
    <w:lvl w:ilvl="6" w:tplc="431CFD00">
      <w:start w:val="1"/>
      <w:numFmt w:val="bullet"/>
      <w:lvlText w:val=""/>
      <w:lvlJc w:val="left"/>
      <w:pPr>
        <w:ind w:left="5040" w:hanging="360"/>
      </w:pPr>
      <w:rPr>
        <w:rFonts w:hint="default" w:ascii="Symbol" w:hAnsi="Symbol"/>
      </w:rPr>
    </w:lvl>
    <w:lvl w:ilvl="7" w:tplc="B60ED1A0">
      <w:start w:val="1"/>
      <w:numFmt w:val="bullet"/>
      <w:lvlText w:val="o"/>
      <w:lvlJc w:val="left"/>
      <w:pPr>
        <w:ind w:left="5760" w:hanging="360"/>
      </w:pPr>
      <w:rPr>
        <w:rFonts w:hint="default" w:ascii="Courier New" w:hAnsi="Courier New"/>
      </w:rPr>
    </w:lvl>
    <w:lvl w:ilvl="8" w:tplc="63F8C0B8">
      <w:start w:val="1"/>
      <w:numFmt w:val="bullet"/>
      <w:lvlText w:val=""/>
      <w:lvlJc w:val="left"/>
      <w:pPr>
        <w:ind w:left="6480" w:hanging="360"/>
      </w:pPr>
      <w:rPr>
        <w:rFonts w:hint="default" w:ascii="Wingdings" w:hAnsi="Wingdings"/>
      </w:rPr>
    </w:lvl>
  </w:abstractNum>
  <w:abstractNum w:abstractNumId="10" w15:restartNumberingAfterBreak="0">
    <w:nsid w:val="26750A0E"/>
    <w:multiLevelType w:val="hybridMultilevel"/>
    <w:tmpl w:val="D24AFBDC"/>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A22610D4">
      <w:start w:val="1"/>
      <w:numFmt w:val="bullet"/>
      <w:lvlText w:val=""/>
      <w:lvlJc w:val="left"/>
      <w:pPr>
        <w:ind w:left="2160" w:hanging="360"/>
      </w:pPr>
      <w:rPr>
        <w:rFonts w:hint="default" w:ascii="Wingdings" w:hAnsi="Wingdings"/>
      </w:rPr>
    </w:lvl>
    <w:lvl w:ilvl="3" w:tplc="DB8052B2">
      <w:start w:val="1"/>
      <w:numFmt w:val="bullet"/>
      <w:lvlText w:val=""/>
      <w:lvlJc w:val="left"/>
      <w:pPr>
        <w:ind w:left="2880" w:hanging="360"/>
      </w:pPr>
      <w:rPr>
        <w:rFonts w:hint="default" w:ascii="Symbol" w:hAnsi="Symbol"/>
      </w:rPr>
    </w:lvl>
    <w:lvl w:ilvl="4" w:tplc="E16C8AF0">
      <w:start w:val="1"/>
      <w:numFmt w:val="bullet"/>
      <w:lvlText w:val="o"/>
      <w:lvlJc w:val="left"/>
      <w:pPr>
        <w:ind w:left="3600" w:hanging="360"/>
      </w:pPr>
      <w:rPr>
        <w:rFonts w:hint="default" w:ascii="Courier New" w:hAnsi="Courier New"/>
      </w:rPr>
    </w:lvl>
    <w:lvl w:ilvl="5" w:tplc="B31E0058">
      <w:start w:val="1"/>
      <w:numFmt w:val="bullet"/>
      <w:lvlText w:val=""/>
      <w:lvlJc w:val="left"/>
      <w:pPr>
        <w:ind w:left="4320" w:hanging="360"/>
      </w:pPr>
      <w:rPr>
        <w:rFonts w:hint="default" w:ascii="Wingdings" w:hAnsi="Wingdings"/>
      </w:rPr>
    </w:lvl>
    <w:lvl w:ilvl="6" w:tplc="7DA4686C">
      <w:start w:val="1"/>
      <w:numFmt w:val="bullet"/>
      <w:lvlText w:val=""/>
      <w:lvlJc w:val="left"/>
      <w:pPr>
        <w:ind w:left="5040" w:hanging="360"/>
      </w:pPr>
      <w:rPr>
        <w:rFonts w:hint="default" w:ascii="Symbol" w:hAnsi="Symbol"/>
      </w:rPr>
    </w:lvl>
    <w:lvl w:ilvl="7" w:tplc="6CB4919A">
      <w:start w:val="1"/>
      <w:numFmt w:val="bullet"/>
      <w:lvlText w:val="o"/>
      <w:lvlJc w:val="left"/>
      <w:pPr>
        <w:ind w:left="5760" w:hanging="360"/>
      </w:pPr>
      <w:rPr>
        <w:rFonts w:hint="default" w:ascii="Courier New" w:hAnsi="Courier New"/>
      </w:rPr>
    </w:lvl>
    <w:lvl w:ilvl="8" w:tplc="2D522E2E">
      <w:start w:val="1"/>
      <w:numFmt w:val="bullet"/>
      <w:lvlText w:val=""/>
      <w:lvlJc w:val="left"/>
      <w:pPr>
        <w:ind w:left="6480" w:hanging="360"/>
      </w:pPr>
      <w:rPr>
        <w:rFonts w:hint="default" w:ascii="Wingdings" w:hAnsi="Wingdings"/>
      </w:rPr>
    </w:lvl>
  </w:abstractNum>
  <w:abstractNum w:abstractNumId="11" w15:restartNumberingAfterBreak="0">
    <w:nsid w:val="27A5243B"/>
    <w:multiLevelType w:val="hybridMultilevel"/>
    <w:tmpl w:val="60AAD68C"/>
    <w:lvl w:ilvl="0" w:tplc="53729C74">
      <w:start w:val="1"/>
      <w:numFmt w:val="bullet"/>
      <w:lvlText w:val=""/>
      <w:lvlJc w:val="left"/>
      <w:pPr>
        <w:ind w:left="720" w:hanging="360"/>
      </w:pPr>
      <w:rPr>
        <w:rFonts w:hint="default" w:ascii="Symbol" w:hAnsi="Symbol"/>
      </w:rPr>
    </w:lvl>
    <w:lvl w:ilvl="1" w:tplc="BAA0267C">
      <w:start w:val="1"/>
      <w:numFmt w:val="bullet"/>
      <w:lvlText w:val="o"/>
      <w:lvlJc w:val="left"/>
      <w:pPr>
        <w:ind w:left="1440" w:hanging="360"/>
      </w:pPr>
      <w:rPr>
        <w:rFonts w:hint="default" w:ascii="Courier New" w:hAnsi="Courier New"/>
      </w:rPr>
    </w:lvl>
    <w:lvl w:ilvl="2" w:tplc="BD9EF3A4">
      <w:start w:val="1"/>
      <w:numFmt w:val="bullet"/>
      <w:lvlText w:val=""/>
      <w:lvlJc w:val="left"/>
      <w:pPr>
        <w:ind w:left="2160" w:hanging="360"/>
      </w:pPr>
      <w:rPr>
        <w:rFonts w:hint="default" w:ascii="Wingdings" w:hAnsi="Wingdings"/>
      </w:rPr>
    </w:lvl>
    <w:lvl w:ilvl="3" w:tplc="6E6221E0">
      <w:start w:val="1"/>
      <w:numFmt w:val="bullet"/>
      <w:lvlText w:val=""/>
      <w:lvlJc w:val="left"/>
      <w:pPr>
        <w:ind w:left="2880" w:hanging="360"/>
      </w:pPr>
      <w:rPr>
        <w:rFonts w:hint="default" w:ascii="Symbol" w:hAnsi="Symbol"/>
      </w:rPr>
    </w:lvl>
    <w:lvl w:ilvl="4" w:tplc="16B8E38A">
      <w:start w:val="1"/>
      <w:numFmt w:val="bullet"/>
      <w:lvlText w:val="o"/>
      <w:lvlJc w:val="left"/>
      <w:pPr>
        <w:ind w:left="3600" w:hanging="360"/>
      </w:pPr>
      <w:rPr>
        <w:rFonts w:hint="default" w:ascii="Courier New" w:hAnsi="Courier New"/>
      </w:rPr>
    </w:lvl>
    <w:lvl w:ilvl="5" w:tplc="D1843C4E">
      <w:start w:val="1"/>
      <w:numFmt w:val="bullet"/>
      <w:lvlText w:val=""/>
      <w:lvlJc w:val="left"/>
      <w:pPr>
        <w:ind w:left="4320" w:hanging="360"/>
      </w:pPr>
      <w:rPr>
        <w:rFonts w:hint="default" w:ascii="Wingdings" w:hAnsi="Wingdings"/>
      </w:rPr>
    </w:lvl>
    <w:lvl w:ilvl="6" w:tplc="06229982">
      <w:start w:val="1"/>
      <w:numFmt w:val="bullet"/>
      <w:lvlText w:val=""/>
      <w:lvlJc w:val="left"/>
      <w:pPr>
        <w:ind w:left="5040" w:hanging="360"/>
      </w:pPr>
      <w:rPr>
        <w:rFonts w:hint="default" w:ascii="Symbol" w:hAnsi="Symbol"/>
      </w:rPr>
    </w:lvl>
    <w:lvl w:ilvl="7" w:tplc="92C4D272">
      <w:start w:val="1"/>
      <w:numFmt w:val="bullet"/>
      <w:lvlText w:val="o"/>
      <w:lvlJc w:val="left"/>
      <w:pPr>
        <w:ind w:left="5760" w:hanging="360"/>
      </w:pPr>
      <w:rPr>
        <w:rFonts w:hint="default" w:ascii="Courier New" w:hAnsi="Courier New"/>
      </w:rPr>
    </w:lvl>
    <w:lvl w:ilvl="8" w:tplc="1EC4912A">
      <w:start w:val="1"/>
      <w:numFmt w:val="bullet"/>
      <w:lvlText w:val=""/>
      <w:lvlJc w:val="left"/>
      <w:pPr>
        <w:ind w:left="6480" w:hanging="360"/>
      </w:pPr>
      <w:rPr>
        <w:rFonts w:hint="default" w:ascii="Wingdings" w:hAnsi="Wingdings"/>
      </w:rPr>
    </w:lvl>
  </w:abstractNum>
  <w:abstractNum w:abstractNumId="12" w15:restartNumberingAfterBreak="0">
    <w:nsid w:val="328D7FCB"/>
    <w:multiLevelType w:val="hybridMultilevel"/>
    <w:tmpl w:val="AC70D5D4"/>
    <w:lvl w:ilvl="0" w:tplc="DC5A2192">
      <w:start w:val="1"/>
      <w:numFmt w:val="bullet"/>
      <w:lvlText w:val=""/>
      <w:lvlJc w:val="left"/>
      <w:pPr>
        <w:ind w:left="720" w:hanging="360"/>
      </w:pPr>
      <w:rPr>
        <w:rFonts w:hint="default" w:ascii="Symbol" w:hAnsi="Symbol"/>
      </w:rPr>
    </w:lvl>
    <w:lvl w:ilvl="1" w:tplc="523C6024">
      <w:start w:val="1"/>
      <w:numFmt w:val="bullet"/>
      <w:lvlText w:val="o"/>
      <w:lvlJc w:val="left"/>
      <w:pPr>
        <w:ind w:left="1440" w:hanging="360"/>
      </w:pPr>
      <w:rPr>
        <w:rFonts w:hint="default" w:ascii="Courier New" w:hAnsi="Courier New"/>
      </w:rPr>
    </w:lvl>
    <w:lvl w:ilvl="2" w:tplc="D69E2ACE">
      <w:start w:val="1"/>
      <w:numFmt w:val="bullet"/>
      <w:lvlText w:val=""/>
      <w:lvlJc w:val="left"/>
      <w:pPr>
        <w:ind w:left="2160" w:hanging="360"/>
      </w:pPr>
      <w:rPr>
        <w:rFonts w:hint="default" w:ascii="Wingdings" w:hAnsi="Wingdings"/>
      </w:rPr>
    </w:lvl>
    <w:lvl w:ilvl="3" w:tplc="68308E0E">
      <w:start w:val="1"/>
      <w:numFmt w:val="bullet"/>
      <w:lvlText w:val=""/>
      <w:lvlJc w:val="left"/>
      <w:pPr>
        <w:ind w:left="2880" w:hanging="360"/>
      </w:pPr>
      <w:rPr>
        <w:rFonts w:hint="default" w:ascii="Symbol" w:hAnsi="Symbol"/>
      </w:rPr>
    </w:lvl>
    <w:lvl w:ilvl="4" w:tplc="310E6448">
      <w:start w:val="1"/>
      <w:numFmt w:val="bullet"/>
      <w:lvlText w:val="o"/>
      <w:lvlJc w:val="left"/>
      <w:pPr>
        <w:ind w:left="3600" w:hanging="360"/>
      </w:pPr>
      <w:rPr>
        <w:rFonts w:hint="default" w:ascii="Courier New" w:hAnsi="Courier New"/>
      </w:rPr>
    </w:lvl>
    <w:lvl w:ilvl="5" w:tplc="A8AEA5FE">
      <w:start w:val="1"/>
      <w:numFmt w:val="bullet"/>
      <w:lvlText w:val=""/>
      <w:lvlJc w:val="left"/>
      <w:pPr>
        <w:ind w:left="4320" w:hanging="360"/>
      </w:pPr>
      <w:rPr>
        <w:rFonts w:hint="default" w:ascii="Wingdings" w:hAnsi="Wingdings"/>
      </w:rPr>
    </w:lvl>
    <w:lvl w:ilvl="6" w:tplc="B24EFC8A">
      <w:start w:val="1"/>
      <w:numFmt w:val="bullet"/>
      <w:lvlText w:val=""/>
      <w:lvlJc w:val="left"/>
      <w:pPr>
        <w:ind w:left="5040" w:hanging="360"/>
      </w:pPr>
      <w:rPr>
        <w:rFonts w:hint="default" w:ascii="Symbol" w:hAnsi="Symbol"/>
      </w:rPr>
    </w:lvl>
    <w:lvl w:ilvl="7" w:tplc="DB3AC1A4">
      <w:start w:val="1"/>
      <w:numFmt w:val="bullet"/>
      <w:lvlText w:val="o"/>
      <w:lvlJc w:val="left"/>
      <w:pPr>
        <w:ind w:left="5760" w:hanging="360"/>
      </w:pPr>
      <w:rPr>
        <w:rFonts w:hint="default" w:ascii="Courier New" w:hAnsi="Courier New"/>
      </w:rPr>
    </w:lvl>
    <w:lvl w:ilvl="8" w:tplc="2C74DB7C">
      <w:start w:val="1"/>
      <w:numFmt w:val="bullet"/>
      <w:lvlText w:val=""/>
      <w:lvlJc w:val="left"/>
      <w:pPr>
        <w:ind w:left="6480" w:hanging="360"/>
      </w:pPr>
      <w:rPr>
        <w:rFonts w:hint="default" w:ascii="Wingdings" w:hAnsi="Wingdings"/>
      </w:rPr>
    </w:lvl>
  </w:abstractNum>
  <w:abstractNum w:abstractNumId="13" w15:restartNumberingAfterBreak="0">
    <w:nsid w:val="40CF1159"/>
    <w:multiLevelType w:val="hybridMultilevel"/>
    <w:tmpl w:val="60F61146"/>
    <w:lvl w:ilvl="0" w:tplc="EC8070E0">
      <w:start w:val="1"/>
      <w:numFmt w:val="bullet"/>
      <w:lvlText w:val=""/>
      <w:lvlJc w:val="left"/>
      <w:pPr>
        <w:ind w:left="720" w:hanging="360"/>
      </w:pPr>
      <w:rPr>
        <w:rFonts w:hint="default" w:ascii="Symbol" w:hAnsi="Symbol"/>
      </w:rPr>
    </w:lvl>
    <w:lvl w:ilvl="1" w:tplc="CA7EDB3A">
      <w:start w:val="1"/>
      <w:numFmt w:val="bullet"/>
      <w:lvlText w:val="o"/>
      <w:lvlJc w:val="left"/>
      <w:pPr>
        <w:ind w:left="1440" w:hanging="360"/>
      </w:pPr>
      <w:rPr>
        <w:rFonts w:hint="default" w:ascii="Courier New" w:hAnsi="Courier New"/>
      </w:rPr>
    </w:lvl>
    <w:lvl w:ilvl="2" w:tplc="C2A0EE86">
      <w:start w:val="1"/>
      <w:numFmt w:val="bullet"/>
      <w:lvlText w:val=""/>
      <w:lvlJc w:val="left"/>
      <w:pPr>
        <w:ind w:left="2160" w:hanging="360"/>
      </w:pPr>
      <w:rPr>
        <w:rFonts w:hint="default" w:ascii="Wingdings" w:hAnsi="Wingdings"/>
      </w:rPr>
    </w:lvl>
    <w:lvl w:ilvl="3" w:tplc="1FA45F5E">
      <w:start w:val="1"/>
      <w:numFmt w:val="bullet"/>
      <w:lvlText w:val=""/>
      <w:lvlJc w:val="left"/>
      <w:pPr>
        <w:ind w:left="2880" w:hanging="360"/>
      </w:pPr>
      <w:rPr>
        <w:rFonts w:hint="default" w:ascii="Symbol" w:hAnsi="Symbol"/>
      </w:rPr>
    </w:lvl>
    <w:lvl w:ilvl="4" w:tplc="FCB43A86">
      <w:start w:val="1"/>
      <w:numFmt w:val="bullet"/>
      <w:lvlText w:val="o"/>
      <w:lvlJc w:val="left"/>
      <w:pPr>
        <w:ind w:left="3600" w:hanging="360"/>
      </w:pPr>
      <w:rPr>
        <w:rFonts w:hint="default" w:ascii="Courier New" w:hAnsi="Courier New"/>
      </w:rPr>
    </w:lvl>
    <w:lvl w:ilvl="5" w:tplc="862A68C4">
      <w:start w:val="1"/>
      <w:numFmt w:val="bullet"/>
      <w:lvlText w:val=""/>
      <w:lvlJc w:val="left"/>
      <w:pPr>
        <w:ind w:left="4320" w:hanging="360"/>
      </w:pPr>
      <w:rPr>
        <w:rFonts w:hint="default" w:ascii="Wingdings" w:hAnsi="Wingdings"/>
      </w:rPr>
    </w:lvl>
    <w:lvl w:ilvl="6" w:tplc="A80A1942">
      <w:start w:val="1"/>
      <w:numFmt w:val="bullet"/>
      <w:lvlText w:val=""/>
      <w:lvlJc w:val="left"/>
      <w:pPr>
        <w:ind w:left="5040" w:hanging="360"/>
      </w:pPr>
      <w:rPr>
        <w:rFonts w:hint="default" w:ascii="Symbol" w:hAnsi="Symbol"/>
      </w:rPr>
    </w:lvl>
    <w:lvl w:ilvl="7" w:tplc="6374DDD4">
      <w:start w:val="1"/>
      <w:numFmt w:val="bullet"/>
      <w:lvlText w:val="o"/>
      <w:lvlJc w:val="left"/>
      <w:pPr>
        <w:ind w:left="5760" w:hanging="360"/>
      </w:pPr>
      <w:rPr>
        <w:rFonts w:hint="default" w:ascii="Courier New" w:hAnsi="Courier New"/>
      </w:rPr>
    </w:lvl>
    <w:lvl w:ilvl="8" w:tplc="B8E6FE64">
      <w:start w:val="1"/>
      <w:numFmt w:val="bullet"/>
      <w:lvlText w:val=""/>
      <w:lvlJc w:val="left"/>
      <w:pPr>
        <w:ind w:left="6480" w:hanging="360"/>
      </w:pPr>
      <w:rPr>
        <w:rFonts w:hint="default" w:ascii="Wingdings" w:hAnsi="Wingdings"/>
      </w:rPr>
    </w:lvl>
  </w:abstractNum>
  <w:abstractNum w:abstractNumId="14" w15:restartNumberingAfterBreak="0">
    <w:nsid w:val="410D5AB7"/>
    <w:multiLevelType w:val="hybridMultilevel"/>
    <w:tmpl w:val="D0107906"/>
    <w:lvl w:ilvl="0" w:tplc="7B249966">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316D3E8">
      <w:start w:val="1"/>
      <w:numFmt w:val="bullet"/>
      <w:lvlText w:val=""/>
      <w:lvlJc w:val="left"/>
      <w:pPr>
        <w:ind w:left="2160" w:hanging="360"/>
      </w:pPr>
      <w:rPr>
        <w:rFonts w:hint="default" w:ascii="Wingdings" w:hAnsi="Wingdings"/>
      </w:rPr>
    </w:lvl>
    <w:lvl w:ilvl="3" w:tplc="E6B41E34">
      <w:start w:val="1"/>
      <w:numFmt w:val="bullet"/>
      <w:lvlText w:val=""/>
      <w:lvlJc w:val="left"/>
      <w:pPr>
        <w:ind w:left="2880" w:hanging="360"/>
      </w:pPr>
      <w:rPr>
        <w:rFonts w:hint="default" w:ascii="Symbol" w:hAnsi="Symbol"/>
      </w:rPr>
    </w:lvl>
    <w:lvl w:ilvl="4" w:tplc="284062BA">
      <w:start w:val="1"/>
      <w:numFmt w:val="bullet"/>
      <w:lvlText w:val="o"/>
      <w:lvlJc w:val="left"/>
      <w:pPr>
        <w:ind w:left="3600" w:hanging="360"/>
      </w:pPr>
      <w:rPr>
        <w:rFonts w:hint="default" w:ascii="Courier New" w:hAnsi="Courier New"/>
      </w:rPr>
    </w:lvl>
    <w:lvl w:ilvl="5" w:tplc="01FEC858">
      <w:start w:val="1"/>
      <w:numFmt w:val="bullet"/>
      <w:lvlText w:val=""/>
      <w:lvlJc w:val="left"/>
      <w:pPr>
        <w:ind w:left="4320" w:hanging="360"/>
      </w:pPr>
      <w:rPr>
        <w:rFonts w:hint="default" w:ascii="Wingdings" w:hAnsi="Wingdings"/>
      </w:rPr>
    </w:lvl>
    <w:lvl w:ilvl="6" w:tplc="91E8D65A">
      <w:start w:val="1"/>
      <w:numFmt w:val="bullet"/>
      <w:lvlText w:val=""/>
      <w:lvlJc w:val="left"/>
      <w:pPr>
        <w:ind w:left="5040" w:hanging="360"/>
      </w:pPr>
      <w:rPr>
        <w:rFonts w:hint="default" w:ascii="Symbol" w:hAnsi="Symbol"/>
      </w:rPr>
    </w:lvl>
    <w:lvl w:ilvl="7" w:tplc="B824D8C0">
      <w:start w:val="1"/>
      <w:numFmt w:val="bullet"/>
      <w:lvlText w:val="o"/>
      <w:lvlJc w:val="left"/>
      <w:pPr>
        <w:ind w:left="5760" w:hanging="360"/>
      </w:pPr>
      <w:rPr>
        <w:rFonts w:hint="default" w:ascii="Courier New" w:hAnsi="Courier New"/>
      </w:rPr>
    </w:lvl>
    <w:lvl w:ilvl="8" w:tplc="CD2A68B8">
      <w:start w:val="1"/>
      <w:numFmt w:val="bullet"/>
      <w:lvlText w:val=""/>
      <w:lvlJc w:val="left"/>
      <w:pPr>
        <w:ind w:left="6480" w:hanging="360"/>
      </w:pPr>
      <w:rPr>
        <w:rFonts w:hint="default" w:ascii="Wingdings" w:hAnsi="Wingdings"/>
      </w:rPr>
    </w:lvl>
  </w:abstractNum>
  <w:abstractNum w:abstractNumId="15" w15:restartNumberingAfterBreak="0">
    <w:nsid w:val="414E1CB5"/>
    <w:multiLevelType w:val="hybridMultilevel"/>
    <w:tmpl w:val="E612C996"/>
    <w:lvl w:ilvl="0" w:tplc="2744A19C">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4980665B"/>
    <w:multiLevelType w:val="hybridMultilevel"/>
    <w:tmpl w:val="0A24739E"/>
    <w:lvl w:ilvl="0" w:tplc="F16A37EA">
      <w:start w:val="1"/>
      <w:numFmt w:val="bullet"/>
      <w:lvlText w:val=""/>
      <w:lvlJc w:val="left"/>
      <w:pPr>
        <w:ind w:left="720" w:hanging="360"/>
      </w:pPr>
      <w:rPr>
        <w:rFonts w:hint="default" w:ascii="Symbol" w:hAnsi="Symbol"/>
      </w:rPr>
    </w:lvl>
    <w:lvl w:ilvl="1" w:tplc="9F18EC7A">
      <w:start w:val="1"/>
      <w:numFmt w:val="bullet"/>
      <w:lvlText w:val="o"/>
      <w:lvlJc w:val="left"/>
      <w:pPr>
        <w:ind w:left="1440" w:hanging="360"/>
      </w:pPr>
      <w:rPr>
        <w:rFonts w:hint="default" w:ascii="Courier New" w:hAnsi="Courier New"/>
      </w:rPr>
    </w:lvl>
    <w:lvl w:ilvl="2" w:tplc="9C667E52">
      <w:start w:val="1"/>
      <w:numFmt w:val="bullet"/>
      <w:lvlText w:val=""/>
      <w:lvlJc w:val="left"/>
      <w:pPr>
        <w:ind w:left="2160" w:hanging="360"/>
      </w:pPr>
      <w:rPr>
        <w:rFonts w:hint="default" w:ascii="Wingdings" w:hAnsi="Wingdings"/>
      </w:rPr>
    </w:lvl>
    <w:lvl w:ilvl="3" w:tplc="A87880AA">
      <w:start w:val="1"/>
      <w:numFmt w:val="bullet"/>
      <w:lvlText w:val=""/>
      <w:lvlJc w:val="left"/>
      <w:pPr>
        <w:ind w:left="2880" w:hanging="360"/>
      </w:pPr>
      <w:rPr>
        <w:rFonts w:hint="default" w:ascii="Symbol" w:hAnsi="Symbol"/>
      </w:rPr>
    </w:lvl>
    <w:lvl w:ilvl="4" w:tplc="6BE23232">
      <w:start w:val="1"/>
      <w:numFmt w:val="bullet"/>
      <w:lvlText w:val="o"/>
      <w:lvlJc w:val="left"/>
      <w:pPr>
        <w:ind w:left="3600" w:hanging="360"/>
      </w:pPr>
      <w:rPr>
        <w:rFonts w:hint="default" w:ascii="Courier New" w:hAnsi="Courier New"/>
      </w:rPr>
    </w:lvl>
    <w:lvl w:ilvl="5" w:tplc="048822A8">
      <w:start w:val="1"/>
      <w:numFmt w:val="bullet"/>
      <w:lvlText w:val=""/>
      <w:lvlJc w:val="left"/>
      <w:pPr>
        <w:ind w:left="4320" w:hanging="360"/>
      </w:pPr>
      <w:rPr>
        <w:rFonts w:hint="default" w:ascii="Wingdings" w:hAnsi="Wingdings"/>
      </w:rPr>
    </w:lvl>
    <w:lvl w:ilvl="6" w:tplc="0D12D69A">
      <w:start w:val="1"/>
      <w:numFmt w:val="bullet"/>
      <w:lvlText w:val=""/>
      <w:lvlJc w:val="left"/>
      <w:pPr>
        <w:ind w:left="5040" w:hanging="360"/>
      </w:pPr>
      <w:rPr>
        <w:rFonts w:hint="default" w:ascii="Symbol" w:hAnsi="Symbol"/>
      </w:rPr>
    </w:lvl>
    <w:lvl w:ilvl="7" w:tplc="8E76E992">
      <w:start w:val="1"/>
      <w:numFmt w:val="bullet"/>
      <w:lvlText w:val="o"/>
      <w:lvlJc w:val="left"/>
      <w:pPr>
        <w:ind w:left="5760" w:hanging="360"/>
      </w:pPr>
      <w:rPr>
        <w:rFonts w:hint="default" w:ascii="Courier New" w:hAnsi="Courier New"/>
      </w:rPr>
    </w:lvl>
    <w:lvl w:ilvl="8" w:tplc="4C082850">
      <w:start w:val="1"/>
      <w:numFmt w:val="bullet"/>
      <w:lvlText w:val=""/>
      <w:lvlJc w:val="left"/>
      <w:pPr>
        <w:ind w:left="6480" w:hanging="360"/>
      </w:pPr>
      <w:rPr>
        <w:rFonts w:hint="default" w:ascii="Wingdings" w:hAnsi="Wingdings"/>
      </w:rPr>
    </w:lvl>
  </w:abstractNum>
  <w:abstractNum w:abstractNumId="17" w15:restartNumberingAfterBreak="0">
    <w:nsid w:val="4A1B228A"/>
    <w:multiLevelType w:val="multilevel"/>
    <w:tmpl w:val="677C73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2E3D67"/>
    <w:multiLevelType w:val="hybridMultilevel"/>
    <w:tmpl w:val="9B0E00DA"/>
    <w:lvl w:ilvl="0" w:tplc="1D06E29A">
      <w:start w:val="1"/>
      <w:numFmt w:val="bullet"/>
      <w:lvlText w:val=""/>
      <w:lvlJc w:val="left"/>
      <w:pPr>
        <w:ind w:left="720" w:hanging="360"/>
      </w:pPr>
      <w:rPr>
        <w:rFonts w:hint="default" w:ascii="Symbol" w:hAnsi="Symbol"/>
      </w:rPr>
    </w:lvl>
    <w:lvl w:ilvl="1" w:tplc="C3E0EE3E">
      <w:start w:val="1"/>
      <w:numFmt w:val="bullet"/>
      <w:lvlText w:val="o"/>
      <w:lvlJc w:val="left"/>
      <w:pPr>
        <w:ind w:left="1440" w:hanging="360"/>
      </w:pPr>
      <w:rPr>
        <w:rFonts w:hint="default" w:ascii="Courier New" w:hAnsi="Courier New"/>
      </w:rPr>
    </w:lvl>
    <w:lvl w:ilvl="2" w:tplc="48EE235A">
      <w:start w:val="1"/>
      <w:numFmt w:val="bullet"/>
      <w:lvlText w:val=""/>
      <w:lvlJc w:val="left"/>
      <w:pPr>
        <w:ind w:left="2160" w:hanging="360"/>
      </w:pPr>
      <w:rPr>
        <w:rFonts w:hint="default" w:ascii="Wingdings" w:hAnsi="Wingdings"/>
      </w:rPr>
    </w:lvl>
    <w:lvl w:ilvl="3" w:tplc="7EE6CFB8">
      <w:start w:val="1"/>
      <w:numFmt w:val="bullet"/>
      <w:lvlText w:val=""/>
      <w:lvlJc w:val="left"/>
      <w:pPr>
        <w:ind w:left="2880" w:hanging="360"/>
      </w:pPr>
      <w:rPr>
        <w:rFonts w:hint="default" w:ascii="Symbol" w:hAnsi="Symbol"/>
      </w:rPr>
    </w:lvl>
    <w:lvl w:ilvl="4" w:tplc="82765548">
      <w:start w:val="1"/>
      <w:numFmt w:val="bullet"/>
      <w:lvlText w:val="o"/>
      <w:lvlJc w:val="left"/>
      <w:pPr>
        <w:ind w:left="3600" w:hanging="360"/>
      </w:pPr>
      <w:rPr>
        <w:rFonts w:hint="default" w:ascii="Courier New" w:hAnsi="Courier New"/>
      </w:rPr>
    </w:lvl>
    <w:lvl w:ilvl="5" w:tplc="3402974C">
      <w:start w:val="1"/>
      <w:numFmt w:val="bullet"/>
      <w:lvlText w:val=""/>
      <w:lvlJc w:val="left"/>
      <w:pPr>
        <w:ind w:left="4320" w:hanging="360"/>
      </w:pPr>
      <w:rPr>
        <w:rFonts w:hint="default" w:ascii="Wingdings" w:hAnsi="Wingdings"/>
      </w:rPr>
    </w:lvl>
    <w:lvl w:ilvl="6" w:tplc="E07E06D0">
      <w:start w:val="1"/>
      <w:numFmt w:val="bullet"/>
      <w:lvlText w:val=""/>
      <w:lvlJc w:val="left"/>
      <w:pPr>
        <w:ind w:left="5040" w:hanging="360"/>
      </w:pPr>
      <w:rPr>
        <w:rFonts w:hint="default" w:ascii="Symbol" w:hAnsi="Symbol"/>
      </w:rPr>
    </w:lvl>
    <w:lvl w:ilvl="7" w:tplc="D7D83062">
      <w:start w:val="1"/>
      <w:numFmt w:val="bullet"/>
      <w:lvlText w:val="o"/>
      <w:lvlJc w:val="left"/>
      <w:pPr>
        <w:ind w:left="5760" w:hanging="360"/>
      </w:pPr>
      <w:rPr>
        <w:rFonts w:hint="default" w:ascii="Courier New" w:hAnsi="Courier New"/>
      </w:rPr>
    </w:lvl>
    <w:lvl w:ilvl="8" w:tplc="68748EB8">
      <w:start w:val="1"/>
      <w:numFmt w:val="bullet"/>
      <w:lvlText w:val=""/>
      <w:lvlJc w:val="left"/>
      <w:pPr>
        <w:ind w:left="6480" w:hanging="360"/>
      </w:pPr>
      <w:rPr>
        <w:rFonts w:hint="default" w:ascii="Wingdings" w:hAnsi="Wingdings"/>
      </w:rPr>
    </w:lvl>
  </w:abstractNum>
  <w:abstractNum w:abstractNumId="19" w15:restartNumberingAfterBreak="0">
    <w:nsid w:val="52AC653A"/>
    <w:multiLevelType w:val="hybridMultilevel"/>
    <w:tmpl w:val="4C68C13A"/>
    <w:lvl w:ilvl="0" w:tplc="5582C628">
      <w:start w:val="1"/>
      <w:numFmt w:val="bullet"/>
      <w:lvlText w:val=""/>
      <w:lvlJc w:val="left"/>
      <w:pPr>
        <w:ind w:left="720" w:hanging="360"/>
      </w:pPr>
      <w:rPr>
        <w:rFonts w:hint="default" w:ascii="Symbol" w:hAnsi="Symbol"/>
      </w:rPr>
    </w:lvl>
    <w:lvl w:ilvl="1" w:tplc="9E1E513E">
      <w:start w:val="1"/>
      <w:numFmt w:val="bullet"/>
      <w:lvlText w:val="o"/>
      <w:lvlJc w:val="left"/>
      <w:pPr>
        <w:ind w:left="1440" w:hanging="360"/>
      </w:pPr>
      <w:rPr>
        <w:rFonts w:hint="default" w:ascii="Courier New" w:hAnsi="Courier New"/>
      </w:rPr>
    </w:lvl>
    <w:lvl w:ilvl="2" w:tplc="18A27CAA">
      <w:start w:val="1"/>
      <w:numFmt w:val="bullet"/>
      <w:lvlText w:val="o"/>
      <w:lvlJc w:val="left"/>
      <w:pPr>
        <w:ind w:left="2160" w:hanging="360"/>
      </w:pPr>
      <w:rPr>
        <w:rFonts w:hint="default" w:ascii="Courier New" w:hAnsi="Courier New"/>
      </w:rPr>
    </w:lvl>
    <w:lvl w:ilvl="3" w:tplc="26E80EDE">
      <w:start w:val="1"/>
      <w:numFmt w:val="bullet"/>
      <w:lvlText w:val=""/>
      <w:lvlJc w:val="left"/>
      <w:pPr>
        <w:ind w:left="2880" w:hanging="360"/>
      </w:pPr>
      <w:rPr>
        <w:rFonts w:hint="default" w:ascii="Symbol" w:hAnsi="Symbol"/>
      </w:rPr>
    </w:lvl>
    <w:lvl w:ilvl="4" w:tplc="9F48FB58">
      <w:start w:val="1"/>
      <w:numFmt w:val="bullet"/>
      <w:lvlText w:val="o"/>
      <w:lvlJc w:val="left"/>
      <w:pPr>
        <w:ind w:left="3600" w:hanging="360"/>
      </w:pPr>
      <w:rPr>
        <w:rFonts w:hint="default" w:ascii="Courier New" w:hAnsi="Courier New"/>
      </w:rPr>
    </w:lvl>
    <w:lvl w:ilvl="5" w:tplc="08224806">
      <w:start w:val="1"/>
      <w:numFmt w:val="bullet"/>
      <w:lvlText w:val=""/>
      <w:lvlJc w:val="left"/>
      <w:pPr>
        <w:ind w:left="4320" w:hanging="360"/>
      </w:pPr>
      <w:rPr>
        <w:rFonts w:hint="default" w:ascii="Wingdings" w:hAnsi="Wingdings"/>
      </w:rPr>
    </w:lvl>
    <w:lvl w:ilvl="6" w:tplc="91ACEB6E">
      <w:start w:val="1"/>
      <w:numFmt w:val="bullet"/>
      <w:lvlText w:val=""/>
      <w:lvlJc w:val="left"/>
      <w:pPr>
        <w:ind w:left="5040" w:hanging="360"/>
      </w:pPr>
      <w:rPr>
        <w:rFonts w:hint="default" w:ascii="Symbol" w:hAnsi="Symbol"/>
      </w:rPr>
    </w:lvl>
    <w:lvl w:ilvl="7" w:tplc="9AEA9E9E">
      <w:start w:val="1"/>
      <w:numFmt w:val="bullet"/>
      <w:lvlText w:val="o"/>
      <w:lvlJc w:val="left"/>
      <w:pPr>
        <w:ind w:left="5760" w:hanging="360"/>
      </w:pPr>
      <w:rPr>
        <w:rFonts w:hint="default" w:ascii="Courier New" w:hAnsi="Courier New"/>
      </w:rPr>
    </w:lvl>
    <w:lvl w:ilvl="8" w:tplc="AABC9CB6">
      <w:start w:val="1"/>
      <w:numFmt w:val="bullet"/>
      <w:lvlText w:val=""/>
      <w:lvlJc w:val="left"/>
      <w:pPr>
        <w:ind w:left="6480" w:hanging="360"/>
      </w:pPr>
      <w:rPr>
        <w:rFonts w:hint="default" w:ascii="Wingdings" w:hAnsi="Wingdings"/>
      </w:rPr>
    </w:lvl>
  </w:abstractNum>
  <w:abstractNum w:abstractNumId="20" w15:restartNumberingAfterBreak="0">
    <w:nsid w:val="5B6D26D6"/>
    <w:multiLevelType w:val="hybridMultilevel"/>
    <w:tmpl w:val="44BAE84A"/>
    <w:lvl w:ilvl="0" w:tplc="BB7C32FC">
      <w:numFmt w:val="bullet"/>
      <w:lvlText w:val="-"/>
      <w:lvlJc w:val="left"/>
      <w:pPr>
        <w:ind w:left="1800" w:hanging="360"/>
      </w:pPr>
      <w:rPr>
        <w:rFonts w:hint="default" w:ascii="Calibri" w:hAnsi="Calibri" w:cs="Calibri" w:eastAsiaTheme="minorEastAsia"/>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1" w15:restartNumberingAfterBreak="0">
    <w:nsid w:val="5CB43EDC"/>
    <w:multiLevelType w:val="hybridMultilevel"/>
    <w:tmpl w:val="7EA02302"/>
    <w:lvl w:ilvl="0" w:tplc="FFFFFFFF">
      <w:start w:val="1"/>
      <w:numFmt w:val="bullet"/>
      <w:lvlText w:val=""/>
      <w:lvlJc w:val="left"/>
      <w:pPr>
        <w:ind w:left="720" w:hanging="360"/>
      </w:pPr>
      <w:rPr>
        <w:rFonts w:hint="default" w:ascii="Symbol" w:hAnsi="Symbol"/>
      </w:rPr>
    </w:lvl>
    <w:lvl w:ilvl="1" w:tplc="77987C94">
      <w:start w:val="1"/>
      <w:numFmt w:val="bullet"/>
      <w:lvlText w:val="o"/>
      <w:lvlJc w:val="left"/>
      <w:pPr>
        <w:ind w:left="1440" w:hanging="360"/>
      </w:pPr>
      <w:rPr>
        <w:rFonts w:hint="default" w:ascii="Courier New" w:hAnsi="Courier New"/>
      </w:rPr>
    </w:lvl>
    <w:lvl w:ilvl="2" w:tplc="CC6A8214">
      <w:start w:val="1"/>
      <w:numFmt w:val="bullet"/>
      <w:lvlText w:val=""/>
      <w:lvlJc w:val="left"/>
      <w:pPr>
        <w:ind w:left="2160" w:hanging="360"/>
      </w:pPr>
      <w:rPr>
        <w:rFonts w:hint="default" w:ascii="Wingdings" w:hAnsi="Wingdings"/>
      </w:rPr>
    </w:lvl>
    <w:lvl w:ilvl="3" w:tplc="B0ECF0A8">
      <w:start w:val="1"/>
      <w:numFmt w:val="bullet"/>
      <w:lvlText w:val=""/>
      <w:lvlJc w:val="left"/>
      <w:pPr>
        <w:ind w:left="2880" w:hanging="360"/>
      </w:pPr>
      <w:rPr>
        <w:rFonts w:hint="default" w:ascii="Symbol" w:hAnsi="Symbol"/>
      </w:rPr>
    </w:lvl>
    <w:lvl w:ilvl="4" w:tplc="F0323B00">
      <w:start w:val="1"/>
      <w:numFmt w:val="bullet"/>
      <w:lvlText w:val="o"/>
      <w:lvlJc w:val="left"/>
      <w:pPr>
        <w:ind w:left="3600" w:hanging="360"/>
      </w:pPr>
      <w:rPr>
        <w:rFonts w:hint="default" w:ascii="Courier New" w:hAnsi="Courier New"/>
      </w:rPr>
    </w:lvl>
    <w:lvl w:ilvl="5" w:tplc="B6D44FEA">
      <w:start w:val="1"/>
      <w:numFmt w:val="bullet"/>
      <w:lvlText w:val=""/>
      <w:lvlJc w:val="left"/>
      <w:pPr>
        <w:ind w:left="4320" w:hanging="360"/>
      </w:pPr>
      <w:rPr>
        <w:rFonts w:hint="default" w:ascii="Wingdings" w:hAnsi="Wingdings"/>
      </w:rPr>
    </w:lvl>
    <w:lvl w:ilvl="6" w:tplc="4E3E33C2">
      <w:start w:val="1"/>
      <w:numFmt w:val="bullet"/>
      <w:lvlText w:val=""/>
      <w:lvlJc w:val="left"/>
      <w:pPr>
        <w:ind w:left="5040" w:hanging="360"/>
      </w:pPr>
      <w:rPr>
        <w:rFonts w:hint="default" w:ascii="Symbol" w:hAnsi="Symbol"/>
      </w:rPr>
    </w:lvl>
    <w:lvl w:ilvl="7" w:tplc="1E26FE3E">
      <w:start w:val="1"/>
      <w:numFmt w:val="bullet"/>
      <w:lvlText w:val="o"/>
      <w:lvlJc w:val="left"/>
      <w:pPr>
        <w:ind w:left="5760" w:hanging="360"/>
      </w:pPr>
      <w:rPr>
        <w:rFonts w:hint="default" w:ascii="Courier New" w:hAnsi="Courier New"/>
      </w:rPr>
    </w:lvl>
    <w:lvl w:ilvl="8" w:tplc="4850AE94">
      <w:start w:val="1"/>
      <w:numFmt w:val="bullet"/>
      <w:lvlText w:val=""/>
      <w:lvlJc w:val="left"/>
      <w:pPr>
        <w:ind w:left="6480" w:hanging="360"/>
      </w:pPr>
      <w:rPr>
        <w:rFonts w:hint="default" w:ascii="Wingdings" w:hAnsi="Wingdings"/>
      </w:rPr>
    </w:lvl>
  </w:abstractNum>
  <w:abstractNum w:abstractNumId="22" w15:restartNumberingAfterBreak="0">
    <w:nsid w:val="62743EDB"/>
    <w:multiLevelType w:val="hybridMultilevel"/>
    <w:tmpl w:val="271269F2"/>
    <w:lvl w:ilvl="0" w:tplc="CF7C4732">
      <w:start w:val="1"/>
      <w:numFmt w:val="bullet"/>
      <w:lvlText w:val=""/>
      <w:lvlJc w:val="left"/>
      <w:pPr>
        <w:ind w:left="720" w:hanging="360"/>
      </w:pPr>
      <w:rPr>
        <w:rFonts w:hint="default" w:ascii="Symbol" w:hAnsi="Symbol"/>
      </w:rPr>
    </w:lvl>
    <w:lvl w:ilvl="1" w:tplc="CD7C9478">
      <w:start w:val="1"/>
      <w:numFmt w:val="bullet"/>
      <w:lvlText w:val="o"/>
      <w:lvlJc w:val="left"/>
      <w:pPr>
        <w:ind w:left="1440" w:hanging="360"/>
      </w:pPr>
      <w:rPr>
        <w:rFonts w:hint="default" w:ascii="Courier New" w:hAnsi="Courier New"/>
      </w:rPr>
    </w:lvl>
    <w:lvl w:ilvl="2" w:tplc="43A0CC6A">
      <w:start w:val="1"/>
      <w:numFmt w:val="bullet"/>
      <w:lvlText w:val=""/>
      <w:lvlJc w:val="left"/>
      <w:pPr>
        <w:ind w:left="2160" w:hanging="360"/>
      </w:pPr>
      <w:rPr>
        <w:rFonts w:hint="default" w:ascii="Wingdings" w:hAnsi="Wingdings"/>
      </w:rPr>
    </w:lvl>
    <w:lvl w:ilvl="3" w:tplc="77F80920">
      <w:start w:val="1"/>
      <w:numFmt w:val="bullet"/>
      <w:lvlText w:val=""/>
      <w:lvlJc w:val="left"/>
      <w:pPr>
        <w:ind w:left="2880" w:hanging="360"/>
      </w:pPr>
      <w:rPr>
        <w:rFonts w:hint="default" w:ascii="Symbol" w:hAnsi="Symbol"/>
      </w:rPr>
    </w:lvl>
    <w:lvl w:ilvl="4" w:tplc="9228866E">
      <w:start w:val="1"/>
      <w:numFmt w:val="bullet"/>
      <w:lvlText w:val="o"/>
      <w:lvlJc w:val="left"/>
      <w:pPr>
        <w:ind w:left="3600" w:hanging="360"/>
      </w:pPr>
      <w:rPr>
        <w:rFonts w:hint="default" w:ascii="Courier New" w:hAnsi="Courier New"/>
      </w:rPr>
    </w:lvl>
    <w:lvl w:ilvl="5" w:tplc="91002576">
      <w:start w:val="1"/>
      <w:numFmt w:val="bullet"/>
      <w:lvlText w:val=""/>
      <w:lvlJc w:val="left"/>
      <w:pPr>
        <w:ind w:left="4320" w:hanging="360"/>
      </w:pPr>
      <w:rPr>
        <w:rFonts w:hint="default" w:ascii="Wingdings" w:hAnsi="Wingdings"/>
      </w:rPr>
    </w:lvl>
    <w:lvl w:ilvl="6" w:tplc="719C0E2A">
      <w:start w:val="1"/>
      <w:numFmt w:val="bullet"/>
      <w:lvlText w:val=""/>
      <w:lvlJc w:val="left"/>
      <w:pPr>
        <w:ind w:left="5040" w:hanging="360"/>
      </w:pPr>
      <w:rPr>
        <w:rFonts w:hint="default" w:ascii="Symbol" w:hAnsi="Symbol"/>
      </w:rPr>
    </w:lvl>
    <w:lvl w:ilvl="7" w:tplc="AC4EC532">
      <w:start w:val="1"/>
      <w:numFmt w:val="bullet"/>
      <w:lvlText w:val="o"/>
      <w:lvlJc w:val="left"/>
      <w:pPr>
        <w:ind w:left="5760" w:hanging="360"/>
      </w:pPr>
      <w:rPr>
        <w:rFonts w:hint="default" w:ascii="Courier New" w:hAnsi="Courier New"/>
      </w:rPr>
    </w:lvl>
    <w:lvl w:ilvl="8" w:tplc="AE92BB62">
      <w:start w:val="1"/>
      <w:numFmt w:val="bullet"/>
      <w:lvlText w:val=""/>
      <w:lvlJc w:val="left"/>
      <w:pPr>
        <w:ind w:left="6480" w:hanging="360"/>
      </w:pPr>
      <w:rPr>
        <w:rFonts w:hint="default" w:ascii="Wingdings" w:hAnsi="Wingdings"/>
      </w:rPr>
    </w:lvl>
  </w:abstractNum>
  <w:abstractNum w:abstractNumId="23" w15:restartNumberingAfterBreak="0">
    <w:nsid w:val="6AFA395C"/>
    <w:multiLevelType w:val="hybridMultilevel"/>
    <w:tmpl w:val="65B8A780"/>
    <w:lvl w:ilvl="0" w:tplc="76BEBE22">
      <w:start w:val="1"/>
      <w:numFmt w:val="bullet"/>
      <w:lvlText w:val=""/>
      <w:lvlJc w:val="left"/>
      <w:pPr>
        <w:ind w:left="720" w:hanging="360"/>
      </w:pPr>
      <w:rPr>
        <w:rFonts w:hint="default" w:ascii="Symbol" w:hAnsi="Symbol"/>
      </w:rPr>
    </w:lvl>
    <w:lvl w:ilvl="1" w:tplc="D494AFBE">
      <w:start w:val="1"/>
      <w:numFmt w:val="bullet"/>
      <w:lvlText w:val="o"/>
      <w:lvlJc w:val="left"/>
      <w:pPr>
        <w:ind w:left="1440" w:hanging="360"/>
      </w:pPr>
      <w:rPr>
        <w:rFonts w:hint="default" w:ascii="Courier New" w:hAnsi="Courier New"/>
      </w:rPr>
    </w:lvl>
    <w:lvl w:ilvl="2" w:tplc="9C16A58C">
      <w:start w:val="1"/>
      <w:numFmt w:val="bullet"/>
      <w:lvlText w:val=""/>
      <w:lvlJc w:val="left"/>
      <w:pPr>
        <w:ind w:left="2160" w:hanging="360"/>
      </w:pPr>
      <w:rPr>
        <w:rFonts w:hint="default" w:ascii="Wingdings" w:hAnsi="Wingdings"/>
      </w:rPr>
    </w:lvl>
    <w:lvl w:ilvl="3" w:tplc="88BAB3F4">
      <w:start w:val="1"/>
      <w:numFmt w:val="bullet"/>
      <w:lvlText w:val=""/>
      <w:lvlJc w:val="left"/>
      <w:pPr>
        <w:ind w:left="2880" w:hanging="360"/>
      </w:pPr>
      <w:rPr>
        <w:rFonts w:hint="default" w:ascii="Symbol" w:hAnsi="Symbol"/>
      </w:rPr>
    </w:lvl>
    <w:lvl w:ilvl="4" w:tplc="4C445D08">
      <w:start w:val="1"/>
      <w:numFmt w:val="bullet"/>
      <w:lvlText w:val="o"/>
      <w:lvlJc w:val="left"/>
      <w:pPr>
        <w:ind w:left="3600" w:hanging="360"/>
      </w:pPr>
      <w:rPr>
        <w:rFonts w:hint="default" w:ascii="Courier New" w:hAnsi="Courier New"/>
      </w:rPr>
    </w:lvl>
    <w:lvl w:ilvl="5" w:tplc="725E0482">
      <w:start w:val="1"/>
      <w:numFmt w:val="bullet"/>
      <w:lvlText w:val=""/>
      <w:lvlJc w:val="left"/>
      <w:pPr>
        <w:ind w:left="4320" w:hanging="360"/>
      </w:pPr>
      <w:rPr>
        <w:rFonts w:hint="default" w:ascii="Wingdings" w:hAnsi="Wingdings"/>
      </w:rPr>
    </w:lvl>
    <w:lvl w:ilvl="6" w:tplc="5396F670">
      <w:start w:val="1"/>
      <w:numFmt w:val="bullet"/>
      <w:lvlText w:val=""/>
      <w:lvlJc w:val="left"/>
      <w:pPr>
        <w:ind w:left="5040" w:hanging="360"/>
      </w:pPr>
      <w:rPr>
        <w:rFonts w:hint="default" w:ascii="Symbol" w:hAnsi="Symbol"/>
      </w:rPr>
    </w:lvl>
    <w:lvl w:ilvl="7" w:tplc="D3BED668">
      <w:start w:val="1"/>
      <w:numFmt w:val="bullet"/>
      <w:lvlText w:val="o"/>
      <w:lvlJc w:val="left"/>
      <w:pPr>
        <w:ind w:left="5760" w:hanging="360"/>
      </w:pPr>
      <w:rPr>
        <w:rFonts w:hint="default" w:ascii="Courier New" w:hAnsi="Courier New"/>
      </w:rPr>
    </w:lvl>
    <w:lvl w:ilvl="8" w:tplc="F14A225E">
      <w:start w:val="1"/>
      <w:numFmt w:val="bullet"/>
      <w:lvlText w:val=""/>
      <w:lvlJc w:val="left"/>
      <w:pPr>
        <w:ind w:left="6480" w:hanging="360"/>
      </w:pPr>
      <w:rPr>
        <w:rFonts w:hint="default" w:ascii="Wingdings" w:hAnsi="Wingdings"/>
      </w:rPr>
    </w:lvl>
  </w:abstractNum>
  <w:abstractNum w:abstractNumId="24" w15:restartNumberingAfterBreak="0">
    <w:nsid w:val="6C2769DC"/>
    <w:multiLevelType w:val="hybridMultilevel"/>
    <w:tmpl w:val="BA3AF01A"/>
    <w:lvl w:ilvl="0" w:tplc="FFFFFFFF">
      <w:start w:val="1"/>
      <w:numFmt w:val="bullet"/>
      <w:lvlText w:val=""/>
      <w:lvlJc w:val="left"/>
      <w:pPr>
        <w:ind w:left="720" w:hanging="360"/>
      </w:pPr>
      <w:rPr>
        <w:rFonts w:hint="default" w:ascii="Symbol" w:hAnsi="Symbol"/>
      </w:rPr>
    </w:lvl>
    <w:lvl w:ilvl="1" w:tplc="94E81086">
      <w:start w:val="1"/>
      <w:numFmt w:val="bullet"/>
      <w:lvlText w:val="o"/>
      <w:lvlJc w:val="left"/>
      <w:pPr>
        <w:ind w:left="1440" w:hanging="360"/>
      </w:pPr>
      <w:rPr>
        <w:rFonts w:hint="default" w:ascii="Courier New" w:hAnsi="Courier New"/>
      </w:rPr>
    </w:lvl>
    <w:lvl w:ilvl="2" w:tplc="200CBF94">
      <w:start w:val="1"/>
      <w:numFmt w:val="bullet"/>
      <w:lvlText w:val=""/>
      <w:lvlJc w:val="left"/>
      <w:pPr>
        <w:ind w:left="2160" w:hanging="360"/>
      </w:pPr>
      <w:rPr>
        <w:rFonts w:hint="default" w:ascii="Wingdings" w:hAnsi="Wingdings"/>
      </w:rPr>
    </w:lvl>
    <w:lvl w:ilvl="3" w:tplc="27AE9308">
      <w:start w:val="1"/>
      <w:numFmt w:val="bullet"/>
      <w:lvlText w:val=""/>
      <w:lvlJc w:val="left"/>
      <w:pPr>
        <w:ind w:left="2880" w:hanging="360"/>
      </w:pPr>
      <w:rPr>
        <w:rFonts w:hint="default" w:ascii="Symbol" w:hAnsi="Symbol"/>
      </w:rPr>
    </w:lvl>
    <w:lvl w:ilvl="4" w:tplc="0A884786">
      <w:start w:val="1"/>
      <w:numFmt w:val="bullet"/>
      <w:lvlText w:val="o"/>
      <w:lvlJc w:val="left"/>
      <w:pPr>
        <w:ind w:left="3600" w:hanging="360"/>
      </w:pPr>
      <w:rPr>
        <w:rFonts w:hint="default" w:ascii="Courier New" w:hAnsi="Courier New"/>
      </w:rPr>
    </w:lvl>
    <w:lvl w:ilvl="5" w:tplc="61DA5538">
      <w:start w:val="1"/>
      <w:numFmt w:val="bullet"/>
      <w:lvlText w:val=""/>
      <w:lvlJc w:val="left"/>
      <w:pPr>
        <w:ind w:left="4320" w:hanging="360"/>
      </w:pPr>
      <w:rPr>
        <w:rFonts w:hint="default" w:ascii="Wingdings" w:hAnsi="Wingdings"/>
      </w:rPr>
    </w:lvl>
    <w:lvl w:ilvl="6" w:tplc="DA40844C">
      <w:start w:val="1"/>
      <w:numFmt w:val="bullet"/>
      <w:lvlText w:val=""/>
      <w:lvlJc w:val="left"/>
      <w:pPr>
        <w:ind w:left="5040" w:hanging="360"/>
      </w:pPr>
      <w:rPr>
        <w:rFonts w:hint="default" w:ascii="Symbol" w:hAnsi="Symbol"/>
      </w:rPr>
    </w:lvl>
    <w:lvl w:ilvl="7" w:tplc="F0F81F7E">
      <w:start w:val="1"/>
      <w:numFmt w:val="bullet"/>
      <w:lvlText w:val="o"/>
      <w:lvlJc w:val="left"/>
      <w:pPr>
        <w:ind w:left="5760" w:hanging="360"/>
      </w:pPr>
      <w:rPr>
        <w:rFonts w:hint="default" w:ascii="Courier New" w:hAnsi="Courier New"/>
      </w:rPr>
    </w:lvl>
    <w:lvl w:ilvl="8" w:tplc="9D868FCE">
      <w:start w:val="1"/>
      <w:numFmt w:val="bullet"/>
      <w:lvlText w:val=""/>
      <w:lvlJc w:val="left"/>
      <w:pPr>
        <w:ind w:left="6480" w:hanging="360"/>
      </w:pPr>
      <w:rPr>
        <w:rFonts w:hint="default" w:ascii="Wingdings" w:hAnsi="Wingdings"/>
      </w:rPr>
    </w:lvl>
  </w:abstractNum>
  <w:abstractNum w:abstractNumId="25" w15:restartNumberingAfterBreak="0">
    <w:nsid w:val="6C35039C"/>
    <w:multiLevelType w:val="hybridMultilevel"/>
    <w:tmpl w:val="57F8549E"/>
    <w:lvl w:ilvl="0" w:tplc="A7E6BC22">
      <w:start w:val="1"/>
      <w:numFmt w:val="bullet"/>
      <w:lvlText w:val=""/>
      <w:lvlJc w:val="left"/>
      <w:pPr>
        <w:ind w:left="720" w:hanging="360"/>
      </w:pPr>
      <w:rPr>
        <w:rFonts w:hint="default" w:ascii="Symbol" w:hAnsi="Symbol"/>
      </w:rPr>
    </w:lvl>
    <w:lvl w:ilvl="1" w:tplc="E6D4F626">
      <w:start w:val="1"/>
      <w:numFmt w:val="bullet"/>
      <w:lvlText w:val="o"/>
      <w:lvlJc w:val="left"/>
      <w:pPr>
        <w:ind w:left="1440" w:hanging="360"/>
      </w:pPr>
      <w:rPr>
        <w:rFonts w:hint="default" w:ascii="Courier New" w:hAnsi="Courier New"/>
      </w:rPr>
    </w:lvl>
    <w:lvl w:ilvl="2" w:tplc="BF1AE008">
      <w:start w:val="1"/>
      <w:numFmt w:val="bullet"/>
      <w:lvlText w:val=""/>
      <w:lvlJc w:val="left"/>
      <w:pPr>
        <w:ind w:left="2160" w:hanging="360"/>
      </w:pPr>
      <w:rPr>
        <w:rFonts w:hint="default" w:ascii="Wingdings" w:hAnsi="Wingdings"/>
      </w:rPr>
    </w:lvl>
    <w:lvl w:ilvl="3" w:tplc="404889EA">
      <w:start w:val="1"/>
      <w:numFmt w:val="bullet"/>
      <w:lvlText w:val=""/>
      <w:lvlJc w:val="left"/>
      <w:pPr>
        <w:ind w:left="2880" w:hanging="360"/>
      </w:pPr>
      <w:rPr>
        <w:rFonts w:hint="default" w:ascii="Symbol" w:hAnsi="Symbol"/>
      </w:rPr>
    </w:lvl>
    <w:lvl w:ilvl="4" w:tplc="4A52B0DE">
      <w:start w:val="1"/>
      <w:numFmt w:val="bullet"/>
      <w:lvlText w:val="o"/>
      <w:lvlJc w:val="left"/>
      <w:pPr>
        <w:ind w:left="3600" w:hanging="360"/>
      </w:pPr>
      <w:rPr>
        <w:rFonts w:hint="default" w:ascii="Courier New" w:hAnsi="Courier New"/>
      </w:rPr>
    </w:lvl>
    <w:lvl w:ilvl="5" w:tplc="ACC227A4">
      <w:start w:val="1"/>
      <w:numFmt w:val="bullet"/>
      <w:lvlText w:val=""/>
      <w:lvlJc w:val="left"/>
      <w:pPr>
        <w:ind w:left="4320" w:hanging="360"/>
      </w:pPr>
      <w:rPr>
        <w:rFonts w:hint="default" w:ascii="Wingdings" w:hAnsi="Wingdings"/>
      </w:rPr>
    </w:lvl>
    <w:lvl w:ilvl="6" w:tplc="0D9C70DE">
      <w:start w:val="1"/>
      <w:numFmt w:val="bullet"/>
      <w:lvlText w:val=""/>
      <w:lvlJc w:val="left"/>
      <w:pPr>
        <w:ind w:left="5040" w:hanging="360"/>
      </w:pPr>
      <w:rPr>
        <w:rFonts w:hint="default" w:ascii="Symbol" w:hAnsi="Symbol"/>
      </w:rPr>
    </w:lvl>
    <w:lvl w:ilvl="7" w:tplc="6B5E58BE">
      <w:start w:val="1"/>
      <w:numFmt w:val="bullet"/>
      <w:lvlText w:val="o"/>
      <w:lvlJc w:val="left"/>
      <w:pPr>
        <w:ind w:left="5760" w:hanging="360"/>
      </w:pPr>
      <w:rPr>
        <w:rFonts w:hint="default" w:ascii="Courier New" w:hAnsi="Courier New"/>
      </w:rPr>
    </w:lvl>
    <w:lvl w:ilvl="8" w:tplc="0792C662">
      <w:start w:val="1"/>
      <w:numFmt w:val="bullet"/>
      <w:lvlText w:val=""/>
      <w:lvlJc w:val="left"/>
      <w:pPr>
        <w:ind w:left="6480" w:hanging="360"/>
      </w:pPr>
      <w:rPr>
        <w:rFonts w:hint="default" w:ascii="Wingdings" w:hAnsi="Wingdings"/>
      </w:rPr>
    </w:lvl>
  </w:abstractNum>
  <w:abstractNum w:abstractNumId="26" w15:restartNumberingAfterBreak="0">
    <w:nsid w:val="70B947C5"/>
    <w:multiLevelType w:val="hybridMultilevel"/>
    <w:tmpl w:val="DC60C9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0BB09F6"/>
    <w:multiLevelType w:val="hybridMultilevel"/>
    <w:tmpl w:val="946EBC9C"/>
    <w:lvl w:ilvl="0" w:tplc="4F560A54">
      <w:start w:val="1"/>
      <w:numFmt w:val="bullet"/>
      <w:lvlText w:val=""/>
      <w:lvlJc w:val="left"/>
      <w:pPr>
        <w:ind w:left="720" w:hanging="360"/>
      </w:pPr>
      <w:rPr>
        <w:rFonts w:hint="default" w:ascii="Symbol" w:hAnsi="Symbol"/>
      </w:rPr>
    </w:lvl>
    <w:lvl w:ilvl="1" w:tplc="84AC4C40">
      <w:start w:val="1"/>
      <w:numFmt w:val="bullet"/>
      <w:lvlText w:val="o"/>
      <w:lvlJc w:val="left"/>
      <w:pPr>
        <w:ind w:left="1440" w:hanging="360"/>
      </w:pPr>
      <w:rPr>
        <w:rFonts w:hint="default" w:ascii="Courier New" w:hAnsi="Courier New"/>
      </w:rPr>
    </w:lvl>
    <w:lvl w:ilvl="2" w:tplc="81981AB8">
      <w:start w:val="1"/>
      <w:numFmt w:val="bullet"/>
      <w:lvlText w:val=""/>
      <w:lvlJc w:val="left"/>
      <w:pPr>
        <w:ind w:left="2160" w:hanging="360"/>
      </w:pPr>
      <w:rPr>
        <w:rFonts w:hint="default" w:ascii="Wingdings" w:hAnsi="Wingdings"/>
      </w:rPr>
    </w:lvl>
    <w:lvl w:ilvl="3" w:tplc="59AEF7D6">
      <w:start w:val="1"/>
      <w:numFmt w:val="bullet"/>
      <w:lvlText w:val=""/>
      <w:lvlJc w:val="left"/>
      <w:pPr>
        <w:ind w:left="2880" w:hanging="360"/>
      </w:pPr>
      <w:rPr>
        <w:rFonts w:hint="default" w:ascii="Symbol" w:hAnsi="Symbol"/>
      </w:rPr>
    </w:lvl>
    <w:lvl w:ilvl="4" w:tplc="654C782E">
      <w:start w:val="1"/>
      <w:numFmt w:val="bullet"/>
      <w:lvlText w:val="o"/>
      <w:lvlJc w:val="left"/>
      <w:pPr>
        <w:ind w:left="3600" w:hanging="360"/>
      </w:pPr>
      <w:rPr>
        <w:rFonts w:hint="default" w:ascii="Courier New" w:hAnsi="Courier New"/>
      </w:rPr>
    </w:lvl>
    <w:lvl w:ilvl="5" w:tplc="06FE9516">
      <w:start w:val="1"/>
      <w:numFmt w:val="bullet"/>
      <w:lvlText w:val=""/>
      <w:lvlJc w:val="left"/>
      <w:pPr>
        <w:ind w:left="4320" w:hanging="360"/>
      </w:pPr>
      <w:rPr>
        <w:rFonts w:hint="default" w:ascii="Wingdings" w:hAnsi="Wingdings"/>
      </w:rPr>
    </w:lvl>
    <w:lvl w:ilvl="6" w:tplc="E8521974">
      <w:start w:val="1"/>
      <w:numFmt w:val="bullet"/>
      <w:lvlText w:val=""/>
      <w:lvlJc w:val="left"/>
      <w:pPr>
        <w:ind w:left="5040" w:hanging="360"/>
      </w:pPr>
      <w:rPr>
        <w:rFonts w:hint="default" w:ascii="Symbol" w:hAnsi="Symbol"/>
      </w:rPr>
    </w:lvl>
    <w:lvl w:ilvl="7" w:tplc="B5900128">
      <w:start w:val="1"/>
      <w:numFmt w:val="bullet"/>
      <w:lvlText w:val="o"/>
      <w:lvlJc w:val="left"/>
      <w:pPr>
        <w:ind w:left="5760" w:hanging="360"/>
      </w:pPr>
      <w:rPr>
        <w:rFonts w:hint="default" w:ascii="Courier New" w:hAnsi="Courier New"/>
      </w:rPr>
    </w:lvl>
    <w:lvl w:ilvl="8" w:tplc="CD6664EE">
      <w:start w:val="1"/>
      <w:numFmt w:val="bullet"/>
      <w:lvlText w:val=""/>
      <w:lvlJc w:val="left"/>
      <w:pPr>
        <w:ind w:left="6480" w:hanging="360"/>
      </w:pPr>
      <w:rPr>
        <w:rFonts w:hint="default" w:ascii="Wingdings" w:hAnsi="Wingdings"/>
      </w:rPr>
    </w:lvl>
  </w:abstractNum>
  <w:abstractNum w:abstractNumId="28" w15:restartNumberingAfterBreak="0">
    <w:nsid w:val="73317FCE"/>
    <w:multiLevelType w:val="hybridMultilevel"/>
    <w:tmpl w:val="9B327068"/>
    <w:lvl w:ilvl="0" w:tplc="C8503A34">
      <w:start w:val="1"/>
      <w:numFmt w:val="bullet"/>
      <w:lvlText w:val=""/>
      <w:lvlJc w:val="left"/>
      <w:pPr>
        <w:ind w:left="720" w:hanging="360"/>
      </w:pPr>
      <w:rPr>
        <w:rFonts w:hint="default" w:ascii="Symbol" w:hAnsi="Symbol"/>
      </w:rPr>
    </w:lvl>
    <w:lvl w:ilvl="1" w:tplc="6E1A646A">
      <w:start w:val="1"/>
      <w:numFmt w:val="bullet"/>
      <w:lvlText w:val="o"/>
      <w:lvlJc w:val="left"/>
      <w:pPr>
        <w:ind w:left="1440" w:hanging="360"/>
      </w:pPr>
      <w:rPr>
        <w:rFonts w:hint="default" w:ascii="Courier New" w:hAnsi="Courier New"/>
      </w:rPr>
    </w:lvl>
    <w:lvl w:ilvl="2" w:tplc="BE68295E">
      <w:start w:val="1"/>
      <w:numFmt w:val="bullet"/>
      <w:lvlText w:val=""/>
      <w:lvlJc w:val="left"/>
      <w:pPr>
        <w:ind w:left="2160" w:hanging="360"/>
      </w:pPr>
      <w:rPr>
        <w:rFonts w:hint="default" w:ascii="Wingdings" w:hAnsi="Wingdings"/>
      </w:rPr>
    </w:lvl>
    <w:lvl w:ilvl="3" w:tplc="858CBD1A">
      <w:start w:val="1"/>
      <w:numFmt w:val="bullet"/>
      <w:lvlText w:val=""/>
      <w:lvlJc w:val="left"/>
      <w:pPr>
        <w:ind w:left="2880" w:hanging="360"/>
      </w:pPr>
      <w:rPr>
        <w:rFonts w:hint="default" w:ascii="Symbol" w:hAnsi="Symbol"/>
      </w:rPr>
    </w:lvl>
    <w:lvl w:ilvl="4" w:tplc="1E26E5E2">
      <w:start w:val="1"/>
      <w:numFmt w:val="bullet"/>
      <w:lvlText w:val="o"/>
      <w:lvlJc w:val="left"/>
      <w:pPr>
        <w:ind w:left="3600" w:hanging="360"/>
      </w:pPr>
      <w:rPr>
        <w:rFonts w:hint="default" w:ascii="Courier New" w:hAnsi="Courier New"/>
      </w:rPr>
    </w:lvl>
    <w:lvl w:ilvl="5" w:tplc="CC128AD6">
      <w:start w:val="1"/>
      <w:numFmt w:val="bullet"/>
      <w:lvlText w:val=""/>
      <w:lvlJc w:val="left"/>
      <w:pPr>
        <w:ind w:left="4320" w:hanging="360"/>
      </w:pPr>
      <w:rPr>
        <w:rFonts w:hint="default" w:ascii="Wingdings" w:hAnsi="Wingdings"/>
      </w:rPr>
    </w:lvl>
    <w:lvl w:ilvl="6" w:tplc="98C8BDDA">
      <w:start w:val="1"/>
      <w:numFmt w:val="bullet"/>
      <w:lvlText w:val=""/>
      <w:lvlJc w:val="left"/>
      <w:pPr>
        <w:ind w:left="5040" w:hanging="360"/>
      </w:pPr>
      <w:rPr>
        <w:rFonts w:hint="default" w:ascii="Symbol" w:hAnsi="Symbol"/>
      </w:rPr>
    </w:lvl>
    <w:lvl w:ilvl="7" w:tplc="FD44B9BA">
      <w:start w:val="1"/>
      <w:numFmt w:val="bullet"/>
      <w:lvlText w:val="o"/>
      <w:lvlJc w:val="left"/>
      <w:pPr>
        <w:ind w:left="5760" w:hanging="360"/>
      </w:pPr>
      <w:rPr>
        <w:rFonts w:hint="default" w:ascii="Courier New" w:hAnsi="Courier New"/>
      </w:rPr>
    </w:lvl>
    <w:lvl w:ilvl="8" w:tplc="8C7E20FA">
      <w:start w:val="1"/>
      <w:numFmt w:val="bullet"/>
      <w:lvlText w:val=""/>
      <w:lvlJc w:val="left"/>
      <w:pPr>
        <w:ind w:left="6480" w:hanging="360"/>
      </w:pPr>
      <w:rPr>
        <w:rFonts w:hint="default" w:ascii="Wingdings" w:hAnsi="Wingdings"/>
      </w:rPr>
    </w:lvl>
  </w:abstractNum>
  <w:abstractNum w:abstractNumId="29" w15:restartNumberingAfterBreak="0">
    <w:nsid w:val="7E427D26"/>
    <w:multiLevelType w:val="hybridMultilevel"/>
    <w:tmpl w:val="0BA04282"/>
    <w:lvl w:ilvl="0" w:tplc="765E8B0E">
      <w:start w:val="1"/>
      <w:numFmt w:val="bullet"/>
      <w:lvlText w:val=""/>
      <w:lvlJc w:val="left"/>
      <w:pPr>
        <w:ind w:left="720" w:hanging="360"/>
      </w:pPr>
      <w:rPr>
        <w:rFonts w:hint="default" w:ascii="Symbol" w:hAnsi="Symbol"/>
      </w:rPr>
    </w:lvl>
    <w:lvl w:ilvl="1" w:tplc="0944B38A">
      <w:start w:val="1"/>
      <w:numFmt w:val="bullet"/>
      <w:lvlText w:val="o"/>
      <w:lvlJc w:val="left"/>
      <w:pPr>
        <w:ind w:left="1440" w:hanging="360"/>
      </w:pPr>
      <w:rPr>
        <w:rFonts w:hint="default" w:ascii="Courier New" w:hAnsi="Courier New"/>
      </w:rPr>
    </w:lvl>
    <w:lvl w:ilvl="2" w:tplc="483A6834">
      <w:start w:val="1"/>
      <w:numFmt w:val="bullet"/>
      <w:lvlText w:val=""/>
      <w:lvlJc w:val="left"/>
      <w:pPr>
        <w:ind w:left="2160" w:hanging="360"/>
      </w:pPr>
      <w:rPr>
        <w:rFonts w:hint="default" w:ascii="Wingdings" w:hAnsi="Wingdings"/>
      </w:rPr>
    </w:lvl>
    <w:lvl w:ilvl="3" w:tplc="F614F5A0">
      <w:start w:val="1"/>
      <w:numFmt w:val="bullet"/>
      <w:lvlText w:val=""/>
      <w:lvlJc w:val="left"/>
      <w:pPr>
        <w:ind w:left="2880" w:hanging="360"/>
      </w:pPr>
      <w:rPr>
        <w:rFonts w:hint="default" w:ascii="Symbol" w:hAnsi="Symbol"/>
      </w:rPr>
    </w:lvl>
    <w:lvl w:ilvl="4" w:tplc="C58C2652">
      <w:start w:val="1"/>
      <w:numFmt w:val="bullet"/>
      <w:lvlText w:val="o"/>
      <w:lvlJc w:val="left"/>
      <w:pPr>
        <w:ind w:left="3600" w:hanging="360"/>
      </w:pPr>
      <w:rPr>
        <w:rFonts w:hint="default" w:ascii="Courier New" w:hAnsi="Courier New"/>
      </w:rPr>
    </w:lvl>
    <w:lvl w:ilvl="5" w:tplc="678ABAA2">
      <w:start w:val="1"/>
      <w:numFmt w:val="bullet"/>
      <w:lvlText w:val=""/>
      <w:lvlJc w:val="left"/>
      <w:pPr>
        <w:ind w:left="4320" w:hanging="360"/>
      </w:pPr>
      <w:rPr>
        <w:rFonts w:hint="default" w:ascii="Wingdings" w:hAnsi="Wingdings"/>
      </w:rPr>
    </w:lvl>
    <w:lvl w:ilvl="6" w:tplc="52669C9E">
      <w:start w:val="1"/>
      <w:numFmt w:val="bullet"/>
      <w:lvlText w:val=""/>
      <w:lvlJc w:val="left"/>
      <w:pPr>
        <w:ind w:left="5040" w:hanging="360"/>
      </w:pPr>
      <w:rPr>
        <w:rFonts w:hint="default" w:ascii="Symbol" w:hAnsi="Symbol"/>
      </w:rPr>
    </w:lvl>
    <w:lvl w:ilvl="7" w:tplc="E3548A20">
      <w:start w:val="1"/>
      <w:numFmt w:val="bullet"/>
      <w:lvlText w:val="o"/>
      <w:lvlJc w:val="left"/>
      <w:pPr>
        <w:ind w:left="5760" w:hanging="360"/>
      </w:pPr>
      <w:rPr>
        <w:rFonts w:hint="default" w:ascii="Courier New" w:hAnsi="Courier New"/>
      </w:rPr>
    </w:lvl>
    <w:lvl w:ilvl="8" w:tplc="5B1CC4B6">
      <w:start w:val="1"/>
      <w:numFmt w:val="bullet"/>
      <w:lvlText w:val=""/>
      <w:lvlJc w:val="left"/>
      <w:pPr>
        <w:ind w:left="6480" w:hanging="360"/>
      </w:pPr>
      <w:rPr>
        <w:rFonts w:hint="default" w:ascii="Wingdings" w:hAnsi="Wingdings"/>
      </w:rPr>
    </w:lvl>
  </w:abstractNum>
  <w:abstractNum w:abstractNumId="30" w15:restartNumberingAfterBreak="0">
    <w:nsid w:val="7EDA3260"/>
    <w:multiLevelType w:val="hybridMultilevel"/>
    <w:tmpl w:val="8092CD00"/>
    <w:lvl w:ilvl="0" w:tplc="FFFFFFFF">
      <w:start w:val="1"/>
      <w:numFmt w:val="bullet"/>
      <w:lvlText w:val=""/>
      <w:lvlJc w:val="left"/>
      <w:pPr>
        <w:ind w:left="720" w:hanging="360"/>
      </w:pPr>
      <w:rPr>
        <w:rFonts w:hint="default" w:ascii="Symbol" w:hAnsi="Symbol"/>
      </w:rPr>
    </w:lvl>
    <w:lvl w:ilvl="1" w:tplc="0D8E82A2">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51523F32">
      <w:start w:val="1"/>
      <w:numFmt w:val="bullet"/>
      <w:lvlText w:val=""/>
      <w:lvlJc w:val="left"/>
      <w:pPr>
        <w:ind w:left="2880" w:hanging="360"/>
      </w:pPr>
      <w:rPr>
        <w:rFonts w:hint="default" w:ascii="Symbol" w:hAnsi="Symbol"/>
      </w:rPr>
    </w:lvl>
    <w:lvl w:ilvl="4" w:tplc="CCBA8BC6">
      <w:start w:val="1"/>
      <w:numFmt w:val="bullet"/>
      <w:lvlText w:val="o"/>
      <w:lvlJc w:val="left"/>
      <w:pPr>
        <w:ind w:left="3600" w:hanging="360"/>
      </w:pPr>
      <w:rPr>
        <w:rFonts w:hint="default" w:ascii="Courier New" w:hAnsi="Courier New"/>
      </w:rPr>
    </w:lvl>
    <w:lvl w:ilvl="5" w:tplc="A23C6398">
      <w:start w:val="1"/>
      <w:numFmt w:val="bullet"/>
      <w:lvlText w:val=""/>
      <w:lvlJc w:val="left"/>
      <w:pPr>
        <w:ind w:left="4320" w:hanging="360"/>
      </w:pPr>
      <w:rPr>
        <w:rFonts w:hint="default" w:ascii="Wingdings" w:hAnsi="Wingdings"/>
      </w:rPr>
    </w:lvl>
    <w:lvl w:ilvl="6" w:tplc="1CD6B7A4">
      <w:start w:val="1"/>
      <w:numFmt w:val="bullet"/>
      <w:lvlText w:val=""/>
      <w:lvlJc w:val="left"/>
      <w:pPr>
        <w:ind w:left="5040" w:hanging="360"/>
      </w:pPr>
      <w:rPr>
        <w:rFonts w:hint="default" w:ascii="Symbol" w:hAnsi="Symbol"/>
      </w:rPr>
    </w:lvl>
    <w:lvl w:ilvl="7" w:tplc="840A133A">
      <w:start w:val="1"/>
      <w:numFmt w:val="bullet"/>
      <w:lvlText w:val="o"/>
      <w:lvlJc w:val="left"/>
      <w:pPr>
        <w:ind w:left="5760" w:hanging="360"/>
      </w:pPr>
      <w:rPr>
        <w:rFonts w:hint="default" w:ascii="Courier New" w:hAnsi="Courier New"/>
      </w:rPr>
    </w:lvl>
    <w:lvl w:ilvl="8" w:tplc="1492AAE0">
      <w:start w:val="1"/>
      <w:numFmt w:val="bullet"/>
      <w:lvlText w:val=""/>
      <w:lvlJc w:val="left"/>
      <w:pPr>
        <w:ind w:left="6480" w:hanging="360"/>
      </w:pPr>
      <w:rPr>
        <w:rFonts w:hint="default" w:ascii="Wingdings" w:hAnsi="Wingdings"/>
      </w:rPr>
    </w:lvl>
  </w:abstractNum>
  <w:num w:numId="32">
    <w:abstractNumId w:val="31"/>
  </w:num>
  <w:num w:numId="1">
    <w:abstractNumId w:val="8"/>
  </w:num>
  <w:num w:numId="2">
    <w:abstractNumId w:val="11"/>
  </w:num>
  <w:num w:numId="3">
    <w:abstractNumId w:val="13"/>
  </w:num>
  <w:num w:numId="4">
    <w:abstractNumId w:val="23"/>
  </w:num>
  <w:num w:numId="5">
    <w:abstractNumId w:val="28"/>
  </w:num>
  <w:num w:numId="6">
    <w:abstractNumId w:val="18"/>
  </w:num>
  <w:num w:numId="7">
    <w:abstractNumId w:val="16"/>
  </w:num>
  <w:num w:numId="8">
    <w:abstractNumId w:val="3"/>
  </w:num>
  <w:num w:numId="9">
    <w:abstractNumId w:val="29"/>
  </w:num>
  <w:num w:numId="10">
    <w:abstractNumId w:val="7"/>
  </w:num>
  <w:num w:numId="11">
    <w:abstractNumId w:val="19"/>
  </w:num>
  <w:num w:numId="12">
    <w:abstractNumId w:val="12"/>
  </w:num>
  <w:num w:numId="13">
    <w:abstractNumId w:val="25"/>
  </w:num>
  <w:num w:numId="14">
    <w:abstractNumId w:val="9"/>
  </w:num>
  <w:num w:numId="15">
    <w:abstractNumId w:val="4"/>
  </w:num>
  <w:num w:numId="16">
    <w:abstractNumId w:val="1"/>
  </w:num>
  <w:num w:numId="17">
    <w:abstractNumId w:val="6"/>
  </w:num>
  <w:num w:numId="18">
    <w:abstractNumId w:val="30"/>
  </w:num>
  <w:num w:numId="19">
    <w:abstractNumId w:val="22"/>
  </w:num>
  <w:num w:numId="20">
    <w:abstractNumId w:val="10"/>
  </w:num>
  <w:num w:numId="21">
    <w:abstractNumId w:val="2"/>
  </w:num>
  <w:num w:numId="22">
    <w:abstractNumId w:val="14"/>
  </w:num>
  <w:num w:numId="23">
    <w:abstractNumId w:val="27"/>
  </w:num>
  <w:num w:numId="24">
    <w:abstractNumId w:val="24"/>
  </w:num>
  <w:num w:numId="25">
    <w:abstractNumId w:val="21"/>
  </w:num>
  <w:num w:numId="26">
    <w:abstractNumId w:val="0"/>
  </w:num>
  <w:num w:numId="27">
    <w:abstractNumId w:val="5"/>
  </w:num>
  <w:num w:numId="28">
    <w:abstractNumId w:val="15"/>
  </w:num>
  <w:num w:numId="29">
    <w:abstractNumId w:val="20"/>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8914A4"/>
    <w:rsid w:val="00001DBC"/>
    <w:rsid w:val="00016953"/>
    <w:rsid w:val="00025E6F"/>
    <w:rsid w:val="00030BA2"/>
    <w:rsid w:val="00034F06"/>
    <w:rsid w:val="00040A45"/>
    <w:rsid w:val="00041FB5"/>
    <w:rsid w:val="00054788"/>
    <w:rsid w:val="00065B30"/>
    <w:rsid w:val="00067745"/>
    <w:rsid w:val="00082A3D"/>
    <w:rsid w:val="00082D2B"/>
    <w:rsid w:val="00083930"/>
    <w:rsid w:val="00087F63"/>
    <w:rsid w:val="000B313F"/>
    <w:rsid w:val="000C092C"/>
    <w:rsid w:val="000D1BEB"/>
    <w:rsid w:val="000E2C29"/>
    <w:rsid w:val="000F3985"/>
    <w:rsid w:val="000F3A5C"/>
    <w:rsid w:val="001062CE"/>
    <w:rsid w:val="001179EC"/>
    <w:rsid w:val="001227B0"/>
    <w:rsid w:val="0014210C"/>
    <w:rsid w:val="001466D9"/>
    <w:rsid w:val="00153ABB"/>
    <w:rsid w:val="00155EBE"/>
    <w:rsid w:val="00161B2D"/>
    <w:rsid w:val="00163911"/>
    <w:rsid w:val="00192861"/>
    <w:rsid w:val="0019485D"/>
    <w:rsid w:val="001A3006"/>
    <w:rsid w:val="001A4D4C"/>
    <w:rsid w:val="001B2A47"/>
    <w:rsid w:val="001B2DB5"/>
    <w:rsid w:val="001B40B4"/>
    <w:rsid w:val="001C2760"/>
    <w:rsid w:val="001C62DA"/>
    <w:rsid w:val="001D2BA2"/>
    <w:rsid w:val="001D58BF"/>
    <w:rsid w:val="001E0E92"/>
    <w:rsid w:val="001F5D21"/>
    <w:rsid w:val="00205DD3"/>
    <w:rsid w:val="002116CB"/>
    <w:rsid w:val="00232683"/>
    <w:rsid w:val="0026558F"/>
    <w:rsid w:val="002661FE"/>
    <w:rsid w:val="002975BC"/>
    <w:rsid w:val="002A638B"/>
    <w:rsid w:val="002C0DCD"/>
    <w:rsid w:val="002C376A"/>
    <w:rsid w:val="002D2C45"/>
    <w:rsid w:val="002E3D5E"/>
    <w:rsid w:val="002E5618"/>
    <w:rsid w:val="00306D48"/>
    <w:rsid w:val="00312F75"/>
    <w:rsid w:val="0031683A"/>
    <w:rsid w:val="00320BE1"/>
    <w:rsid w:val="003305FC"/>
    <w:rsid w:val="003529CB"/>
    <w:rsid w:val="00357275"/>
    <w:rsid w:val="003579F7"/>
    <w:rsid w:val="00365E58"/>
    <w:rsid w:val="00380B8F"/>
    <w:rsid w:val="0038738E"/>
    <w:rsid w:val="0039569F"/>
    <w:rsid w:val="003A65F8"/>
    <w:rsid w:val="003C1CA3"/>
    <w:rsid w:val="003E1E9C"/>
    <w:rsid w:val="003F1BEE"/>
    <w:rsid w:val="003F471D"/>
    <w:rsid w:val="00405F03"/>
    <w:rsid w:val="00411BC7"/>
    <w:rsid w:val="00422942"/>
    <w:rsid w:val="00433FE6"/>
    <w:rsid w:val="00445438"/>
    <w:rsid w:val="004814DE"/>
    <w:rsid w:val="00485EE1"/>
    <w:rsid w:val="004935E7"/>
    <w:rsid w:val="004DEA45"/>
    <w:rsid w:val="00501A30"/>
    <w:rsid w:val="00504A64"/>
    <w:rsid w:val="00504F11"/>
    <w:rsid w:val="0050A2E7"/>
    <w:rsid w:val="00513321"/>
    <w:rsid w:val="00515FE2"/>
    <w:rsid w:val="0055259E"/>
    <w:rsid w:val="005533FC"/>
    <w:rsid w:val="005676A1"/>
    <w:rsid w:val="00567B54"/>
    <w:rsid w:val="00570C30"/>
    <w:rsid w:val="00574AD2"/>
    <w:rsid w:val="00593025"/>
    <w:rsid w:val="005A1C09"/>
    <w:rsid w:val="005A610D"/>
    <w:rsid w:val="005A7153"/>
    <w:rsid w:val="005B16FB"/>
    <w:rsid w:val="005B1F43"/>
    <w:rsid w:val="005C24DC"/>
    <w:rsid w:val="005C477B"/>
    <w:rsid w:val="005D0466"/>
    <w:rsid w:val="005E2558"/>
    <w:rsid w:val="005E9C48"/>
    <w:rsid w:val="005F1247"/>
    <w:rsid w:val="006111EF"/>
    <w:rsid w:val="00614423"/>
    <w:rsid w:val="00626CF0"/>
    <w:rsid w:val="00633307"/>
    <w:rsid w:val="006553AD"/>
    <w:rsid w:val="0068222A"/>
    <w:rsid w:val="00686CE6"/>
    <w:rsid w:val="006916CA"/>
    <w:rsid w:val="006951C3"/>
    <w:rsid w:val="006A6BD6"/>
    <w:rsid w:val="006A7584"/>
    <w:rsid w:val="006A7CB0"/>
    <w:rsid w:val="006C1465"/>
    <w:rsid w:val="006C1822"/>
    <w:rsid w:val="006D0F90"/>
    <w:rsid w:val="006E170A"/>
    <w:rsid w:val="00711D5C"/>
    <w:rsid w:val="007157F5"/>
    <w:rsid w:val="00723CDC"/>
    <w:rsid w:val="00736839"/>
    <w:rsid w:val="00741D4B"/>
    <w:rsid w:val="007455AC"/>
    <w:rsid w:val="0076207C"/>
    <w:rsid w:val="0076658D"/>
    <w:rsid w:val="00767D68"/>
    <w:rsid w:val="00772E6A"/>
    <w:rsid w:val="00774981"/>
    <w:rsid w:val="00784FB3"/>
    <w:rsid w:val="00794638"/>
    <w:rsid w:val="007A9C03"/>
    <w:rsid w:val="007B6D4A"/>
    <w:rsid w:val="007C350A"/>
    <w:rsid w:val="007C5EE6"/>
    <w:rsid w:val="007E213B"/>
    <w:rsid w:val="007E52AC"/>
    <w:rsid w:val="007ECC35"/>
    <w:rsid w:val="007F6251"/>
    <w:rsid w:val="007F6537"/>
    <w:rsid w:val="008075E4"/>
    <w:rsid w:val="0081559B"/>
    <w:rsid w:val="00823BE2"/>
    <w:rsid w:val="008401F6"/>
    <w:rsid w:val="00860D16"/>
    <w:rsid w:val="0087052B"/>
    <w:rsid w:val="0087053E"/>
    <w:rsid w:val="00877AFF"/>
    <w:rsid w:val="00897087"/>
    <w:rsid w:val="008C04E1"/>
    <w:rsid w:val="008C44EF"/>
    <w:rsid w:val="008D5D69"/>
    <w:rsid w:val="008F26CF"/>
    <w:rsid w:val="008F385A"/>
    <w:rsid w:val="008F4B17"/>
    <w:rsid w:val="00900DC6"/>
    <w:rsid w:val="009048BE"/>
    <w:rsid w:val="0090E721"/>
    <w:rsid w:val="00920E67"/>
    <w:rsid w:val="00930241"/>
    <w:rsid w:val="00954653"/>
    <w:rsid w:val="00966C2D"/>
    <w:rsid w:val="00970AD4"/>
    <w:rsid w:val="00990C81"/>
    <w:rsid w:val="00995CCF"/>
    <w:rsid w:val="009C44EE"/>
    <w:rsid w:val="009D16C5"/>
    <w:rsid w:val="009E1DD1"/>
    <w:rsid w:val="009F0DF9"/>
    <w:rsid w:val="009F3063"/>
    <w:rsid w:val="009F3C36"/>
    <w:rsid w:val="00A1610E"/>
    <w:rsid w:val="00A23B82"/>
    <w:rsid w:val="00A3156B"/>
    <w:rsid w:val="00A32A44"/>
    <w:rsid w:val="00A512E2"/>
    <w:rsid w:val="00A52CB5"/>
    <w:rsid w:val="00A56BF5"/>
    <w:rsid w:val="00A57518"/>
    <w:rsid w:val="00A72C16"/>
    <w:rsid w:val="00A75C09"/>
    <w:rsid w:val="00A842E8"/>
    <w:rsid w:val="00A93C86"/>
    <w:rsid w:val="00ACAEDF"/>
    <w:rsid w:val="00AD3787"/>
    <w:rsid w:val="00AE19B7"/>
    <w:rsid w:val="00AE786F"/>
    <w:rsid w:val="00AF6AF6"/>
    <w:rsid w:val="00B04432"/>
    <w:rsid w:val="00B1210E"/>
    <w:rsid w:val="00B166CC"/>
    <w:rsid w:val="00B600E6"/>
    <w:rsid w:val="00B67997"/>
    <w:rsid w:val="00B76332"/>
    <w:rsid w:val="00B95FBD"/>
    <w:rsid w:val="00B96882"/>
    <w:rsid w:val="00BA4283"/>
    <w:rsid w:val="00BA6644"/>
    <w:rsid w:val="00BE49E8"/>
    <w:rsid w:val="00BE52A2"/>
    <w:rsid w:val="00C1651F"/>
    <w:rsid w:val="00C20003"/>
    <w:rsid w:val="00C21F35"/>
    <w:rsid w:val="00C55E86"/>
    <w:rsid w:val="00C9681C"/>
    <w:rsid w:val="00C96CB3"/>
    <w:rsid w:val="00CA1960"/>
    <w:rsid w:val="00CA5C62"/>
    <w:rsid w:val="00CB37B4"/>
    <w:rsid w:val="00CC35FB"/>
    <w:rsid w:val="00CD100C"/>
    <w:rsid w:val="00CD520B"/>
    <w:rsid w:val="00CD5EE2"/>
    <w:rsid w:val="00D009D9"/>
    <w:rsid w:val="00D211EB"/>
    <w:rsid w:val="00D32C66"/>
    <w:rsid w:val="00D334A2"/>
    <w:rsid w:val="00D44E91"/>
    <w:rsid w:val="00D47786"/>
    <w:rsid w:val="00D747EF"/>
    <w:rsid w:val="00D86EFC"/>
    <w:rsid w:val="00D91D5A"/>
    <w:rsid w:val="00DAAE0A"/>
    <w:rsid w:val="00DB564C"/>
    <w:rsid w:val="00DC38FF"/>
    <w:rsid w:val="00DD08D8"/>
    <w:rsid w:val="00DD5B29"/>
    <w:rsid w:val="00DF42DD"/>
    <w:rsid w:val="00DF4887"/>
    <w:rsid w:val="00E106C8"/>
    <w:rsid w:val="00E336FE"/>
    <w:rsid w:val="00E42BEE"/>
    <w:rsid w:val="00E439CB"/>
    <w:rsid w:val="00EA5244"/>
    <w:rsid w:val="00EB663C"/>
    <w:rsid w:val="00EE4885"/>
    <w:rsid w:val="00EF0A0C"/>
    <w:rsid w:val="00EF0E61"/>
    <w:rsid w:val="00EF4F49"/>
    <w:rsid w:val="00F056D7"/>
    <w:rsid w:val="00F14D11"/>
    <w:rsid w:val="00F158A7"/>
    <w:rsid w:val="00F40DCA"/>
    <w:rsid w:val="00F45E05"/>
    <w:rsid w:val="00F63D09"/>
    <w:rsid w:val="00F6CA85"/>
    <w:rsid w:val="00F724CA"/>
    <w:rsid w:val="00F743C7"/>
    <w:rsid w:val="00F846DA"/>
    <w:rsid w:val="00F94BDE"/>
    <w:rsid w:val="00FA0976"/>
    <w:rsid w:val="00FA3996"/>
    <w:rsid w:val="00FA78BB"/>
    <w:rsid w:val="00FB0858"/>
    <w:rsid w:val="00FB4087"/>
    <w:rsid w:val="00FB748C"/>
    <w:rsid w:val="00FC6266"/>
    <w:rsid w:val="00FE0893"/>
    <w:rsid w:val="00FE7FDE"/>
    <w:rsid w:val="00FF1DDA"/>
    <w:rsid w:val="00FF7273"/>
    <w:rsid w:val="01373018"/>
    <w:rsid w:val="014F9E8C"/>
    <w:rsid w:val="01691897"/>
    <w:rsid w:val="016C1BA0"/>
    <w:rsid w:val="0174E736"/>
    <w:rsid w:val="0189AC3B"/>
    <w:rsid w:val="01B060E6"/>
    <w:rsid w:val="01B37C6D"/>
    <w:rsid w:val="02078999"/>
    <w:rsid w:val="0228AA04"/>
    <w:rsid w:val="023194A2"/>
    <w:rsid w:val="02384961"/>
    <w:rsid w:val="027F6314"/>
    <w:rsid w:val="02800A3D"/>
    <w:rsid w:val="02E7E5E3"/>
    <w:rsid w:val="02ECC0CC"/>
    <w:rsid w:val="02F633CE"/>
    <w:rsid w:val="02F94CE0"/>
    <w:rsid w:val="0304796E"/>
    <w:rsid w:val="031FECCC"/>
    <w:rsid w:val="03AEEC97"/>
    <w:rsid w:val="03C59A1D"/>
    <w:rsid w:val="03D078E7"/>
    <w:rsid w:val="03F16D47"/>
    <w:rsid w:val="0412C688"/>
    <w:rsid w:val="041561BB"/>
    <w:rsid w:val="0420897E"/>
    <w:rsid w:val="04545F45"/>
    <w:rsid w:val="045C4F6C"/>
    <w:rsid w:val="04B1D521"/>
    <w:rsid w:val="050EBD4F"/>
    <w:rsid w:val="051128F6"/>
    <w:rsid w:val="0521517B"/>
    <w:rsid w:val="05583EC9"/>
    <w:rsid w:val="0581D2F6"/>
    <w:rsid w:val="05836C94"/>
    <w:rsid w:val="05A1520D"/>
    <w:rsid w:val="05A1C386"/>
    <w:rsid w:val="05ADF88E"/>
    <w:rsid w:val="05B69DBC"/>
    <w:rsid w:val="062097E3"/>
    <w:rsid w:val="0621C9F5"/>
    <w:rsid w:val="0653A4E6"/>
    <w:rsid w:val="0670A0AA"/>
    <w:rsid w:val="0704BBD0"/>
    <w:rsid w:val="072B4E66"/>
    <w:rsid w:val="072FB865"/>
    <w:rsid w:val="0736F8CE"/>
    <w:rsid w:val="07431929"/>
    <w:rsid w:val="07632914"/>
    <w:rsid w:val="07666D29"/>
    <w:rsid w:val="076833BB"/>
    <w:rsid w:val="076ED093"/>
    <w:rsid w:val="07B5C9DF"/>
    <w:rsid w:val="07BAA2DA"/>
    <w:rsid w:val="07C340DB"/>
    <w:rsid w:val="07FF435C"/>
    <w:rsid w:val="08336071"/>
    <w:rsid w:val="0886022C"/>
    <w:rsid w:val="08AFE43D"/>
    <w:rsid w:val="08B77638"/>
    <w:rsid w:val="08EBD864"/>
    <w:rsid w:val="08FB4551"/>
    <w:rsid w:val="09216841"/>
    <w:rsid w:val="0925E377"/>
    <w:rsid w:val="09646985"/>
    <w:rsid w:val="09708D3E"/>
    <w:rsid w:val="09837A46"/>
    <w:rsid w:val="09BE9D23"/>
    <w:rsid w:val="09CC1AFF"/>
    <w:rsid w:val="09CEDBAB"/>
    <w:rsid w:val="0A04C97D"/>
    <w:rsid w:val="0A209B39"/>
    <w:rsid w:val="0A2FA26B"/>
    <w:rsid w:val="0A45F8A7"/>
    <w:rsid w:val="0A49FDED"/>
    <w:rsid w:val="0A4AC995"/>
    <w:rsid w:val="0ABB7A7A"/>
    <w:rsid w:val="0B11C8AB"/>
    <w:rsid w:val="0B1F681E"/>
    <w:rsid w:val="0B26E9EE"/>
    <w:rsid w:val="0B3EBF2C"/>
    <w:rsid w:val="0B5B793A"/>
    <w:rsid w:val="0B77ED8C"/>
    <w:rsid w:val="0B7E3E5F"/>
    <w:rsid w:val="0BF615D8"/>
    <w:rsid w:val="0BFED54A"/>
    <w:rsid w:val="0C061BE3"/>
    <w:rsid w:val="0C2F14E4"/>
    <w:rsid w:val="0C58D141"/>
    <w:rsid w:val="0C6B90F5"/>
    <w:rsid w:val="0C7CA6BF"/>
    <w:rsid w:val="0C81D1BE"/>
    <w:rsid w:val="0CB1CD13"/>
    <w:rsid w:val="0D07E503"/>
    <w:rsid w:val="0D2C5AFF"/>
    <w:rsid w:val="0D4999DD"/>
    <w:rsid w:val="0D52A7AF"/>
    <w:rsid w:val="0D7C8B69"/>
    <w:rsid w:val="0D862B87"/>
    <w:rsid w:val="0DA02FC4"/>
    <w:rsid w:val="0DCC3E1C"/>
    <w:rsid w:val="0E22BFFD"/>
    <w:rsid w:val="0E29EF04"/>
    <w:rsid w:val="0E655BD3"/>
    <w:rsid w:val="0E6F4BC2"/>
    <w:rsid w:val="0EBC5DAD"/>
    <w:rsid w:val="0EC7C8A4"/>
    <w:rsid w:val="0ED2630A"/>
    <w:rsid w:val="0F1E0CFC"/>
    <w:rsid w:val="0F288F61"/>
    <w:rsid w:val="0F38D0A8"/>
    <w:rsid w:val="0F38F4D1"/>
    <w:rsid w:val="0F50EAED"/>
    <w:rsid w:val="0F56EEEA"/>
    <w:rsid w:val="0F58EACF"/>
    <w:rsid w:val="0F84362C"/>
    <w:rsid w:val="0FB07DD1"/>
    <w:rsid w:val="0FDA9A5A"/>
    <w:rsid w:val="0FFFE650"/>
    <w:rsid w:val="10209122"/>
    <w:rsid w:val="103250B3"/>
    <w:rsid w:val="10865D78"/>
    <w:rsid w:val="10873A23"/>
    <w:rsid w:val="109E0230"/>
    <w:rsid w:val="10B021A7"/>
    <w:rsid w:val="10DB7252"/>
    <w:rsid w:val="10E91624"/>
    <w:rsid w:val="10FEDDC4"/>
    <w:rsid w:val="1102B2C9"/>
    <w:rsid w:val="1104704E"/>
    <w:rsid w:val="11205CD8"/>
    <w:rsid w:val="113F9974"/>
    <w:rsid w:val="1142A163"/>
    <w:rsid w:val="1151FC53"/>
    <w:rsid w:val="115821A3"/>
    <w:rsid w:val="1197A4BB"/>
    <w:rsid w:val="119AB6A4"/>
    <w:rsid w:val="11AB081D"/>
    <w:rsid w:val="11AD24F8"/>
    <w:rsid w:val="11C272B3"/>
    <w:rsid w:val="11D90178"/>
    <w:rsid w:val="11E5F2A4"/>
    <w:rsid w:val="11F879B0"/>
    <w:rsid w:val="121FE83C"/>
    <w:rsid w:val="12395BF2"/>
    <w:rsid w:val="123BA981"/>
    <w:rsid w:val="124F288D"/>
    <w:rsid w:val="127FB227"/>
    <w:rsid w:val="12841270"/>
    <w:rsid w:val="128A46B9"/>
    <w:rsid w:val="129337DA"/>
    <w:rsid w:val="1314997F"/>
    <w:rsid w:val="1345C4E2"/>
    <w:rsid w:val="136269CE"/>
    <w:rsid w:val="138FDFF9"/>
    <w:rsid w:val="13C843FF"/>
    <w:rsid w:val="13F57A21"/>
    <w:rsid w:val="140919EA"/>
    <w:rsid w:val="141E87E7"/>
    <w:rsid w:val="1423C9D7"/>
    <w:rsid w:val="14247CA6"/>
    <w:rsid w:val="145D8732"/>
    <w:rsid w:val="1461609D"/>
    <w:rsid w:val="1476560D"/>
    <w:rsid w:val="147C7512"/>
    <w:rsid w:val="149AD147"/>
    <w:rsid w:val="149FFD43"/>
    <w:rsid w:val="14FD0D1D"/>
    <w:rsid w:val="1510BCC8"/>
    <w:rsid w:val="15655F29"/>
    <w:rsid w:val="158A6156"/>
    <w:rsid w:val="15909C0F"/>
    <w:rsid w:val="15A42E32"/>
    <w:rsid w:val="15BD6661"/>
    <w:rsid w:val="15EAEA08"/>
    <w:rsid w:val="15F42285"/>
    <w:rsid w:val="1606B9DB"/>
    <w:rsid w:val="161BADBE"/>
    <w:rsid w:val="1626A122"/>
    <w:rsid w:val="162BFD15"/>
    <w:rsid w:val="165FBF78"/>
    <w:rsid w:val="1678B4B6"/>
    <w:rsid w:val="16A26622"/>
    <w:rsid w:val="16B5BA13"/>
    <w:rsid w:val="16C42BA4"/>
    <w:rsid w:val="16D98D8F"/>
    <w:rsid w:val="16EA06B3"/>
    <w:rsid w:val="16FF646A"/>
    <w:rsid w:val="17768F97"/>
    <w:rsid w:val="1798AC54"/>
    <w:rsid w:val="17A59F16"/>
    <w:rsid w:val="17C7F346"/>
    <w:rsid w:val="18039AE8"/>
    <w:rsid w:val="180BC7D9"/>
    <w:rsid w:val="181CE974"/>
    <w:rsid w:val="18395AE2"/>
    <w:rsid w:val="183AAFC1"/>
    <w:rsid w:val="183B3227"/>
    <w:rsid w:val="186720D6"/>
    <w:rsid w:val="1886E95E"/>
    <w:rsid w:val="189BCDAB"/>
    <w:rsid w:val="18C6D3EB"/>
    <w:rsid w:val="18CF3B85"/>
    <w:rsid w:val="18FEA591"/>
    <w:rsid w:val="1901B1A5"/>
    <w:rsid w:val="1907CF32"/>
    <w:rsid w:val="19424F0C"/>
    <w:rsid w:val="19499C39"/>
    <w:rsid w:val="197CF7AD"/>
    <w:rsid w:val="198423DD"/>
    <w:rsid w:val="19D6A55E"/>
    <w:rsid w:val="19E9B378"/>
    <w:rsid w:val="19F40A41"/>
    <w:rsid w:val="19FCD6FD"/>
    <w:rsid w:val="1A25A959"/>
    <w:rsid w:val="1A2DBB25"/>
    <w:rsid w:val="1A483D4E"/>
    <w:rsid w:val="1A4B1A04"/>
    <w:rsid w:val="1A849E9C"/>
    <w:rsid w:val="1AB2DC90"/>
    <w:rsid w:val="1AD1EF8B"/>
    <w:rsid w:val="1AFC8FAB"/>
    <w:rsid w:val="1B076FFB"/>
    <w:rsid w:val="1B24A720"/>
    <w:rsid w:val="1B5ABA3D"/>
    <w:rsid w:val="1B5ECA50"/>
    <w:rsid w:val="1B669330"/>
    <w:rsid w:val="1B8BBC97"/>
    <w:rsid w:val="1BA3451B"/>
    <w:rsid w:val="1BB8D96D"/>
    <w:rsid w:val="1BCF41EB"/>
    <w:rsid w:val="1BDE7839"/>
    <w:rsid w:val="1C139D45"/>
    <w:rsid w:val="1C3E3D98"/>
    <w:rsid w:val="1CA0B4D9"/>
    <w:rsid w:val="1CA94BA7"/>
    <w:rsid w:val="1CAC05BE"/>
    <w:rsid w:val="1CB9A335"/>
    <w:rsid w:val="1CEE19B6"/>
    <w:rsid w:val="1D429226"/>
    <w:rsid w:val="1D860327"/>
    <w:rsid w:val="1DB819F6"/>
    <w:rsid w:val="1DE5B783"/>
    <w:rsid w:val="1E068F8B"/>
    <w:rsid w:val="1E22C889"/>
    <w:rsid w:val="1E271AFD"/>
    <w:rsid w:val="1E6F0E9C"/>
    <w:rsid w:val="1E9C3332"/>
    <w:rsid w:val="1EAF7B7C"/>
    <w:rsid w:val="1EBD802D"/>
    <w:rsid w:val="1ED675F7"/>
    <w:rsid w:val="1F36FC69"/>
    <w:rsid w:val="1F439558"/>
    <w:rsid w:val="1F4CF95E"/>
    <w:rsid w:val="1F97606D"/>
    <w:rsid w:val="1FAB58A2"/>
    <w:rsid w:val="2003393A"/>
    <w:rsid w:val="203888E9"/>
    <w:rsid w:val="20630E00"/>
    <w:rsid w:val="208B3ABD"/>
    <w:rsid w:val="20BB18D3"/>
    <w:rsid w:val="20BD3E54"/>
    <w:rsid w:val="20C31742"/>
    <w:rsid w:val="212F46CD"/>
    <w:rsid w:val="213B4EC2"/>
    <w:rsid w:val="2156A916"/>
    <w:rsid w:val="21640DFC"/>
    <w:rsid w:val="2173F7A1"/>
    <w:rsid w:val="21A44368"/>
    <w:rsid w:val="21AD6C5F"/>
    <w:rsid w:val="21B147C1"/>
    <w:rsid w:val="21ECF42B"/>
    <w:rsid w:val="220D46CA"/>
    <w:rsid w:val="221218BF"/>
    <w:rsid w:val="222577A6"/>
    <w:rsid w:val="22265B6A"/>
    <w:rsid w:val="22383354"/>
    <w:rsid w:val="224DEFF2"/>
    <w:rsid w:val="22548FFF"/>
    <w:rsid w:val="2269E008"/>
    <w:rsid w:val="226E5F1C"/>
    <w:rsid w:val="229ED0C2"/>
    <w:rsid w:val="22A81F94"/>
    <w:rsid w:val="22CC1486"/>
    <w:rsid w:val="22F7DC0D"/>
    <w:rsid w:val="23129C22"/>
    <w:rsid w:val="235A2FBA"/>
    <w:rsid w:val="23897313"/>
    <w:rsid w:val="23B6EB43"/>
    <w:rsid w:val="23BCF8A1"/>
    <w:rsid w:val="23E0A041"/>
    <w:rsid w:val="23E7D6D8"/>
    <w:rsid w:val="23EC1BA2"/>
    <w:rsid w:val="240016E7"/>
    <w:rsid w:val="2409DBF5"/>
    <w:rsid w:val="245FF94A"/>
    <w:rsid w:val="246F6977"/>
    <w:rsid w:val="247694C4"/>
    <w:rsid w:val="24BD67CF"/>
    <w:rsid w:val="24E60956"/>
    <w:rsid w:val="2521155B"/>
    <w:rsid w:val="253E44CC"/>
    <w:rsid w:val="2549FE5E"/>
    <w:rsid w:val="2563447E"/>
    <w:rsid w:val="258F6F3E"/>
    <w:rsid w:val="2594E736"/>
    <w:rsid w:val="25B3FDFC"/>
    <w:rsid w:val="25B8FC8C"/>
    <w:rsid w:val="25C9779B"/>
    <w:rsid w:val="262A4FFE"/>
    <w:rsid w:val="26943940"/>
    <w:rsid w:val="2697A7FF"/>
    <w:rsid w:val="26B3501F"/>
    <w:rsid w:val="26B55B91"/>
    <w:rsid w:val="275C0E5B"/>
    <w:rsid w:val="277FF250"/>
    <w:rsid w:val="27F0058A"/>
    <w:rsid w:val="280D9E1B"/>
    <w:rsid w:val="2810218B"/>
    <w:rsid w:val="2816CF2F"/>
    <w:rsid w:val="283BBD59"/>
    <w:rsid w:val="2845DA44"/>
    <w:rsid w:val="28673650"/>
    <w:rsid w:val="286DF70B"/>
    <w:rsid w:val="28A548BA"/>
    <w:rsid w:val="28B4E12C"/>
    <w:rsid w:val="28F1D104"/>
    <w:rsid w:val="28FB4E86"/>
    <w:rsid w:val="291AA9A7"/>
    <w:rsid w:val="2924DD06"/>
    <w:rsid w:val="292D0CC2"/>
    <w:rsid w:val="294C0B0B"/>
    <w:rsid w:val="2981AB1E"/>
    <w:rsid w:val="299BA965"/>
    <w:rsid w:val="299E78FA"/>
    <w:rsid w:val="29DE6F99"/>
    <w:rsid w:val="29FA2A9C"/>
    <w:rsid w:val="2A0717B8"/>
    <w:rsid w:val="2A093AFC"/>
    <w:rsid w:val="2A26B0E8"/>
    <w:rsid w:val="2A45BFD3"/>
    <w:rsid w:val="2A499413"/>
    <w:rsid w:val="2AA5A3C0"/>
    <w:rsid w:val="2AA7B487"/>
    <w:rsid w:val="2AB9A0DB"/>
    <w:rsid w:val="2AEE4198"/>
    <w:rsid w:val="2AF0B5E6"/>
    <w:rsid w:val="2B0DAC64"/>
    <w:rsid w:val="2B1F34AA"/>
    <w:rsid w:val="2B371145"/>
    <w:rsid w:val="2B491CDE"/>
    <w:rsid w:val="2B9F5EF3"/>
    <w:rsid w:val="2BBA7FFB"/>
    <w:rsid w:val="2C207C91"/>
    <w:rsid w:val="2C214152"/>
    <w:rsid w:val="2C35FDC2"/>
    <w:rsid w:val="2C429470"/>
    <w:rsid w:val="2C4C6305"/>
    <w:rsid w:val="2C6306EC"/>
    <w:rsid w:val="2C6DFFED"/>
    <w:rsid w:val="2C7476F2"/>
    <w:rsid w:val="2CB2B0DD"/>
    <w:rsid w:val="2CB9F33F"/>
    <w:rsid w:val="2CCC79E2"/>
    <w:rsid w:val="2CF778EE"/>
    <w:rsid w:val="2D1431B1"/>
    <w:rsid w:val="2D4FB67C"/>
    <w:rsid w:val="2D5B8314"/>
    <w:rsid w:val="2D6C2952"/>
    <w:rsid w:val="2D775E00"/>
    <w:rsid w:val="2D83B919"/>
    <w:rsid w:val="2D846C90"/>
    <w:rsid w:val="2D9795DE"/>
    <w:rsid w:val="2D9F8B18"/>
    <w:rsid w:val="2DA75C31"/>
    <w:rsid w:val="2DA7F275"/>
    <w:rsid w:val="2DD33D08"/>
    <w:rsid w:val="2DFCFD9B"/>
    <w:rsid w:val="2E0848FD"/>
    <w:rsid w:val="2E14E9EB"/>
    <w:rsid w:val="2E1884CE"/>
    <w:rsid w:val="2E266CE6"/>
    <w:rsid w:val="2E277323"/>
    <w:rsid w:val="2E3F30A3"/>
    <w:rsid w:val="2E5A9BC7"/>
    <w:rsid w:val="2E97E71C"/>
    <w:rsid w:val="2F074BEC"/>
    <w:rsid w:val="2F266CAD"/>
    <w:rsid w:val="2F4FFD85"/>
    <w:rsid w:val="2F570CE2"/>
    <w:rsid w:val="2F5B215F"/>
    <w:rsid w:val="2F6B1709"/>
    <w:rsid w:val="2F743F37"/>
    <w:rsid w:val="2F894301"/>
    <w:rsid w:val="2F8E4B86"/>
    <w:rsid w:val="2FAC7C18"/>
    <w:rsid w:val="2FB67997"/>
    <w:rsid w:val="2FDDD8FE"/>
    <w:rsid w:val="30024AB3"/>
    <w:rsid w:val="30307A32"/>
    <w:rsid w:val="30389B07"/>
    <w:rsid w:val="303ACCC7"/>
    <w:rsid w:val="305B458D"/>
    <w:rsid w:val="30817F7E"/>
    <w:rsid w:val="308FB1A1"/>
    <w:rsid w:val="30B75025"/>
    <w:rsid w:val="30FEC9A3"/>
    <w:rsid w:val="3104F832"/>
    <w:rsid w:val="31129EB7"/>
    <w:rsid w:val="316C94FC"/>
    <w:rsid w:val="318EA2E7"/>
    <w:rsid w:val="31998AF4"/>
    <w:rsid w:val="32053787"/>
    <w:rsid w:val="323E1BB9"/>
    <w:rsid w:val="3246992A"/>
    <w:rsid w:val="324CA20D"/>
    <w:rsid w:val="3260D644"/>
    <w:rsid w:val="3264B22D"/>
    <w:rsid w:val="326BAF62"/>
    <w:rsid w:val="32A3687F"/>
    <w:rsid w:val="32A7E353"/>
    <w:rsid w:val="32E3B980"/>
    <w:rsid w:val="330C6A5D"/>
    <w:rsid w:val="3317C618"/>
    <w:rsid w:val="3343B8F3"/>
    <w:rsid w:val="33572FBF"/>
    <w:rsid w:val="33734449"/>
    <w:rsid w:val="33883F25"/>
    <w:rsid w:val="33C24926"/>
    <w:rsid w:val="33E348F8"/>
    <w:rsid w:val="34113998"/>
    <w:rsid w:val="341B13BD"/>
    <w:rsid w:val="3422156F"/>
    <w:rsid w:val="343F38E0"/>
    <w:rsid w:val="344C18F6"/>
    <w:rsid w:val="34511910"/>
    <w:rsid w:val="345593B4"/>
    <w:rsid w:val="34903800"/>
    <w:rsid w:val="34ED5D1D"/>
    <w:rsid w:val="34F3F79C"/>
    <w:rsid w:val="350A81DC"/>
    <w:rsid w:val="35200D52"/>
    <w:rsid w:val="353BC509"/>
    <w:rsid w:val="353F3A4D"/>
    <w:rsid w:val="3544E874"/>
    <w:rsid w:val="3546C219"/>
    <w:rsid w:val="356CB42F"/>
    <w:rsid w:val="358A7F0B"/>
    <w:rsid w:val="35AB47A0"/>
    <w:rsid w:val="35B53AB1"/>
    <w:rsid w:val="35C8369D"/>
    <w:rsid w:val="35E6EC85"/>
    <w:rsid w:val="35FB3540"/>
    <w:rsid w:val="3608F26C"/>
    <w:rsid w:val="36336142"/>
    <w:rsid w:val="3639F5B2"/>
    <w:rsid w:val="36402457"/>
    <w:rsid w:val="3682CD58"/>
    <w:rsid w:val="36F00113"/>
    <w:rsid w:val="36F17130"/>
    <w:rsid w:val="36F49B90"/>
    <w:rsid w:val="372A7A59"/>
    <w:rsid w:val="372D249A"/>
    <w:rsid w:val="3733D44C"/>
    <w:rsid w:val="377E86EC"/>
    <w:rsid w:val="379A8666"/>
    <w:rsid w:val="37A89BE4"/>
    <w:rsid w:val="37AF911F"/>
    <w:rsid w:val="37C8F17A"/>
    <w:rsid w:val="37F8D620"/>
    <w:rsid w:val="37F8DC98"/>
    <w:rsid w:val="3861CC85"/>
    <w:rsid w:val="386D0615"/>
    <w:rsid w:val="38722467"/>
    <w:rsid w:val="38CAA0EC"/>
    <w:rsid w:val="38DB0CC3"/>
    <w:rsid w:val="38E92677"/>
    <w:rsid w:val="39135D8B"/>
    <w:rsid w:val="39249112"/>
    <w:rsid w:val="3928AD5E"/>
    <w:rsid w:val="3940A2B0"/>
    <w:rsid w:val="396F3E35"/>
    <w:rsid w:val="39764B8A"/>
    <w:rsid w:val="39889020"/>
    <w:rsid w:val="39A6E2CD"/>
    <w:rsid w:val="39C35E6B"/>
    <w:rsid w:val="39C9258A"/>
    <w:rsid w:val="39DD8D23"/>
    <w:rsid w:val="39E39C57"/>
    <w:rsid w:val="3A085868"/>
    <w:rsid w:val="3A19FA7E"/>
    <w:rsid w:val="3A280E42"/>
    <w:rsid w:val="3A286613"/>
    <w:rsid w:val="3A2B2266"/>
    <w:rsid w:val="3A523446"/>
    <w:rsid w:val="3A59930F"/>
    <w:rsid w:val="3A76C2DC"/>
    <w:rsid w:val="3A857353"/>
    <w:rsid w:val="3A95335C"/>
    <w:rsid w:val="3AA50027"/>
    <w:rsid w:val="3AA6DB5F"/>
    <w:rsid w:val="3AA97E86"/>
    <w:rsid w:val="3AB9C154"/>
    <w:rsid w:val="3AC1E90A"/>
    <w:rsid w:val="3AC97B05"/>
    <w:rsid w:val="3B0EAA68"/>
    <w:rsid w:val="3B114C1D"/>
    <w:rsid w:val="3B2B3AB7"/>
    <w:rsid w:val="3B3CA1C6"/>
    <w:rsid w:val="3B537C11"/>
    <w:rsid w:val="3B62E678"/>
    <w:rsid w:val="3B6E935E"/>
    <w:rsid w:val="3BBAC359"/>
    <w:rsid w:val="3BF589B5"/>
    <w:rsid w:val="3BFEB248"/>
    <w:rsid w:val="3BFF2504"/>
    <w:rsid w:val="3C1E8602"/>
    <w:rsid w:val="3C1F0B62"/>
    <w:rsid w:val="3C2EF3A2"/>
    <w:rsid w:val="3C32C484"/>
    <w:rsid w:val="3C3A1D20"/>
    <w:rsid w:val="3C490325"/>
    <w:rsid w:val="3CE016BF"/>
    <w:rsid w:val="3CEE6A4C"/>
    <w:rsid w:val="3D1E03BF"/>
    <w:rsid w:val="3D5813CA"/>
    <w:rsid w:val="3D588D36"/>
    <w:rsid w:val="3D6F094F"/>
    <w:rsid w:val="3D7239FD"/>
    <w:rsid w:val="3DC24658"/>
    <w:rsid w:val="3DFEB3B1"/>
    <w:rsid w:val="3E235321"/>
    <w:rsid w:val="3E5090B3"/>
    <w:rsid w:val="3EA07434"/>
    <w:rsid w:val="3EDAF141"/>
    <w:rsid w:val="3EEA2025"/>
    <w:rsid w:val="3EEBB3D6"/>
    <w:rsid w:val="3EF31C56"/>
    <w:rsid w:val="3F0894F4"/>
    <w:rsid w:val="3F359D70"/>
    <w:rsid w:val="3F4C7F75"/>
    <w:rsid w:val="3F6760E8"/>
    <w:rsid w:val="3F699FBB"/>
    <w:rsid w:val="3F925D7D"/>
    <w:rsid w:val="3FC24A76"/>
    <w:rsid w:val="3FCA1DF9"/>
    <w:rsid w:val="3FDE522A"/>
    <w:rsid w:val="400BF6A5"/>
    <w:rsid w:val="4038A756"/>
    <w:rsid w:val="404346EB"/>
    <w:rsid w:val="4044485C"/>
    <w:rsid w:val="40510B1C"/>
    <w:rsid w:val="4054F01E"/>
    <w:rsid w:val="405AA341"/>
    <w:rsid w:val="406B887F"/>
    <w:rsid w:val="406B9B40"/>
    <w:rsid w:val="408EC3A4"/>
    <w:rsid w:val="40DB7836"/>
    <w:rsid w:val="40FBC632"/>
    <w:rsid w:val="411E0148"/>
    <w:rsid w:val="413BEAB8"/>
    <w:rsid w:val="41697A82"/>
    <w:rsid w:val="4170698D"/>
    <w:rsid w:val="4175742B"/>
    <w:rsid w:val="41937F5F"/>
    <w:rsid w:val="41A25E04"/>
    <w:rsid w:val="41F73321"/>
    <w:rsid w:val="41F8931E"/>
    <w:rsid w:val="41FC17E0"/>
    <w:rsid w:val="421AC931"/>
    <w:rsid w:val="42413C36"/>
    <w:rsid w:val="426AEE4E"/>
    <w:rsid w:val="4276E060"/>
    <w:rsid w:val="4279252E"/>
    <w:rsid w:val="429A7B5C"/>
    <w:rsid w:val="42B57AF1"/>
    <w:rsid w:val="42B743FC"/>
    <w:rsid w:val="43041703"/>
    <w:rsid w:val="430ED311"/>
    <w:rsid w:val="433B8B68"/>
    <w:rsid w:val="43401C9C"/>
    <w:rsid w:val="43AF25A8"/>
    <w:rsid w:val="43E21073"/>
    <w:rsid w:val="43EAA6C7"/>
    <w:rsid w:val="4425C699"/>
    <w:rsid w:val="44AE03F7"/>
    <w:rsid w:val="44BF85D9"/>
    <w:rsid w:val="44C1ED6A"/>
    <w:rsid w:val="44D0F13C"/>
    <w:rsid w:val="45267F06"/>
    <w:rsid w:val="4530732F"/>
    <w:rsid w:val="4553BBF8"/>
    <w:rsid w:val="4579918C"/>
    <w:rsid w:val="45A9C676"/>
    <w:rsid w:val="45BCB0EB"/>
    <w:rsid w:val="45E5B83C"/>
    <w:rsid w:val="45F41394"/>
    <w:rsid w:val="466D1040"/>
    <w:rsid w:val="46807A03"/>
    <w:rsid w:val="469285DF"/>
    <w:rsid w:val="469934E0"/>
    <w:rsid w:val="46C37A06"/>
    <w:rsid w:val="46DE52B1"/>
    <w:rsid w:val="46E02C8A"/>
    <w:rsid w:val="46FE5C4B"/>
    <w:rsid w:val="47236978"/>
    <w:rsid w:val="4759A847"/>
    <w:rsid w:val="476B8C13"/>
    <w:rsid w:val="47788056"/>
    <w:rsid w:val="478914A4"/>
    <w:rsid w:val="47A488E4"/>
    <w:rsid w:val="47A93C1B"/>
    <w:rsid w:val="47AB4FC3"/>
    <w:rsid w:val="47ACC981"/>
    <w:rsid w:val="47E91455"/>
    <w:rsid w:val="4820C442"/>
    <w:rsid w:val="4890B835"/>
    <w:rsid w:val="48986A12"/>
    <w:rsid w:val="489DBF39"/>
    <w:rsid w:val="48B5DED7"/>
    <w:rsid w:val="48BBF571"/>
    <w:rsid w:val="48C1E038"/>
    <w:rsid w:val="48EC6BD7"/>
    <w:rsid w:val="490713AE"/>
    <w:rsid w:val="494BF604"/>
    <w:rsid w:val="494E3929"/>
    <w:rsid w:val="49AC2021"/>
    <w:rsid w:val="49C62AAD"/>
    <w:rsid w:val="49D3FFE1"/>
    <w:rsid w:val="49D6DDAC"/>
    <w:rsid w:val="49E4E6B4"/>
    <w:rsid w:val="49FDC427"/>
    <w:rsid w:val="4A10767E"/>
    <w:rsid w:val="4A25D898"/>
    <w:rsid w:val="4A260783"/>
    <w:rsid w:val="4A4A4FC3"/>
    <w:rsid w:val="4A59AD43"/>
    <w:rsid w:val="4A65AE93"/>
    <w:rsid w:val="4A96A18D"/>
    <w:rsid w:val="4ACC681B"/>
    <w:rsid w:val="4AD1CFD0"/>
    <w:rsid w:val="4AEC4ADB"/>
    <w:rsid w:val="4B33D967"/>
    <w:rsid w:val="4B3DF5B4"/>
    <w:rsid w:val="4B4B4286"/>
    <w:rsid w:val="4B5D61C3"/>
    <w:rsid w:val="4B70769A"/>
    <w:rsid w:val="4B7E89F1"/>
    <w:rsid w:val="4B8C4950"/>
    <w:rsid w:val="4C17AAF5"/>
    <w:rsid w:val="4C39C51B"/>
    <w:rsid w:val="4C8E9F84"/>
    <w:rsid w:val="4C97C12A"/>
    <w:rsid w:val="4CACCC19"/>
    <w:rsid w:val="4CB83C3F"/>
    <w:rsid w:val="4CE6C957"/>
    <w:rsid w:val="4CEA7EEF"/>
    <w:rsid w:val="4D11539A"/>
    <w:rsid w:val="4D122D9E"/>
    <w:rsid w:val="4D6897E5"/>
    <w:rsid w:val="4D7C40D0"/>
    <w:rsid w:val="4D877B2C"/>
    <w:rsid w:val="4D8E0F01"/>
    <w:rsid w:val="4D8EF43E"/>
    <w:rsid w:val="4D996CDF"/>
    <w:rsid w:val="4DA3D2D5"/>
    <w:rsid w:val="4DAC87F0"/>
    <w:rsid w:val="4DB6A5AA"/>
    <w:rsid w:val="4DD06751"/>
    <w:rsid w:val="4E036CDB"/>
    <w:rsid w:val="4E6AC1C3"/>
    <w:rsid w:val="4E7F880B"/>
    <w:rsid w:val="4E893335"/>
    <w:rsid w:val="4EC02C7D"/>
    <w:rsid w:val="4ECC58B3"/>
    <w:rsid w:val="4EF41479"/>
    <w:rsid w:val="4EF4DC6A"/>
    <w:rsid w:val="4F41B95B"/>
    <w:rsid w:val="4F4C07B9"/>
    <w:rsid w:val="4F4E39B1"/>
    <w:rsid w:val="4F4EFEC3"/>
    <w:rsid w:val="4F6BD38A"/>
    <w:rsid w:val="4F78E123"/>
    <w:rsid w:val="4F82A087"/>
    <w:rsid w:val="4FDC7FB1"/>
    <w:rsid w:val="50039092"/>
    <w:rsid w:val="50261835"/>
    <w:rsid w:val="5033327E"/>
    <w:rsid w:val="50734A91"/>
    <w:rsid w:val="50746CE2"/>
    <w:rsid w:val="5080CD8E"/>
    <w:rsid w:val="50AF22F2"/>
    <w:rsid w:val="50EB2E65"/>
    <w:rsid w:val="5100300A"/>
    <w:rsid w:val="5138B3DD"/>
    <w:rsid w:val="5147056D"/>
    <w:rsid w:val="5151B1FF"/>
    <w:rsid w:val="517E981D"/>
    <w:rsid w:val="51F0105D"/>
    <w:rsid w:val="521167E7"/>
    <w:rsid w:val="521B9F6D"/>
    <w:rsid w:val="522A9692"/>
    <w:rsid w:val="523DD263"/>
    <w:rsid w:val="5255379F"/>
    <w:rsid w:val="5269ABA8"/>
    <w:rsid w:val="52806705"/>
    <w:rsid w:val="529D2569"/>
    <w:rsid w:val="52CBC20D"/>
    <w:rsid w:val="532BEC00"/>
    <w:rsid w:val="5365166E"/>
    <w:rsid w:val="5388E193"/>
    <w:rsid w:val="539B296D"/>
    <w:rsid w:val="53AF9E2E"/>
    <w:rsid w:val="53C80982"/>
    <w:rsid w:val="53F44692"/>
    <w:rsid w:val="5432C748"/>
    <w:rsid w:val="544F1381"/>
    <w:rsid w:val="5461A3E2"/>
    <w:rsid w:val="546A2CC0"/>
    <w:rsid w:val="5492D398"/>
    <w:rsid w:val="54A7F23B"/>
    <w:rsid w:val="54AA6AA6"/>
    <w:rsid w:val="54E2C5D0"/>
    <w:rsid w:val="5504EE7E"/>
    <w:rsid w:val="55890A0B"/>
    <w:rsid w:val="558DAFAF"/>
    <w:rsid w:val="55A3841D"/>
    <w:rsid w:val="55C1996C"/>
    <w:rsid w:val="55C9E20D"/>
    <w:rsid w:val="55D20546"/>
    <w:rsid w:val="55E20BD6"/>
    <w:rsid w:val="5617BF37"/>
    <w:rsid w:val="56189A37"/>
    <w:rsid w:val="564865DE"/>
    <w:rsid w:val="5670AB42"/>
    <w:rsid w:val="56A7BBA7"/>
    <w:rsid w:val="56B626A8"/>
    <w:rsid w:val="56BFDB89"/>
    <w:rsid w:val="56C335EE"/>
    <w:rsid w:val="56E05683"/>
    <w:rsid w:val="56F252E7"/>
    <w:rsid w:val="5708520A"/>
    <w:rsid w:val="570E9FB3"/>
    <w:rsid w:val="571EF89A"/>
    <w:rsid w:val="573C6AFC"/>
    <w:rsid w:val="574EBA33"/>
    <w:rsid w:val="5758887F"/>
    <w:rsid w:val="5759605D"/>
    <w:rsid w:val="576BBDF2"/>
    <w:rsid w:val="57A4470A"/>
    <w:rsid w:val="57A6E5E7"/>
    <w:rsid w:val="57C0F2FE"/>
    <w:rsid w:val="57E22D13"/>
    <w:rsid w:val="57F58185"/>
    <w:rsid w:val="5806E231"/>
    <w:rsid w:val="5819D6EB"/>
    <w:rsid w:val="581F6554"/>
    <w:rsid w:val="583636BC"/>
    <w:rsid w:val="583E8103"/>
    <w:rsid w:val="587383F5"/>
    <w:rsid w:val="5899B0DC"/>
    <w:rsid w:val="58A09D97"/>
    <w:rsid w:val="58C6AF31"/>
    <w:rsid w:val="58F223B6"/>
    <w:rsid w:val="58F49B8B"/>
    <w:rsid w:val="58F8C29C"/>
    <w:rsid w:val="592BC1A6"/>
    <w:rsid w:val="59413AC8"/>
    <w:rsid w:val="594DFC1D"/>
    <w:rsid w:val="595615C7"/>
    <w:rsid w:val="599A2ED2"/>
    <w:rsid w:val="599B95AF"/>
    <w:rsid w:val="59DAB291"/>
    <w:rsid w:val="5A36902A"/>
    <w:rsid w:val="5A5BD483"/>
    <w:rsid w:val="5A5E679B"/>
    <w:rsid w:val="5A61A147"/>
    <w:rsid w:val="5A6FB7FE"/>
    <w:rsid w:val="5A79C702"/>
    <w:rsid w:val="5A937532"/>
    <w:rsid w:val="5A97B086"/>
    <w:rsid w:val="5AB6B87C"/>
    <w:rsid w:val="5AD55E8F"/>
    <w:rsid w:val="5AEA70D8"/>
    <w:rsid w:val="5B090E7A"/>
    <w:rsid w:val="5B4975BC"/>
    <w:rsid w:val="5B528CA2"/>
    <w:rsid w:val="5B56759E"/>
    <w:rsid w:val="5B6DAC71"/>
    <w:rsid w:val="5BC0DD5A"/>
    <w:rsid w:val="5BC0EB32"/>
    <w:rsid w:val="5BCBE826"/>
    <w:rsid w:val="5C17B386"/>
    <w:rsid w:val="5C4905B2"/>
    <w:rsid w:val="5C7F9BF5"/>
    <w:rsid w:val="5C86388A"/>
    <w:rsid w:val="5C90FF7C"/>
    <w:rsid w:val="5CA00C48"/>
    <w:rsid w:val="5CB6AAAA"/>
    <w:rsid w:val="5CBD8647"/>
    <w:rsid w:val="5CEC8B2C"/>
    <w:rsid w:val="5CEF3901"/>
    <w:rsid w:val="5D1492DB"/>
    <w:rsid w:val="5D21A940"/>
    <w:rsid w:val="5D23FFC3"/>
    <w:rsid w:val="5D3A910D"/>
    <w:rsid w:val="5D73E763"/>
    <w:rsid w:val="5D8A2034"/>
    <w:rsid w:val="5DD161E5"/>
    <w:rsid w:val="5DE5E887"/>
    <w:rsid w:val="5DEDEC9F"/>
    <w:rsid w:val="5DFA4968"/>
    <w:rsid w:val="5E316CA3"/>
    <w:rsid w:val="5E356EA7"/>
    <w:rsid w:val="5E47DBAB"/>
    <w:rsid w:val="5E724E8A"/>
    <w:rsid w:val="5E809FD4"/>
    <w:rsid w:val="5EB72CF2"/>
    <w:rsid w:val="5F09FBB7"/>
    <w:rsid w:val="5F4CB4D6"/>
    <w:rsid w:val="5F76346F"/>
    <w:rsid w:val="5F85B57F"/>
    <w:rsid w:val="5F938E69"/>
    <w:rsid w:val="5FC06396"/>
    <w:rsid w:val="5FDC408B"/>
    <w:rsid w:val="5FEABD6B"/>
    <w:rsid w:val="601AD62F"/>
    <w:rsid w:val="6043873E"/>
    <w:rsid w:val="60457E3F"/>
    <w:rsid w:val="6063AAB1"/>
    <w:rsid w:val="606C00E2"/>
    <w:rsid w:val="6096B6BC"/>
    <w:rsid w:val="6098197C"/>
    <w:rsid w:val="60CCAA16"/>
    <w:rsid w:val="60ECEBF8"/>
    <w:rsid w:val="60F25B4B"/>
    <w:rsid w:val="6148FC0B"/>
    <w:rsid w:val="61909B4F"/>
    <w:rsid w:val="6199B415"/>
    <w:rsid w:val="61AB1EEF"/>
    <w:rsid w:val="61E0D26A"/>
    <w:rsid w:val="61E7C67C"/>
    <w:rsid w:val="6202599D"/>
    <w:rsid w:val="6213DDE3"/>
    <w:rsid w:val="62201EDE"/>
    <w:rsid w:val="6237DA96"/>
    <w:rsid w:val="6242EABE"/>
    <w:rsid w:val="6287181F"/>
    <w:rsid w:val="62E22ADC"/>
    <w:rsid w:val="632D4956"/>
    <w:rsid w:val="6355E9A5"/>
    <w:rsid w:val="6365735A"/>
    <w:rsid w:val="63A623B0"/>
    <w:rsid w:val="63C92409"/>
    <w:rsid w:val="6427A35A"/>
    <w:rsid w:val="64748753"/>
    <w:rsid w:val="64753AAD"/>
    <w:rsid w:val="64A43A3F"/>
    <w:rsid w:val="64AA8CAD"/>
    <w:rsid w:val="64B2E3F8"/>
    <w:rsid w:val="64EE1794"/>
    <w:rsid w:val="65108D15"/>
    <w:rsid w:val="651D6528"/>
    <w:rsid w:val="6543D2BB"/>
    <w:rsid w:val="657C9883"/>
    <w:rsid w:val="65AA8F91"/>
    <w:rsid w:val="65AFB012"/>
    <w:rsid w:val="65B29BD7"/>
    <w:rsid w:val="65D02EC3"/>
    <w:rsid w:val="66092567"/>
    <w:rsid w:val="660FF3B2"/>
    <w:rsid w:val="661C9E14"/>
    <w:rsid w:val="66353857"/>
    <w:rsid w:val="66482F6B"/>
    <w:rsid w:val="666E247C"/>
    <w:rsid w:val="667F22AD"/>
    <w:rsid w:val="66AAFCD7"/>
    <w:rsid w:val="66B027DC"/>
    <w:rsid w:val="66B04925"/>
    <w:rsid w:val="66E8733A"/>
    <w:rsid w:val="66EF34D0"/>
    <w:rsid w:val="66FC78A7"/>
    <w:rsid w:val="6733EA23"/>
    <w:rsid w:val="6742A1CA"/>
    <w:rsid w:val="675B1C28"/>
    <w:rsid w:val="6778B13E"/>
    <w:rsid w:val="67799EE8"/>
    <w:rsid w:val="678DAA8F"/>
    <w:rsid w:val="6794FF1B"/>
    <w:rsid w:val="67C9BF89"/>
    <w:rsid w:val="67D847A1"/>
    <w:rsid w:val="67DF952B"/>
    <w:rsid w:val="67FB3B09"/>
    <w:rsid w:val="683034F9"/>
    <w:rsid w:val="68AFCC72"/>
    <w:rsid w:val="690F71F4"/>
    <w:rsid w:val="6932D742"/>
    <w:rsid w:val="695D648E"/>
    <w:rsid w:val="6964B2FC"/>
    <w:rsid w:val="699AFB36"/>
    <w:rsid w:val="699B7D6D"/>
    <w:rsid w:val="69AC6DE4"/>
    <w:rsid w:val="69CF7EC2"/>
    <w:rsid w:val="69EE9239"/>
    <w:rsid w:val="69EFCCB9"/>
    <w:rsid w:val="69F77E93"/>
    <w:rsid w:val="69FAED01"/>
    <w:rsid w:val="69FF7345"/>
    <w:rsid w:val="6A150B9D"/>
    <w:rsid w:val="6A1D3B7F"/>
    <w:rsid w:val="6A333F8F"/>
    <w:rsid w:val="6A81CC2C"/>
    <w:rsid w:val="6A81E475"/>
    <w:rsid w:val="6A9FC5D3"/>
    <w:rsid w:val="6AA6C0F4"/>
    <w:rsid w:val="6AA9A01D"/>
    <w:rsid w:val="6ADC2482"/>
    <w:rsid w:val="6ADED585"/>
    <w:rsid w:val="6AFD9A29"/>
    <w:rsid w:val="6B2E98F4"/>
    <w:rsid w:val="6B310B99"/>
    <w:rsid w:val="6B42F91E"/>
    <w:rsid w:val="6B4E7D2D"/>
    <w:rsid w:val="6B58A61D"/>
    <w:rsid w:val="6B7623F7"/>
    <w:rsid w:val="6B8A9B5C"/>
    <w:rsid w:val="6B8B38A0"/>
    <w:rsid w:val="6B90C1F5"/>
    <w:rsid w:val="6B94F865"/>
    <w:rsid w:val="6BCC721F"/>
    <w:rsid w:val="6BD37941"/>
    <w:rsid w:val="6BE65529"/>
    <w:rsid w:val="6C0D5D28"/>
    <w:rsid w:val="6C0D9C87"/>
    <w:rsid w:val="6C1E0229"/>
    <w:rsid w:val="6C22AEA3"/>
    <w:rsid w:val="6C81BE29"/>
    <w:rsid w:val="6C866F9F"/>
    <w:rsid w:val="6C995E8B"/>
    <w:rsid w:val="6CF70F91"/>
    <w:rsid w:val="6CF9E6E8"/>
    <w:rsid w:val="6D2C9256"/>
    <w:rsid w:val="6D3FBCA1"/>
    <w:rsid w:val="6E31594A"/>
    <w:rsid w:val="6E472F44"/>
    <w:rsid w:val="6E56EEA1"/>
    <w:rsid w:val="6E75ABAC"/>
    <w:rsid w:val="6E8B8792"/>
    <w:rsid w:val="6EA3C393"/>
    <w:rsid w:val="6EA9D887"/>
    <w:rsid w:val="6EC7FE10"/>
    <w:rsid w:val="6EF3864A"/>
    <w:rsid w:val="6EFBE36B"/>
    <w:rsid w:val="6EFCEC3D"/>
    <w:rsid w:val="6F0B2F4A"/>
    <w:rsid w:val="6F4F50A8"/>
    <w:rsid w:val="6F67426F"/>
    <w:rsid w:val="6F968E94"/>
    <w:rsid w:val="6FB23BB0"/>
    <w:rsid w:val="700A4EF7"/>
    <w:rsid w:val="702598CD"/>
    <w:rsid w:val="7047D5DF"/>
    <w:rsid w:val="709E9CF7"/>
    <w:rsid w:val="70A29394"/>
    <w:rsid w:val="70F9FBA3"/>
    <w:rsid w:val="70FAC9C5"/>
    <w:rsid w:val="71384488"/>
    <w:rsid w:val="71701750"/>
    <w:rsid w:val="717A0EDF"/>
    <w:rsid w:val="71AA2AF6"/>
    <w:rsid w:val="71E864E7"/>
    <w:rsid w:val="71F0C59F"/>
    <w:rsid w:val="720C0C26"/>
    <w:rsid w:val="720D981E"/>
    <w:rsid w:val="7212BFB3"/>
    <w:rsid w:val="724507C3"/>
    <w:rsid w:val="724B7E11"/>
    <w:rsid w:val="725EFCB9"/>
    <w:rsid w:val="7262F829"/>
    <w:rsid w:val="72C1807C"/>
    <w:rsid w:val="7327159E"/>
    <w:rsid w:val="733ACE36"/>
    <w:rsid w:val="7365704D"/>
    <w:rsid w:val="73762090"/>
    <w:rsid w:val="73783E93"/>
    <w:rsid w:val="7382E45C"/>
    <w:rsid w:val="73DAA75B"/>
    <w:rsid w:val="73FE2E27"/>
    <w:rsid w:val="740F9E5E"/>
    <w:rsid w:val="7446438B"/>
    <w:rsid w:val="744FD82A"/>
    <w:rsid w:val="745C14B4"/>
    <w:rsid w:val="74684241"/>
    <w:rsid w:val="7484465D"/>
    <w:rsid w:val="74A98A90"/>
    <w:rsid w:val="74F1B8B4"/>
    <w:rsid w:val="7513DE81"/>
    <w:rsid w:val="752F8A6B"/>
    <w:rsid w:val="754C14E4"/>
    <w:rsid w:val="756C412E"/>
    <w:rsid w:val="75766CE1"/>
    <w:rsid w:val="75D11464"/>
    <w:rsid w:val="75E636D3"/>
    <w:rsid w:val="75F161CD"/>
    <w:rsid w:val="75F53A14"/>
    <w:rsid w:val="76431308"/>
    <w:rsid w:val="76523125"/>
    <w:rsid w:val="76841F7F"/>
    <w:rsid w:val="768899C3"/>
    <w:rsid w:val="76949B25"/>
    <w:rsid w:val="76C240E8"/>
    <w:rsid w:val="76F096BE"/>
    <w:rsid w:val="7705DD54"/>
    <w:rsid w:val="771D7F93"/>
    <w:rsid w:val="7726CD0B"/>
    <w:rsid w:val="7727B1FE"/>
    <w:rsid w:val="775562D2"/>
    <w:rsid w:val="7789579A"/>
    <w:rsid w:val="77B88270"/>
    <w:rsid w:val="77C5842B"/>
    <w:rsid w:val="77F23685"/>
    <w:rsid w:val="77FE9022"/>
    <w:rsid w:val="7803D0C1"/>
    <w:rsid w:val="780A0048"/>
    <w:rsid w:val="780C5F48"/>
    <w:rsid w:val="7812993C"/>
    <w:rsid w:val="786C608E"/>
    <w:rsid w:val="787B3D8D"/>
    <w:rsid w:val="78939A33"/>
    <w:rsid w:val="789FE790"/>
    <w:rsid w:val="78D917D3"/>
    <w:rsid w:val="78DDD44E"/>
    <w:rsid w:val="78F85759"/>
    <w:rsid w:val="79000390"/>
    <w:rsid w:val="791D1400"/>
    <w:rsid w:val="79319484"/>
    <w:rsid w:val="793ACB33"/>
    <w:rsid w:val="7942F35D"/>
    <w:rsid w:val="7946F1BB"/>
    <w:rsid w:val="7960B535"/>
    <w:rsid w:val="79A19C5D"/>
    <w:rsid w:val="79A8612B"/>
    <w:rsid w:val="79C71416"/>
    <w:rsid w:val="79E5C184"/>
    <w:rsid w:val="7A737576"/>
    <w:rsid w:val="7A85E59C"/>
    <w:rsid w:val="7B34D89B"/>
    <w:rsid w:val="7B7C4DED"/>
    <w:rsid w:val="7B8B6768"/>
    <w:rsid w:val="7BC1EBFC"/>
    <w:rsid w:val="7BC499DF"/>
    <w:rsid w:val="7BE57432"/>
    <w:rsid w:val="7C0042C1"/>
    <w:rsid w:val="7C051B4A"/>
    <w:rsid w:val="7C378896"/>
    <w:rsid w:val="7C3C2439"/>
    <w:rsid w:val="7C4E85F3"/>
    <w:rsid w:val="7C4FA255"/>
    <w:rsid w:val="7C5410BF"/>
    <w:rsid w:val="7C6F38E6"/>
    <w:rsid w:val="7C8DCBF0"/>
    <w:rsid w:val="7C92A1BE"/>
    <w:rsid w:val="7CD1B2BE"/>
    <w:rsid w:val="7CEB4BE1"/>
    <w:rsid w:val="7CEF1721"/>
    <w:rsid w:val="7D2E1EA9"/>
    <w:rsid w:val="7D999C46"/>
    <w:rsid w:val="7DAA9FCA"/>
    <w:rsid w:val="7DAF1B74"/>
    <w:rsid w:val="7DC38C66"/>
    <w:rsid w:val="7DD731C7"/>
    <w:rsid w:val="7E0C4761"/>
    <w:rsid w:val="7E52206A"/>
    <w:rsid w:val="7E69F9C7"/>
    <w:rsid w:val="7E7521FD"/>
    <w:rsid w:val="7E7852A3"/>
    <w:rsid w:val="7E8D556D"/>
    <w:rsid w:val="7E96B41F"/>
    <w:rsid w:val="7E97260E"/>
    <w:rsid w:val="7E9E3F39"/>
    <w:rsid w:val="7EA0D45C"/>
    <w:rsid w:val="7EBABD9D"/>
    <w:rsid w:val="7EC7C62F"/>
    <w:rsid w:val="7ED39173"/>
    <w:rsid w:val="7EDDFE1A"/>
    <w:rsid w:val="7EE09325"/>
    <w:rsid w:val="7EE85FCA"/>
    <w:rsid w:val="7F07A414"/>
    <w:rsid w:val="7F0AE5FA"/>
    <w:rsid w:val="7F470C1D"/>
    <w:rsid w:val="7FA8ECFA"/>
    <w:rsid w:val="7FB7F835"/>
    <w:rsid w:val="7FD37B89"/>
    <w:rsid w:val="7FE640FE"/>
    <w:rsid w:val="7FFBC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14A4"/>
  <w15:chartTrackingRefBased/>
  <w15:docId w15:val="{A5186EF4-AD63-4C13-BBF3-CE2D09C5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5E7"/>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hAnsiTheme="minorHAnsi" w:eastAsia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hAnsiTheme="minorHAnsi" w:eastAsiaTheme="minorHAnsi" w:cstheme="minorBidi"/>
      <w:sz w:val="22"/>
      <w:szCs w:val="22"/>
    </w:rPr>
  </w:style>
  <w:style w:type="character" w:styleId="FollowedHyperlink">
    <w:name w:val="FollowedHyperlink"/>
    <w:basedOn w:val="DefaultParagraphFont"/>
    <w:uiPriority w:val="99"/>
    <w:semiHidden/>
    <w:unhideWhenUsed/>
    <w:rsid w:val="001A4D4C"/>
    <w:rPr>
      <w:color w:val="954F72" w:themeColor="followedHyperlink"/>
      <w:u w:val="single"/>
    </w:rPr>
  </w:style>
  <w:style w:type="character" w:styleId="UnresolvedMention">
    <w:name w:val="Unresolved Mention"/>
    <w:basedOn w:val="DefaultParagraphFont"/>
    <w:uiPriority w:val="99"/>
    <w:semiHidden/>
    <w:unhideWhenUsed/>
    <w:rsid w:val="005A1C09"/>
    <w:rPr>
      <w:color w:val="605E5C"/>
      <w:shd w:val="clear" w:color="auto" w:fill="E1DFDD"/>
    </w:rPr>
  </w:style>
  <w:style w:type="paragraph" w:styleId="BalloonText">
    <w:name w:val="Balloon Text"/>
    <w:basedOn w:val="Normal"/>
    <w:link w:val="BalloonTextChar"/>
    <w:uiPriority w:val="99"/>
    <w:semiHidden/>
    <w:unhideWhenUsed/>
    <w:rsid w:val="007C5EE6"/>
    <w:rPr>
      <w:rFonts w:eastAsiaTheme="minorHAnsi"/>
      <w:sz w:val="18"/>
      <w:szCs w:val="18"/>
    </w:rPr>
  </w:style>
  <w:style w:type="character" w:styleId="BalloonTextChar" w:customStyle="1">
    <w:name w:val="Balloon Text Char"/>
    <w:basedOn w:val="DefaultParagraphFont"/>
    <w:link w:val="BalloonText"/>
    <w:uiPriority w:val="99"/>
    <w:semiHidden/>
    <w:rsid w:val="007C5EE6"/>
    <w:rPr>
      <w:rFonts w:ascii="Times New Roman" w:hAnsi="Times New Roman" w:cs="Times New Roman"/>
      <w:sz w:val="18"/>
      <w:szCs w:val="18"/>
    </w:rPr>
  </w:style>
  <w:style w:type="paragraph" w:styleId="NormalWeb">
    <w:name w:val="Normal (Web)"/>
    <w:basedOn w:val="Normal"/>
    <w:uiPriority w:val="99"/>
    <w:unhideWhenUsed/>
    <w:rsid w:val="007C5EE6"/>
    <w:pPr>
      <w:spacing w:before="100" w:beforeAutospacing="1" w:after="100" w:afterAutospacing="1"/>
    </w:pPr>
  </w:style>
  <w:style w:type="character" w:styleId="normaltextrun" w:customStyle="1">
    <w:name w:val="normaltextrun"/>
    <w:basedOn w:val="DefaultParagraphFont"/>
    <w:rsid w:val="00083930"/>
  </w:style>
  <w:style w:type="character" w:styleId="eop" w:customStyle="1">
    <w:name w:val="eop"/>
    <w:basedOn w:val="DefaultParagraphFont"/>
    <w:rsid w:val="0008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633">
      <w:bodyDiv w:val="1"/>
      <w:marLeft w:val="0"/>
      <w:marRight w:val="0"/>
      <w:marTop w:val="0"/>
      <w:marBottom w:val="0"/>
      <w:divBdr>
        <w:top w:val="none" w:sz="0" w:space="0" w:color="auto"/>
        <w:left w:val="none" w:sz="0" w:space="0" w:color="auto"/>
        <w:bottom w:val="none" w:sz="0" w:space="0" w:color="auto"/>
        <w:right w:val="none" w:sz="0" w:space="0" w:color="auto"/>
      </w:divBdr>
    </w:div>
    <w:div w:id="28797350">
      <w:bodyDiv w:val="1"/>
      <w:marLeft w:val="0"/>
      <w:marRight w:val="0"/>
      <w:marTop w:val="0"/>
      <w:marBottom w:val="0"/>
      <w:divBdr>
        <w:top w:val="none" w:sz="0" w:space="0" w:color="auto"/>
        <w:left w:val="none" w:sz="0" w:space="0" w:color="auto"/>
        <w:bottom w:val="none" w:sz="0" w:space="0" w:color="auto"/>
        <w:right w:val="none" w:sz="0" w:space="0" w:color="auto"/>
      </w:divBdr>
    </w:div>
    <w:div w:id="36665411">
      <w:bodyDiv w:val="1"/>
      <w:marLeft w:val="0"/>
      <w:marRight w:val="0"/>
      <w:marTop w:val="0"/>
      <w:marBottom w:val="0"/>
      <w:divBdr>
        <w:top w:val="none" w:sz="0" w:space="0" w:color="auto"/>
        <w:left w:val="none" w:sz="0" w:space="0" w:color="auto"/>
        <w:bottom w:val="none" w:sz="0" w:space="0" w:color="auto"/>
        <w:right w:val="none" w:sz="0" w:space="0" w:color="auto"/>
      </w:divBdr>
    </w:div>
    <w:div w:id="226575557">
      <w:bodyDiv w:val="1"/>
      <w:marLeft w:val="0"/>
      <w:marRight w:val="0"/>
      <w:marTop w:val="0"/>
      <w:marBottom w:val="0"/>
      <w:divBdr>
        <w:top w:val="none" w:sz="0" w:space="0" w:color="auto"/>
        <w:left w:val="none" w:sz="0" w:space="0" w:color="auto"/>
        <w:bottom w:val="none" w:sz="0" w:space="0" w:color="auto"/>
        <w:right w:val="none" w:sz="0" w:space="0" w:color="auto"/>
      </w:divBdr>
    </w:div>
    <w:div w:id="229075339">
      <w:bodyDiv w:val="1"/>
      <w:marLeft w:val="0"/>
      <w:marRight w:val="0"/>
      <w:marTop w:val="0"/>
      <w:marBottom w:val="0"/>
      <w:divBdr>
        <w:top w:val="none" w:sz="0" w:space="0" w:color="auto"/>
        <w:left w:val="none" w:sz="0" w:space="0" w:color="auto"/>
        <w:bottom w:val="none" w:sz="0" w:space="0" w:color="auto"/>
        <w:right w:val="none" w:sz="0" w:space="0" w:color="auto"/>
      </w:divBdr>
    </w:div>
    <w:div w:id="269510911">
      <w:bodyDiv w:val="1"/>
      <w:marLeft w:val="0"/>
      <w:marRight w:val="0"/>
      <w:marTop w:val="0"/>
      <w:marBottom w:val="0"/>
      <w:divBdr>
        <w:top w:val="none" w:sz="0" w:space="0" w:color="auto"/>
        <w:left w:val="none" w:sz="0" w:space="0" w:color="auto"/>
        <w:bottom w:val="none" w:sz="0" w:space="0" w:color="auto"/>
        <w:right w:val="none" w:sz="0" w:space="0" w:color="auto"/>
      </w:divBdr>
    </w:div>
    <w:div w:id="282272851">
      <w:bodyDiv w:val="1"/>
      <w:marLeft w:val="0"/>
      <w:marRight w:val="0"/>
      <w:marTop w:val="0"/>
      <w:marBottom w:val="0"/>
      <w:divBdr>
        <w:top w:val="none" w:sz="0" w:space="0" w:color="auto"/>
        <w:left w:val="none" w:sz="0" w:space="0" w:color="auto"/>
        <w:bottom w:val="none" w:sz="0" w:space="0" w:color="auto"/>
        <w:right w:val="none" w:sz="0" w:space="0" w:color="auto"/>
      </w:divBdr>
    </w:div>
    <w:div w:id="285819145">
      <w:bodyDiv w:val="1"/>
      <w:marLeft w:val="0"/>
      <w:marRight w:val="0"/>
      <w:marTop w:val="0"/>
      <w:marBottom w:val="0"/>
      <w:divBdr>
        <w:top w:val="none" w:sz="0" w:space="0" w:color="auto"/>
        <w:left w:val="none" w:sz="0" w:space="0" w:color="auto"/>
        <w:bottom w:val="none" w:sz="0" w:space="0" w:color="auto"/>
        <w:right w:val="none" w:sz="0" w:space="0" w:color="auto"/>
      </w:divBdr>
    </w:div>
    <w:div w:id="315771167">
      <w:bodyDiv w:val="1"/>
      <w:marLeft w:val="0"/>
      <w:marRight w:val="0"/>
      <w:marTop w:val="0"/>
      <w:marBottom w:val="0"/>
      <w:divBdr>
        <w:top w:val="none" w:sz="0" w:space="0" w:color="auto"/>
        <w:left w:val="none" w:sz="0" w:space="0" w:color="auto"/>
        <w:bottom w:val="none" w:sz="0" w:space="0" w:color="auto"/>
        <w:right w:val="none" w:sz="0" w:space="0" w:color="auto"/>
      </w:divBdr>
    </w:div>
    <w:div w:id="366872767">
      <w:bodyDiv w:val="1"/>
      <w:marLeft w:val="0"/>
      <w:marRight w:val="0"/>
      <w:marTop w:val="0"/>
      <w:marBottom w:val="0"/>
      <w:divBdr>
        <w:top w:val="none" w:sz="0" w:space="0" w:color="auto"/>
        <w:left w:val="none" w:sz="0" w:space="0" w:color="auto"/>
        <w:bottom w:val="none" w:sz="0" w:space="0" w:color="auto"/>
        <w:right w:val="none" w:sz="0" w:space="0" w:color="auto"/>
      </w:divBdr>
    </w:div>
    <w:div w:id="376442019">
      <w:bodyDiv w:val="1"/>
      <w:marLeft w:val="0"/>
      <w:marRight w:val="0"/>
      <w:marTop w:val="0"/>
      <w:marBottom w:val="0"/>
      <w:divBdr>
        <w:top w:val="none" w:sz="0" w:space="0" w:color="auto"/>
        <w:left w:val="none" w:sz="0" w:space="0" w:color="auto"/>
        <w:bottom w:val="none" w:sz="0" w:space="0" w:color="auto"/>
        <w:right w:val="none" w:sz="0" w:space="0" w:color="auto"/>
      </w:divBdr>
    </w:div>
    <w:div w:id="391271934">
      <w:bodyDiv w:val="1"/>
      <w:marLeft w:val="0"/>
      <w:marRight w:val="0"/>
      <w:marTop w:val="0"/>
      <w:marBottom w:val="0"/>
      <w:divBdr>
        <w:top w:val="none" w:sz="0" w:space="0" w:color="auto"/>
        <w:left w:val="none" w:sz="0" w:space="0" w:color="auto"/>
        <w:bottom w:val="none" w:sz="0" w:space="0" w:color="auto"/>
        <w:right w:val="none" w:sz="0" w:space="0" w:color="auto"/>
      </w:divBdr>
    </w:div>
    <w:div w:id="446118659">
      <w:bodyDiv w:val="1"/>
      <w:marLeft w:val="0"/>
      <w:marRight w:val="0"/>
      <w:marTop w:val="0"/>
      <w:marBottom w:val="0"/>
      <w:divBdr>
        <w:top w:val="none" w:sz="0" w:space="0" w:color="auto"/>
        <w:left w:val="none" w:sz="0" w:space="0" w:color="auto"/>
        <w:bottom w:val="none" w:sz="0" w:space="0" w:color="auto"/>
        <w:right w:val="none" w:sz="0" w:space="0" w:color="auto"/>
      </w:divBdr>
    </w:div>
    <w:div w:id="481771640">
      <w:bodyDiv w:val="1"/>
      <w:marLeft w:val="0"/>
      <w:marRight w:val="0"/>
      <w:marTop w:val="0"/>
      <w:marBottom w:val="0"/>
      <w:divBdr>
        <w:top w:val="none" w:sz="0" w:space="0" w:color="auto"/>
        <w:left w:val="none" w:sz="0" w:space="0" w:color="auto"/>
        <w:bottom w:val="none" w:sz="0" w:space="0" w:color="auto"/>
        <w:right w:val="none" w:sz="0" w:space="0" w:color="auto"/>
      </w:divBdr>
    </w:div>
    <w:div w:id="515193438">
      <w:bodyDiv w:val="1"/>
      <w:marLeft w:val="0"/>
      <w:marRight w:val="0"/>
      <w:marTop w:val="0"/>
      <w:marBottom w:val="0"/>
      <w:divBdr>
        <w:top w:val="none" w:sz="0" w:space="0" w:color="auto"/>
        <w:left w:val="none" w:sz="0" w:space="0" w:color="auto"/>
        <w:bottom w:val="none" w:sz="0" w:space="0" w:color="auto"/>
        <w:right w:val="none" w:sz="0" w:space="0" w:color="auto"/>
      </w:divBdr>
    </w:div>
    <w:div w:id="569267055">
      <w:bodyDiv w:val="1"/>
      <w:marLeft w:val="0"/>
      <w:marRight w:val="0"/>
      <w:marTop w:val="0"/>
      <w:marBottom w:val="0"/>
      <w:divBdr>
        <w:top w:val="none" w:sz="0" w:space="0" w:color="auto"/>
        <w:left w:val="none" w:sz="0" w:space="0" w:color="auto"/>
        <w:bottom w:val="none" w:sz="0" w:space="0" w:color="auto"/>
        <w:right w:val="none" w:sz="0" w:space="0" w:color="auto"/>
      </w:divBdr>
    </w:div>
    <w:div w:id="644432432">
      <w:bodyDiv w:val="1"/>
      <w:marLeft w:val="0"/>
      <w:marRight w:val="0"/>
      <w:marTop w:val="0"/>
      <w:marBottom w:val="0"/>
      <w:divBdr>
        <w:top w:val="none" w:sz="0" w:space="0" w:color="auto"/>
        <w:left w:val="none" w:sz="0" w:space="0" w:color="auto"/>
        <w:bottom w:val="none" w:sz="0" w:space="0" w:color="auto"/>
        <w:right w:val="none" w:sz="0" w:space="0" w:color="auto"/>
      </w:divBdr>
    </w:div>
    <w:div w:id="662928027">
      <w:bodyDiv w:val="1"/>
      <w:marLeft w:val="0"/>
      <w:marRight w:val="0"/>
      <w:marTop w:val="0"/>
      <w:marBottom w:val="0"/>
      <w:divBdr>
        <w:top w:val="none" w:sz="0" w:space="0" w:color="auto"/>
        <w:left w:val="none" w:sz="0" w:space="0" w:color="auto"/>
        <w:bottom w:val="none" w:sz="0" w:space="0" w:color="auto"/>
        <w:right w:val="none" w:sz="0" w:space="0" w:color="auto"/>
      </w:divBdr>
    </w:div>
    <w:div w:id="705911517">
      <w:bodyDiv w:val="1"/>
      <w:marLeft w:val="0"/>
      <w:marRight w:val="0"/>
      <w:marTop w:val="0"/>
      <w:marBottom w:val="0"/>
      <w:divBdr>
        <w:top w:val="none" w:sz="0" w:space="0" w:color="auto"/>
        <w:left w:val="none" w:sz="0" w:space="0" w:color="auto"/>
        <w:bottom w:val="none" w:sz="0" w:space="0" w:color="auto"/>
        <w:right w:val="none" w:sz="0" w:space="0" w:color="auto"/>
      </w:divBdr>
    </w:div>
    <w:div w:id="752580204">
      <w:bodyDiv w:val="1"/>
      <w:marLeft w:val="0"/>
      <w:marRight w:val="0"/>
      <w:marTop w:val="0"/>
      <w:marBottom w:val="0"/>
      <w:divBdr>
        <w:top w:val="none" w:sz="0" w:space="0" w:color="auto"/>
        <w:left w:val="none" w:sz="0" w:space="0" w:color="auto"/>
        <w:bottom w:val="none" w:sz="0" w:space="0" w:color="auto"/>
        <w:right w:val="none" w:sz="0" w:space="0" w:color="auto"/>
      </w:divBdr>
    </w:div>
    <w:div w:id="807093030">
      <w:bodyDiv w:val="1"/>
      <w:marLeft w:val="0"/>
      <w:marRight w:val="0"/>
      <w:marTop w:val="0"/>
      <w:marBottom w:val="0"/>
      <w:divBdr>
        <w:top w:val="none" w:sz="0" w:space="0" w:color="auto"/>
        <w:left w:val="none" w:sz="0" w:space="0" w:color="auto"/>
        <w:bottom w:val="none" w:sz="0" w:space="0" w:color="auto"/>
        <w:right w:val="none" w:sz="0" w:space="0" w:color="auto"/>
      </w:divBdr>
    </w:div>
    <w:div w:id="829249567">
      <w:bodyDiv w:val="1"/>
      <w:marLeft w:val="0"/>
      <w:marRight w:val="0"/>
      <w:marTop w:val="0"/>
      <w:marBottom w:val="0"/>
      <w:divBdr>
        <w:top w:val="none" w:sz="0" w:space="0" w:color="auto"/>
        <w:left w:val="none" w:sz="0" w:space="0" w:color="auto"/>
        <w:bottom w:val="none" w:sz="0" w:space="0" w:color="auto"/>
        <w:right w:val="none" w:sz="0" w:space="0" w:color="auto"/>
      </w:divBdr>
    </w:div>
    <w:div w:id="842889844">
      <w:bodyDiv w:val="1"/>
      <w:marLeft w:val="0"/>
      <w:marRight w:val="0"/>
      <w:marTop w:val="0"/>
      <w:marBottom w:val="0"/>
      <w:divBdr>
        <w:top w:val="none" w:sz="0" w:space="0" w:color="auto"/>
        <w:left w:val="none" w:sz="0" w:space="0" w:color="auto"/>
        <w:bottom w:val="none" w:sz="0" w:space="0" w:color="auto"/>
        <w:right w:val="none" w:sz="0" w:space="0" w:color="auto"/>
      </w:divBdr>
    </w:div>
    <w:div w:id="910701278">
      <w:bodyDiv w:val="1"/>
      <w:marLeft w:val="0"/>
      <w:marRight w:val="0"/>
      <w:marTop w:val="0"/>
      <w:marBottom w:val="0"/>
      <w:divBdr>
        <w:top w:val="none" w:sz="0" w:space="0" w:color="auto"/>
        <w:left w:val="none" w:sz="0" w:space="0" w:color="auto"/>
        <w:bottom w:val="none" w:sz="0" w:space="0" w:color="auto"/>
        <w:right w:val="none" w:sz="0" w:space="0" w:color="auto"/>
      </w:divBdr>
    </w:div>
    <w:div w:id="941037062">
      <w:bodyDiv w:val="1"/>
      <w:marLeft w:val="0"/>
      <w:marRight w:val="0"/>
      <w:marTop w:val="0"/>
      <w:marBottom w:val="0"/>
      <w:divBdr>
        <w:top w:val="none" w:sz="0" w:space="0" w:color="auto"/>
        <w:left w:val="none" w:sz="0" w:space="0" w:color="auto"/>
        <w:bottom w:val="none" w:sz="0" w:space="0" w:color="auto"/>
        <w:right w:val="none" w:sz="0" w:space="0" w:color="auto"/>
      </w:divBdr>
    </w:div>
    <w:div w:id="969170852">
      <w:bodyDiv w:val="1"/>
      <w:marLeft w:val="0"/>
      <w:marRight w:val="0"/>
      <w:marTop w:val="0"/>
      <w:marBottom w:val="0"/>
      <w:divBdr>
        <w:top w:val="none" w:sz="0" w:space="0" w:color="auto"/>
        <w:left w:val="none" w:sz="0" w:space="0" w:color="auto"/>
        <w:bottom w:val="none" w:sz="0" w:space="0" w:color="auto"/>
        <w:right w:val="none" w:sz="0" w:space="0" w:color="auto"/>
      </w:divBdr>
    </w:div>
    <w:div w:id="994532303">
      <w:bodyDiv w:val="1"/>
      <w:marLeft w:val="0"/>
      <w:marRight w:val="0"/>
      <w:marTop w:val="0"/>
      <w:marBottom w:val="0"/>
      <w:divBdr>
        <w:top w:val="none" w:sz="0" w:space="0" w:color="auto"/>
        <w:left w:val="none" w:sz="0" w:space="0" w:color="auto"/>
        <w:bottom w:val="none" w:sz="0" w:space="0" w:color="auto"/>
        <w:right w:val="none" w:sz="0" w:space="0" w:color="auto"/>
      </w:divBdr>
    </w:div>
    <w:div w:id="1006060472">
      <w:bodyDiv w:val="1"/>
      <w:marLeft w:val="0"/>
      <w:marRight w:val="0"/>
      <w:marTop w:val="0"/>
      <w:marBottom w:val="0"/>
      <w:divBdr>
        <w:top w:val="none" w:sz="0" w:space="0" w:color="auto"/>
        <w:left w:val="none" w:sz="0" w:space="0" w:color="auto"/>
        <w:bottom w:val="none" w:sz="0" w:space="0" w:color="auto"/>
        <w:right w:val="none" w:sz="0" w:space="0" w:color="auto"/>
      </w:divBdr>
    </w:div>
    <w:div w:id="1036393620">
      <w:bodyDiv w:val="1"/>
      <w:marLeft w:val="0"/>
      <w:marRight w:val="0"/>
      <w:marTop w:val="0"/>
      <w:marBottom w:val="0"/>
      <w:divBdr>
        <w:top w:val="none" w:sz="0" w:space="0" w:color="auto"/>
        <w:left w:val="none" w:sz="0" w:space="0" w:color="auto"/>
        <w:bottom w:val="none" w:sz="0" w:space="0" w:color="auto"/>
        <w:right w:val="none" w:sz="0" w:space="0" w:color="auto"/>
      </w:divBdr>
    </w:div>
    <w:div w:id="1056078100">
      <w:bodyDiv w:val="1"/>
      <w:marLeft w:val="0"/>
      <w:marRight w:val="0"/>
      <w:marTop w:val="0"/>
      <w:marBottom w:val="0"/>
      <w:divBdr>
        <w:top w:val="none" w:sz="0" w:space="0" w:color="auto"/>
        <w:left w:val="none" w:sz="0" w:space="0" w:color="auto"/>
        <w:bottom w:val="none" w:sz="0" w:space="0" w:color="auto"/>
        <w:right w:val="none" w:sz="0" w:space="0" w:color="auto"/>
      </w:divBdr>
    </w:div>
    <w:div w:id="1062680370">
      <w:bodyDiv w:val="1"/>
      <w:marLeft w:val="0"/>
      <w:marRight w:val="0"/>
      <w:marTop w:val="0"/>
      <w:marBottom w:val="0"/>
      <w:divBdr>
        <w:top w:val="none" w:sz="0" w:space="0" w:color="auto"/>
        <w:left w:val="none" w:sz="0" w:space="0" w:color="auto"/>
        <w:bottom w:val="none" w:sz="0" w:space="0" w:color="auto"/>
        <w:right w:val="none" w:sz="0" w:space="0" w:color="auto"/>
      </w:divBdr>
    </w:div>
    <w:div w:id="1076438211">
      <w:bodyDiv w:val="1"/>
      <w:marLeft w:val="0"/>
      <w:marRight w:val="0"/>
      <w:marTop w:val="0"/>
      <w:marBottom w:val="0"/>
      <w:divBdr>
        <w:top w:val="none" w:sz="0" w:space="0" w:color="auto"/>
        <w:left w:val="none" w:sz="0" w:space="0" w:color="auto"/>
        <w:bottom w:val="none" w:sz="0" w:space="0" w:color="auto"/>
        <w:right w:val="none" w:sz="0" w:space="0" w:color="auto"/>
      </w:divBdr>
    </w:div>
    <w:div w:id="1124083168">
      <w:bodyDiv w:val="1"/>
      <w:marLeft w:val="0"/>
      <w:marRight w:val="0"/>
      <w:marTop w:val="0"/>
      <w:marBottom w:val="0"/>
      <w:divBdr>
        <w:top w:val="none" w:sz="0" w:space="0" w:color="auto"/>
        <w:left w:val="none" w:sz="0" w:space="0" w:color="auto"/>
        <w:bottom w:val="none" w:sz="0" w:space="0" w:color="auto"/>
        <w:right w:val="none" w:sz="0" w:space="0" w:color="auto"/>
      </w:divBdr>
    </w:div>
    <w:div w:id="1187985581">
      <w:bodyDiv w:val="1"/>
      <w:marLeft w:val="0"/>
      <w:marRight w:val="0"/>
      <w:marTop w:val="0"/>
      <w:marBottom w:val="0"/>
      <w:divBdr>
        <w:top w:val="none" w:sz="0" w:space="0" w:color="auto"/>
        <w:left w:val="none" w:sz="0" w:space="0" w:color="auto"/>
        <w:bottom w:val="none" w:sz="0" w:space="0" w:color="auto"/>
        <w:right w:val="none" w:sz="0" w:space="0" w:color="auto"/>
      </w:divBdr>
    </w:div>
    <w:div w:id="1238201080">
      <w:bodyDiv w:val="1"/>
      <w:marLeft w:val="0"/>
      <w:marRight w:val="0"/>
      <w:marTop w:val="0"/>
      <w:marBottom w:val="0"/>
      <w:divBdr>
        <w:top w:val="none" w:sz="0" w:space="0" w:color="auto"/>
        <w:left w:val="none" w:sz="0" w:space="0" w:color="auto"/>
        <w:bottom w:val="none" w:sz="0" w:space="0" w:color="auto"/>
        <w:right w:val="none" w:sz="0" w:space="0" w:color="auto"/>
      </w:divBdr>
    </w:div>
    <w:div w:id="1295986332">
      <w:bodyDiv w:val="1"/>
      <w:marLeft w:val="0"/>
      <w:marRight w:val="0"/>
      <w:marTop w:val="0"/>
      <w:marBottom w:val="0"/>
      <w:divBdr>
        <w:top w:val="none" w:sz="0" w:space="0" w:color="auto"/>
        <w:left w:val="none" w:sz="0" w:space="0" w:color="auto"/>
        <w:bottom w:val="none" w:sz="0" w:space="0" w:color="auto"/>
        <w:right w:val="none" w:sz="0" w:space="0" w:color="auto"/>
      </w:divBdr>
    </w:div>
    <w:div w:id="1310357128">
      <w:bodyDiv w:val="1"/>
      <w:marLeft w:val="0"/>
      <w:marRight w:val="0"/>
      <w:marTop w:val="0"/>
      <w:marBottom w:val="0"/>
      <w:divBdr>
        <w:top w:val="none" w:sz="0" w:space="0" w:color="auto"/>
        <w:left w:val="none" w:sz="0" w:space="0" w:color="auto"/>
        <w:bottom w:val="none" w:sz="0" w:space="0" w:color="auto"/>
        <w:right w:val="none" w:sz="0" w:space="0" w:color="auto"/>
      </w:divBdr>
    </w:div>
    <w:div w:id="1352563978">
      <w:bodyDiv w:val="1"/>
      <w:marLeft w:val="0"/>
      <w:marRight w:val="0"/>
      <w:marTop w:val="0"/>
      <w:marBottom w:val="0"/>
      <w:divBdr>
        <w:top w:val="none" w:sz="0" w:space="0" w:color="auto"/>
        <w:left w:val="none" w:sz="0" w:space="0" w:color="auto"/>
        <w:bottom w:val="none" w:sz="0" w:space="0" w:color="auto"/>
        <w:right w:val="none" w:sz="0" w:space="0" w:color="auto"/>
      </w:divBdr>
    </w:div>
    <w:div w:id="1422793902">
      <w:bodyDiv w:val="1"/>
      <w:marLeft w:val="0"/>
      <w:marRight w:val="0"/>
      <w:marTop w:val="0"/>
      <w:marBottom w:val="0"/>
      <w:divBdr>
        <w:top w:val="none" w:sz="0" w:space="0" w:color="auto"/>
        <w:left w:val="none" w:sz="0" w:space="0" w:color="auto"/>
        <w:bottom w:val="none" w:sz="0" w:space="0" w:color="auto"/>
        <w:right w:val="none" w:sz="0" w:space="0" w:color="auto"/>
      </w:divBdr>
    </w:div>
    <w:div w:id="1450391147">
      <w:bodyDiv w:val="1"/>
      <w:marLeft w:val="0"/>
      <w:marRight w:val="0"/>
      <w:marTop w:val="0"/>
      <w:marBottom w:val="0"/>
      <w:divBdr>
        <w:top w:val="none" w:sz="0" w:space="0" w:color="auto"/>
        <w:left w:val="none" w:sz="0" w:space="0" w:color="auto"/>
        <w:bottom w:val="none" w:sz="0" w:space="0" w:color="auto"/>
        <w:right w:val="none" w:sz="0" w:space="0" w:color="auto"/>
      </w:divBdr>
    </w:div>
    <w:div w:id="1483816391">
      <w:bodyDiv w:val="1"/>
      <w:marLeft w:val="0"/>
      <w:marRight w:val="0"/>
      <w:marTop w:val="0"/>
      <w:marBottom w:val="0"/>
      <w:divBdr>
        <w:top w:val="none" w:sz="0" w:space="0" w:color="auto"/>
        <w:left w:val="none" w:sz="0" w:space="0" w:color="auto"/>
        <w:bottom w:val="none" w:sz="0" w:space="0" w:color="auto"/>
        <w:right w:val="none" w:sz="0" w:space="0" w:color="auto"/>
      </w:divBdr>
    </w:div>
    <w:div w:id="1516261390">
      <w:bodyDiv w:val="1"/>
      <w:marLeft w:val="0"/>
      <w:marRight w:val="0"/>
      <w:marTop w:val="0"/>
      <w:marBottom w:val="0"/>
      <w:divBdr>
        <w:top w:val="none" w:sz="0" w:space="0" w:color="auto"/>
        <w:left w:val="none" w:sz="0" w:space="0" w:color="auto"/>
        <w:bottom w:val="none" w:sz="0" w:space="0" w:color="auto"/>
        <w:right w:val="none" w:sz="0" w:space="0" w:color="auto"/>
      </w:divBdr>
    </w:div>
    <w:div w:id="1525747892">
      <w:bodyDiv w:val="1"/>
      <w:marLeft w:val="0"/>
      <w:marRight w:val="0"/>
      <w:marTop w:val="0"/>
      <w:marBottom w:val="0"/>
      <w:divBdr>
        <w:top w:val="none" w:sz="0" w:space="0" w:color="auto"/>
        <w:left w:val="none" w:sz="0" w:space="0" w:color="auto"/>
        <w:bottom w:val="none" w:sz="0" w:space="0" w:color="auto"/>
        <w:right w:val="none" w:sz="0" w:space="0" w:color="auto"/>
      </w:divBdr>
    </w:div>
    <w:div w:id="1528785620">
      <w:bodyDiv w:val="1"/>
      <w:marLeft w:val="0"/>
      <w:marRight w:val="0"/>
      <w:marTop w:val="0"/>
      <w:marBottom w:val="0"/>
      <w:divBdr>
        <w:top w:val="none" w:sz="0" w:space="0" w:color="auto"/>
        <w:left w:val="none" w:sz="0" w:space="0" w:color="auto"/>
        <w:bottom w:val="none" w:sz="0" w:space="0" w:color="auto"/>
        <w:right w:val="none" w:sz="0" w:space="0" w:color="auto"/>
      </w:divBdr>
    </w:div>
    <w:div w:id="1552569960">
      <w:bodyDiv w:val="1"/>
      <w:marLeft w:val="0"/>
      <w:marRight w:val="0"/>
      <w:marTop w:val="0"/>
      <w:marBottom w:val="0"/>
      <w:divBdr>
        <w:top w:val="none" w:sz="0" w:space="0" w:color="auto"/>
        <w:left w:val="none" w:sz="0" w:space="0" w:color="auto"/>
        <w:bottom w:val="none" w:sz="0" w:space="0" w:color="auto"/>
        <w:right w:val="none" w:sz="0" w:space="0" w:color="auto"/>
      </w:divBdr>
    </w:div>
    <w:div w:id="1577469571">
      <w:bodyDiv w:val="1"/>
      <w:marLeft w:val="0"/>
      <w:marRight w:val="0"/>
      <w:marTop w:val="0"/>
      <w:marBottom w:val="0"/>
      <w:divBdr>
        <w:top w:val="none" w:sz="0" w:space="0" w:color="auto"/>
        <w:left w:val="none" w:sz="0" w:space="0" w:color="auto"/>
        <w:bottom w:val="none" w:sz="0" w:space="0" w:color="auto"/>
        <w:right w:val="none" w:sz="0" w:space="0" w:color="auto"/>
      </w:divBdr>
    </w:div>
    <w:div w:id="1679579886">
      <w:bodyDiv w:val="1"/>
      <w:marLeft w:val="0"/>
      <w:marRight w:val="0"/>
      <w:marTop w:val="0"/>
      <w:marBottom w:val="0"/>
      <w:divBdr>
        <w:top w:val="none" w:sz="0" w:space="0" w:color="auto"/>
        <w:left w:val="none" w:sz="0" w:space="0" w:color="auto"/>
        <w:bottom w:val="none" w:sz="0" w:space="0" w:color="auto"/>
        <w:right w:val="none" w:sz="0" w:space="0" w:color="auto"/>
      </w:divBdr>
    </w:div>
    <w:div w:id="1720126158">
      <w:bodyDiv w:val="1"/>
      <w:marLeft w:val="0"/>
      <w:marRight w:val="0"/>
      <w:marTop w:val="0"/>
      <w:marBottom w:val="0"/>
      <w:divBdr>
        <w:top w:val="none" w:sz="0" w:space="0" w:color="auto"/>
        <w:left w:val="none" w:sz="0" w:space="0" w:color="auto"/>
        <w:bottom w:val="none" w:sz="0" w:space="0" w:color="auto"/>
        <w:right w:val="none" w:sz="0" w:space="0" w:color="auto"/>
      </w:divBdr>
    </w:div>
    <w:div w:id="1790120701">
      <w:bodyDiv w:val="1"/>
      <w:marLeft w:val="0"/>
      <w:marRight w:val="0"/>
      <w:marTop w:val="0"/>
      <w:marBottom w:val="0"/>
      <w:divBdr>
        <w:top w:val="none" w:sz="0" w:space="0" w:color="auto"/>
        <w:left w:val="none" w:sz="0" w:space="0" w:color="auto"/>
        <w:bottom w:val="none" w:sz="0" w:space="0" w:color="auto"/>
        <w:right w:val="none" w:sz="0" w:space="0" w:color="auto"/>
      </w:divBdr>
    </w:div>
    <w:div w:id="1819222106">
      <w:bodyDiv w:val="1"/>
      <w:marLeft w:val="0"/>
      <w:marRight w:val="0"/>
      <w:marTop w:val="0"/>
      <w:marBottom w:val="0"/>
      <w:divBdr>
        <w:top w:val="none" w:sz="0" w:space="0" w:color="auto"/>
        <w:left w:val="none" w:sz="0" w:space="0" w:color="auto"/>
        <w:bottom w:val="none" w:sz="0" w:space="0" w:color="auto"/>
        <w:right w:val="none" w:sz="0" w:space="0" w:color="auto"/>
      </w:divBdr>
    </w:div>
    <w:div w:id="1821187872">
      <w:bodyDiv w:val="1"/>
      <w:marLeft w:val="0"/>
      <w:marRight w:val="0"/>
      <w:marTop w:val="0"/>
      <w:marBottom w:val="0"/>
      <w:divBdr>
        <w:top w:val="none" w:sz="0" w:space="0" w:color="auto"/>
        <w:left w:val="none" w:sz="0" w:space="0" w:color="auto"/>
        <w:bottom w:val="none" w:sz="0" w:space="0" w:color="auto"/>
        <w:right w:val="none" w:sz="0" w:space="0" w:color="auto"/>
      </w:divBdr>
    </w:div>
    <w:div w:id="1834249465">
      <w:bodyDiv w:val="1"/>
      <w:marLeft w:val="0"/>
      <w:marRight w:val="0"/>
      <w:marTop w:val="0"/>
      <w:marBottom w:val="0"/>
      <w:divBdr>
        <w:top w:val="none" w:sz="0" w:space="0" w:color="auto"/>
        <w:left w:val="none" w:sz="0" w:space="0" w:color="auto"/>
        <w:bottom w:val="none" w:sz="0" w:space="0" w:color="auto"/>
        <w:right w:val="none" w:sz="0" w:space="0" w:color="auto"/>
      </w:divBdr>
    </w:div>
    <w:div w:id="1861503639">
      <w:bodyDiv w:val="1"/>
      <w:marLeft w:val="0"/>
      <w:marRight w:val="0"/>
      <w:marTop w:val="0"/>
      <w:marBottom w:val="0"/>
      <w:divBdr>
        <w:top w:val="none" w:sz="0" w:space="0" w:color="auto"/>
        <w:left w:val="none" w:sz="0" w:space="0" w:color="auto"/>
        <w:bottom w:val="none" w:sz="0" w:space="0" w:color="auto"/>
        <w:right w:val="none" w:sz="0" w:space="0" w:color="auto"/>
      </w:divBdr>
    </w:div>
    <w:div w:id="1919056188">
      <w:bodyDiv w:val="1"/>
      <w:marLeft w:val="0"/>
      <w:marRight w:val="0"/>
      <w:marTop w:val="0"/>
      <w:marBottom w:val="0"/>
      <w:divBdr>
        <w:top w:val="none" w:sz="0" w:space="0" w:color="auto"/>
        <w:left w:val="none" w:sz="0" w:space="0" w:color="auto"/>
        <w:bottom w:val="none" w:sz="0" w:space="0" w:color="auto"/>
        <w:right w:val="none" w:sz="0" w:space="0" w:color="auto"/>
      </w:divBdr>
    </w:div>
    <w:div w:id="1922984749">
      <w:bodyDiv w:val="1"/>
      <w:marLeft w:val="0"/>
      <w:marRight w:val="0"/>
      <w:marTop w:val="0"/>
      <w:marBottom w:val="0"/>
      <w:divBdr>
        <w:top w:val="none" w:sz="0" w:space="0" w:color="auto"/>
        <w:left w:val="none" w:sz="0" w:space="0" w:color="auto"/>
        <w:bottom w:val="none" w:sz="0" w:space="0" w:color="auto"/>
        <w:right w:val="none" w:sz="0" w:space="0" w:color="auto"/>
      </w:divBdr>
    </w:div>
    <w:div w:id="1953394371">
      <w:bodyDiv w:val="1"/>
      <w:marLeft w:val="0"/>
      <w:marRight w:val="0"/>
      <w:marTop w:val="0"/>
      <w:marBottom w:val="0"/>
      <w:divBdr>
        <w:top w:val="none" w:sz="0" w:space="0" w:color="auto"/>
        <w:left w:val="none" w:sz="0" w:space="0" w:color="auto"/>
        <w:bottom w:val="none" w:sz="0" w:space="0" w:color="auto"/>
        <w:right w:val="none" w:sz="0" w:space="0" w:color="auto"/>
      </w:divBdr>
    </w:div>
    <w:div w:id="1974017435">
      <w:bodyDiv w:val="1"/>
      <w:marLeft w:val="0"/>
      <w:marRight w:val="0"/>
      <w:marTop w:val="0"/>
      <w:marBottom w:val="0"/>
      <w:divBdr>
        <w:top w:val="none" w:sz="0" w:space="0" w:color="auto"/>
        <w:left w:val="none" w:sz="0" w:space="0" w:color="auto"/>
        <w:bottom w:val="none" w:sz="0" w:space="0" w:color="auto"/>
        <w:right w:val="none" w:sz="0" w:space="0" w:color="auto"/>
      </w:divBdr>
    </w:div>
    <w:div w:id="2009213432">
      <w:bodyDiv w:val="1"/>
      <w:marLeft w:val="0"/>
      <w:marRight w:val="0"/>
      <w:marTop w:val="0"/>
      <w:marBottom w:val="0"/>
      <w:divBdr>
        <w:top w:val="none" w:sz="0" w:space="0" w:color="auto"/>
        <w:left w:val="none" w:sz="0" w:space="0" w:color="auto"/>
        <w:bottom w:val="none" w:sz="0" w:space="0" w:color="auto"/>
        <w:right w:val="none" w:sz="0" w:space="0" w:color="auto"/>
      </w:divBdr>
    </w:div>
    <w:div w:id="2029526815">
      <w:bodyDiv w:val="1"/>
      <w:marLeft w:val="0"/>
      <w:marRight w:val="0"/>
      <w:marTop w:val="0"/>
      <w:marBottom w:val="0"/>
      <w:divBdr>
        <w:top w:val="none" w:sz="0" w:space="0" w:color="auto"/>
        <w:left w:val="none" w:sz="0" w:space="0" w:color="auto"/>
        <w:bottom w:val="none" w:sz="0" w:space="0" w:color="auto"/>
        <w:right w:val="none" w:sz="0" w:space="0" w:color="auto"/>
      </w:divBdr>
    </w:div>
    <w:div w:id="2055425660">
      <w:bodyDiv w:val="1"/>
      <w:marLeft w:val="0"/>
      <w:marRight w:val="0"/>
      <w:marTop w:val="0"/>
      <w:marBottom w:val="0"/>
      <w:divBdr>
        <w:top w:val="none" w:sz="0" w:space="0" w:color="auto"/>
        <w:left w:val="none" w:sz="0" w:space="0" w:color="auto"/>
        <w:bottom w:val="none" w:sz="0" w:space="0" w:color="auto"/>
        <w:right w:val="none" w:sz="0" w:space="0" w:color="auto"/>
      </w:divBdr>
    </w:div>
    <w:div w:id="2064283991">
      <w:bodyDiv w:val="1"/>
      <w:marLeft w:val="0"/>
      <w:marRight w:val="0"/>
      <w:marTop w:val="0"/>
      <w:marBottom w:val="0"/>
      <w:divBdr>
        <w:top w:val="none" w:sz="0" w:space="0" w:color="auto"/>
        <w:left w:val="none" w:sz="0" w:space="0" w:color="auto"/>
        <w:bottom w:val="none" w:sz="0" w:space="0" w:color="auto"/>
        <w:right w:val="none" w:sz="0" w:space="0" w:color="auto"/>
      </w:divBdr>
    </w:div>
    <w:div w:id="2077238189">
      <w:bodyDiv w:val="1"/>
      <w:marLeft w:val="0"/>
      <w:marRight w:val="0"/>
      <w:marTop w:val="0"/>
      <w:marBottom w:val="0"/>
      <w:divBdr>
        <w:top w:val="none" w:sz="0" w:space="0" w:color="auto"/>
        <w:left w:val="none" w:sz="0" w:space="0" w:color="auto"/>
        <w:bottom w:val="none" w:sz="0" w:space="0" w:color="auto"/>
        <w:right w:val="none" w:sz="0" w:space="0" w:color="auto"/>
      </w:divBdr>
    </w:div>
    <w:div w:id="2088334767">
      <w:bodyDiv w:val="1"/>
      <w:marLeft w:val="0"/>
      <w:marRight w:val="0"/>
      <w:marTop w:val="0"/>
      <w:marBottom w:val="0"/>
      <w:divBdr>
        <w:top w:val="none" w:sz="0" w:space="0" w:color="auto"/>
        <w:left w:val="none" w:sz="0" w:space="0" w:color="auto"/>
        <w:bottom w:val="none" w:sz="0" w:space="0" w:color="auto"/>
        <w:right w:val="none" w:sz="0" w:space="0" w:color="auto"/>
      </w:divBdr>
    </w:div>
    <w:div w:id="2088795062">
      <w:bodyDiv w:val="1"/>
      <w:marLeft w:val="0"/>
      <w:marRight w:val="0"/>
      <w:marTop w:val="0"/>
      <w:marBottom w:val="0"/>
      <w:divBdr>
        <w:top w:val="none" w:sz="0" w:space="0" w:color="auto"/>
        <w:left w:val="none" w:sz="0" w:space="0" w:color="auto"/>
        <w:bottom w:val="none" w:sz="0" w:space="0" w:color="auto"/>
        <w:right w:val="none" w:sz="0" w:space="0" w:color="auto"/>
      </w:divBdr>
    </w:div>
    <w:div w:id="2100520964">
      <w:bodyDiv w:val="1"/>
      <w:marLeft w:val="0"/>
      <w:marRight w:val="0"/>
      <w:marTop w:val="0"/>
      <w:marBottom w:val="0"/>
      <w:divBdr>
        <w:top w:val="none" w:sz="0" w:space="0" w:color="auto"/>
        <w:left w:val="none" w:sz="0" w:space="0" w:color="auto"/>
        <w:bottom w:val="none" w:sz="0" w:space="0" w:color="auto"/>
        <w:right w:val="none" w:sz="0" w:space="0" w:color="auto"/>
      </w:divBdr>
    </w:div>
    <w:div w:id="21346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zingeducationalresources.com/" TargetMode="External" Id="rId170" /><Relationship Type="http://schemas.openxmlformats.org/officeDocument/2006/relationships/hyperlink" Target="https://www1.nyc.gov/site/immigrants/help/city-services/resources-for-immigrant-communities-during-covid-19-pandemic.page" TargetMode="External" Id="rId226" /><Relationship Type="http://schemas.openxmlformats.org/officeDocument/2006/relationships/footer" Target="footer1.xml" Id="rId268" /><Relationship Type="http://schemas.openxmlformats.org/officeDocument/2006/relationships/hyperlink" Target="https://www1.nyc.gov/site/nycha/about/covid-19-resources.page" TargetMode="External" Id="rId74" /><Relationship Type="http://schemas.openxmlformats.org/officeDocument/2006/relationships/hyperlink" Target="https://www1.nyc.gov/nyc-resources/get-covered.page" TargetMode="External" Id="rId128" /><Relationship Type="http://schemas.openxmlformats.org/officeDocument/2006/relationships/webSettings" Target="webSettings.xml" Id="rId5" /><Relationship Type="http://schemas.openxmlformats.org/officeDocument/2006/relationships/hyperlink" Target="https://stopaapihate.org/reportincident/" TargetMode="External" Id="rId181" /><Relationship Type="http://schemas.openxmlformats.org/officeDocument/2006/relationships/hyperlink" Target="https://bka.org/" TargetMode="External" Id="rId237" /><Relationship Type="http://schemas.openxmlformats.org/officeDocument/2006/relationships/hyperlink" Target="https://www.phippsny.org/covid-19-esp/" TargetMode="External" Id="rId258" /><Relationship Type="http://schemas.openxmlformats.org/officeDocument/2006/relationships/hyperlink" Target="https://www.thehotline.org/" TargetMode="External" Id="rId139" /><Relationship Type="http://schemas.openxmlformats.org/officeDocument/2006/relationships/hyperlink" Target="https://www1.nyc.gov/site/finance/taxes/pt-aid.page" TargetMode="External" Id="rId85" /><Relationship Type="http://schemas.openxmlformats.org/officeDocument/2006/relationships/hyperlink" Target="https://stories.audible.com/start-listen" TargetMode="External" Id="rId171" /><Relationship Type="http://schemas.openxmlformats.org/officeDocument/2006/relationships/hyperlink" Target="https://www.labor.ny.gov/ui/employerinfo/shared-work-program.shtm" TargetMode="External" Id="rId192" /><Relationship Type="http://schemas.openxmlformats.org/officeDocument/2006/relationships/hyperlink" Target="https://leeinitiative.org/" TargetMode="External" Id="rId206" /><Relationship Type="http://schemas.openxmlformats.org/officeDocument/2006/relationships/hyperlink" Target="https://docs.google.com/document/d/1qilwSmaqELoyPc9-a1ka82aXAq3HDlWvbYEzwsKNNL0/edit" TargetMode="External" Id="rId227" /><Relationship Type="http://schemas.openxmlformats.org/officeDocument/2006/relationships/fontTable" Target="fontTable.xml" Id="rId269" /><Relationship Type="http://schemas.openxmlformats.org/officeDocument/2006/relationships/hyperlink" Target="https://nam02.safelinks.protection.outlook.com/?url=http%3A%2F%2Fr20.rs6.net%2Ftn.jsp%3Ff%3D001aMVAwYC2tk6ExxzwNAlULnwQ6eAcGs6EAMXrsP7sC6W3TBfpdFPCZIoESgRFMRa8nihuYBYXOgaerPSvd_abuzWaKSBCwBuXjSL1zCBKt-QZE6ayR52wsjyzgbxAGkk5KmMNXH-6izZ21Jr6Sw2ztVhUMgjIfAoRj2sTuakSY-rHkJ5f0XHfLSCi2mnf4g19qIFmfmTjokryyMHgXdcvs-pdzgv80iJ0gzyP-_4OfS_HgVttcVzHsgGCFuO8fB9q-3qRSjcbbj9xzlffqmRQJ9A24FONwlU0%26c%3DyhUVQhv4UNE7BHFAZ-x67vxWGGCUWC7u5butjNJTQepkMTVcxxlqeg%3D%3D%26ch%3DC4pqhJEI0s0NgggwvLBOLhQcMOqGZsYkXyxfc3Lv1DVix297bWLy6w%3D%3D&amp;data=02%7C01%7C%7Cff5d41984aa54678fbe208d7cabd3e7f%7C123ac33170254038b99756801e9b44c0%7C0%7C0%7C637200786459743987&amp;sdata=f%2BoMCg%2FSzh6WWYfZvg4dzXobqsaFptMzy8fr5JGegHE%3D&amp;reserved=0" TargetMode="External" Id="rId12" /><Relationship Type="http://schemas.openxmlformats.org/officeDocument/2006/relationships/hyperlink" Target="https://www.schools.nyc.gov/school-life/food/free-meals?emci=87b4bbc8-f06a-ea11-a94c-00155d03b5dd&amp;emdi=ca26d0cb-f46a-ea11-a94c-00155d03b5dd&amp;ceid=9866312" TargetMode="External" Id="rId108" /><Relationship Type="http://schemas.openxmlformats.org/officeDocument/2006/relationships/hyperlink" Target="https://www1.nyc.gov/nyc-resources/get-covered.page" TargetMode="External" Id="rId129" /><Relationship Type="http://schemas.openxmlformats.org/officeDocument/2006/relationships/hyperlink" Target="https://www1.nyc.gov/site/doh/health/health-topics/coronavirus.page" TargetMode="External" Id="rId54" /><Relationship Type="http://schemas.openxmlformats.org/officeDocument/2006/relationships/hyperlink" Target="https://nam02.safelinks.protection.outlook.com/?url=https%3A%2F%2Fnychajournal.nyc%2Finformation-about-coronavirus%2F&amp;data=02%7C01%7C%7C47011d1004934772a26f08d7d1763b28%7C123ac33170254038b99756801e9b44c0%7C0%7C0%7C637208178049069122&amp;sdata=m0B9ZttEq6kUQ8gcDq05l10sceFBSgX3lmSC412Ebzw%3D&amp;reserved=0" TargetMode="External" Id="rId75" /><Relationship Type="http://schemas.openxmlformats.org/officeDocument/2006/relationships/hyperlink" Target="https://dol.ny.gov/unemployment/unemployment-insurance-assistance" TargetMode="External" Id="rId96" /><Relationship Type="http://schemas.openxmlformats.org/officeDocument/2006/relationships/hyperlink" Target="https://www1.nyc.gov/site/ocdv/programs/family-justice-centers.page" TargetMode="External" Id="rId140" /><Relationship Type="http://schemas.openxmlformats.org/officeDocument/2006/relationships/hyperlink" Target="https://stopaapihate.org/reports/" TargetMode="External" Id="rId182" /><Relationship Type="http://schemas.openxmlformats.org/officeDocument/2006/relationships/footnotes" Target="footnotes.xml" Id="rId6" /><Relationship Type="http://schemas.openxmlformats.org/officeDocument/2006/relationships/hyperlink" Target="mailto:info@bka.org" TargetMode="External" Id="rId238" /><Relationship Type="http://schemas.openxmlformats.org/officeDocument/2006/relationships/hyperlink" Target="https://drive.google.com/file/d/1E8Zo84Jtx-d-ruzatFFGD_9wbCiYCs2A/view?fbclid=IwAR1AnDRTinkWHD1Eq6PuTVB7YDYWX8JlxBR6U9OSwgFAIi3t4VkObmh5kPM" TargetMode="External" Id="rId259" /><Relationship Type="http://schemas.openxmlformats.org/officeDocument/2006/relationships/hyperlink" Target="https://cv19engagementportal.cityofnewyork.us/?emci=c801bc66-d46e-ea11-a94c-00155d03b1e8&amp;emdi=1965cc81-d96e-ea11-a94c-00155d03b1e8&amp;ceid=9866312" TargetMode="External" Id="rId119" /><Relationship Type="http://schemas.openxmlformats.org/officeDocument/2006/relationships/theme" Target="theme/theme1.xml" Id="rId270" /><Relationship Type="http://schemas.openxmlformats.org/officeDocument/2006/relationships/hyperlink" Target="https://www1.nyc.gov/site/hpd/services-and-information/covid-19-updates.page" TargetMode="External" Id="rId86" /><Relationship Type="http://schemas.openxmlformats.org/officeDocument/2006/relationships/hyperlink" Target="https://www1.nyc.gov/site/dfta/services/health-insurance-assistance.page" TargetMode="External" Id="rId130" /><Relationship Type="http://schemas.openxmlformats.org/officeDocument/2006/relationships/hyperlink" Target="https://council.nyc.gov/brad-lander/2020/03/21/resources-for-parents-during-covid-19-school-closures/?emci=602ffe3f-687b-ea11-a94c-00155d03b1e8&amp;emdi=0195481c-6a7b-ea11-a94c-00155d03b1e8&amp;ceid=9866312" TargetMode="External" Id="rId172" /><Relationship Type="http://schemas.openxmlformats.org/officeDocument/2006/relationships/hyperlink" Target="https://www.irs.gov/coronavirus-tax-relief-and-economic-impact-payments" TargetMode="External" Id="rId193" /><Relationship Type="http://schemas.openxmlformats.org/officeDocument/2006/relationships/hyperlink" Target="https://nam02.safelinks.protection.outlook.com/?url=https%3A%2F%2Fnycetc.us12.list-manage.com%2Ftrack%2Fclick%3Fu%3D2f0546ede6f0c5c9f74e7ea45%26id%3D12dea7d801%26e%3Daa2e03ff13&amp;data=02%7C01%7C%7C183fcfc9d9794e097cc008d7d18502a1%7C123ac33170254038b99756801e9b44c0%7C0%7C0%7C637208241511728457&amp;sdata=rFax55C1CdlR%2F0m8GpVWolr8KPXMU0PesjSvGlHFCXk%3D&amp;reserved=0" TargetMode="External" Id="rId207" /><Relationship Type="http://schemas.openxmlformats.org/officeDocument/2006/relationships/hyperlink" Target="http://www.bwiny.org/" TargetMode="External" Id="rId13" /><Relationship Type="http://schemas.openxmlformats.org/officeDocument/2006/relationships/hyperlink" Target="https://nyc-oem.maps.arcgis.com/apps/webappviewer/index.html?id=d781ef8a46cf417dbbfaf28f3b902ac4" TargetMode="External" Id="rId109" /><Relationship Type="http://schemas.openxmlformats.org/officeDocument/2006/relationships/hyperlink" Target="https://council.nyc.gov/brad-lander/covid-19-resources/" TargetMode="External" Id="rId260" /><Relationship Type="http://schemas.openxmlformats.org/officeDocument/2006/relationships/hyperlink" Target="https://www.nychealthandhospitals.org/covid-19-testing-sites/" TargetMode="External" Id="rId55" /><Relationship Type="http://schemas.openxmlformats.org/officeDocument/2006/relationships/hyperlink" Target="https://www1.nyc.gov/site/hpd/services-and-information/covid-19-updates.page" TargetMode="External" Id="rId76" /><Relationship Type="http://schemas.openxmlformats.org/officeDocument/2006/relationships/hyperlink" Target="https://www.governor.ny.gov/sites/governor.ny.gov/files/atoms/files/01.18.21.rel_.UNEMPLOYMENT_Spanish.pdf" TargetMode="External" Id="rId97" /><Relationship Type="http://schemas.openxmlformats.org/officeDocument/2006/relationships/hyperlink" Target="https://cv19engagementportal.cityofnewyork.us/?emci=c801bc66-d46e-ea11-a94c-00155d03b1e8&amp;emdi=1965cc81-d96e-ea11-a94c-00155d03b1e8&amp;ceid=9866312" TargetMode="External" Id="rId120" /><Relationship Type="http://schemas.openxmlformats.org/officeDocument/2006/relationships/hyperlink" Target="http://ww2.nycourts.gov/coronavirus-and-new-york-city-family-court-29611" TargetMode="External" Id="rId141" /><Relationship Type="http://schemas.openxmlformats.org/officeDocument/2006/relationships/endnotes" Target="endnotes.xml" Id="rId7" /><Relationship Type="http://schemas.openxmlformats.org/officeDocument/2006/relationships/hyperlink" Target="https://docs.google.com/document/d/19Zwc0s4aKraZROFUxh4k-2gFVkuikUXaxbCynQcyagI/edit" TargetMode="External" Id="rId162" /><Relationship Type="http://schemas.openxmlformats.org/officeDocument/2006/relationships/hyperlink" Target="https://caaav.ourpowerbase.net/civicrm/contribute/transact?reset=1&amp;id=2" TargetMode="External" Id="rId183" /><Relationship Type="http://schemas.openxmlformats.org/officeDocument/2006/relationships/hyperlink" Target="https://www.nybc.org/" TargetMode="External" Id="rId218" /><Relationship Type="http://schemas.openxmlformats.org/officeDocument/2006/relationships/hyperlink" Target="https://www.nycourts.gov/" TargetMode="External" Id="rId239" /><Relationship Type="http://schemas.openxmlformats.org/officeDocument/2006/relationships/hyperlink" Target="https://www.nyic.org/our-work/campaigns/responding-to-covid-19-new-york-united-campaign/covid-19-community-resources/" TargetMode="External" Id="rId250" /><Relationship Type="http://schemas.openxmlformats.org/officeDocument/2006/relationships/customXml" Target="../customXml/item2.xml" Id="rId271" /><Relationship Type="http://schemas.openxmlformats.org/officeDocument/2006/relationships/hyperlink" Target="https://www1.nyc.gov/html/dot/html/pedestrians/openrestaurants.shtml" TargetMode="External" Id="rId45" /><Relationship Type="http://schemas.openxmlformats.org/officeDocument/2006/relationships/hyperlink" Target="https://www1.nyc.gov/site/housingportal/index.page" TargetMode="External" Id="rId87" /><Relationship Type="http://schemas.openxmlformats.org/officeDocument/2006/relationships/hyperlink" Target="https://www1.nyc.gov/assets/dsny/contact/services/COVID-19FoodAssistance.shtml" TargetMode="External" Id="rId110" /><Relationship Type="http://schemas.openxmlformats.org/officeDocument/2006/relationships/hyperlink" Target="https://www.nyccare.nyc/" TargetMode="External" Id="rId131" /><Relationship Type="http://schemas.openxmlformats.org/officeDocument/2006/relationships/hyperlink" Target="https://nam02.safelinks.protection.outlook.com/?url=https%3A%2F%2Fclick.ngpvan.com%2Fk%2F17105506%2F182502366%2F200904244%3Fnvep%3Dew0KICAiVGVuYW50VXJpIjogIm5ncHZhbjovL3Zhbi9OR1AvTkdQMDIvMS82NjA4MyIsDQogICJEaXN0cmlidXRpb25VbmlxdWVJZCI6ICIwMTk1NDgxYy02YTdiLWVhMTEtYTk0Yy0wMDE1NWQwM2IxZTgiLA0KICAiRW1haWxBZGRyZXNzIjogIm1ncmFoYW1AZmlmdGhhdmUub3JnIg0KfQ%253D%253D%26hmac%3DmLt-X40_E_FWwOgvonnZmT3Md_XaA0dnbzUuDsBehdQ%3D%26emci%3D602ffe3f-687b-ea11-a94c-00155d03b1e8%26emdi%3D0195481c-6a7b-ea11-a94c-00155d03b1e8%26ceid%3D9866312&amp;data=02%7C01%7C%7Cb1226214addf4e591b9508d7dd8e0cd9%7C123ac33170254038b99756801e9b44c0%7C0%7C0%7C637221474491516773&amp;sdata=Fgl%2FO3W1299vTQeYNTyfd2xUOUjlypTuQjWWhyg%2FQkg%3D&amp;reserved=0" TargetMode="External" Id="rId173" /><Relationship Type="http://schemas.openxmlformats.org/officeDocument/2006/relationships/hyperlink" Target="https://studentaid.gov/announcements-events/coronavirus" TargetMode="External" Id="rId194" /><Relationship Type="http://schemas.openxmlformats.org/officeDocument/2006/relationships/hyperlink" Target="https://northstarfund.org/give/donate/future-organizing/" TargetMode="External" Id="rId208" /><Relationship Type="http://schemas.openxmlformats.org/officeDocument/2006/relationships/hyperlink" Target="https://www.neweconomynyc.org/resource/nyc-financial-justice-hotline/" TargetMode="External" Id="rId240" /><Relationship Type="http://schemas.openxmlformats.org/officeDocument/2006/relationships/hyperlink" Target="https://secure.ngpvan.com/YhA8Dwy7PkGhMkyLsb4i3Q2" TargetMode="External" Id="rId261" /><Relationship Type="http://schemas.openxmlformats.org/officeDocument/2006/relationships/hyperlink" Target="http://www.bwiny.org/" TargetMode="External" Id="rId14" /><Relationship Type="http://schemas.openxmlformats.org/officeDocument/2006/relationships/hyperlink" Target="https://coronavirus.health.ny.gov/find-test-site-near-you" TargetMode="External" Id="rId56" /><Relationship Type="http://schemas.openxmlformats.org/officeDocument/2006/relationships/hyperlink" Target="https://www1.nyc.gov/site/housingportal/index.page" TargetMode="External" Id="rId77" /><Relationship Type="http://schemas.openxmlformats.org/officeDocument/2006/relationships/hyperlink" Target="https://www.nationalgridus.com/NY-Home/Bill-Help/" TargetMode="External" Id="rId100" /><Relationship Type="http://schemas.openxmlformats.org/officeDocument/2006/relationships/hyperlink" Target="http://www.bwiny.org/" TargetMode="External" Id="rId8" /><Relationship Type="http://schemas.openxmlformats.org/officeDocument/2006/relationships/hyperlink" Target="https://www.coned.com/en/about-us/media-center/news/coronavirus/updates" TargetMode="External" Id="rId98" /><Relationship Type="http://schemas.openxmlformats.org/officeDocument/2006/relationships/hyperlink" Target="https://cv19engagementportal.cityofnewyork.us/" TargetMode="External" Id="rId121" /><Relationship Type="http://schemas.openxmlformats.org/officeDocument/2006/relationships/hyperlink" Target="mailto:NYFCImquiry@nycourts.gov" TargetMode="External" Id="rId142" /><Relationship Type="http://schemas.openxmlformats.org/officeDocument/2006/relationships/hyperlink" Target="https://tutor.dialateacher.org/" TargetMode="External" Id="rId163" /><Relationship Type="http://schemas.openxmlformats.org/officeDocument/2006/relationships/hyperlink" Target="https://www.redcanarysong.net/" TargetMode="External" Id="rId184" /><Relationship Type="http://schemas.openxmlformats.org/officeDocument/2006/relationships/hyperlink" Target="https://fphnyc.org/donate/" TargetMode="External" Id="rId219" /><Relationship Type="http://schemas.openxmlformats.org/officeDocument/2006/relationships/hyperlink" Target="https://www1.nyc.gov/content/tenantresourceportal/pages/" TargetMode="External" Id="rId251" /><Relationship Type="http://schemas.openxmlformats.org/officeDocument/2006/relationships/hyperlink" Target="https://www1.nyc.gov/html/dot/html/pedestrians/openstreets-restaurants.shtml" TargetMode="External" Id="rId46" /><Relationship Type="http://schemas.openxmlformats.org/officeDocument/2006/relationships/customXml" Target="../customXml/item3.xml" Id="rId272" /><Relationship Type="http://schemas.openxmlformats.org/officeDocument/2006/relationships/hyperlink" Target="https://cnycn.org/covid-19-outbreak-homeowner-resources/" TargetMode="External" Id="rId88" /><Relationship Type="http://schemas.openxmlformats.org/officeDocument/2006/relationships/hyperlink" Target="https://www.foodhelpline.org/" TargetMode="External" Id="rId111" /><Relationship Type="http://schemas.openxmlformats.org/officeDocument/2006/relationships/hyperlink" Target="https://suicidepreventionlifeline.org/" TargetMode="External" Id="rId132" /><Relationship Type="http://schemas.openxmlformats.org/officeDocument/2006/relationships/hyperlink" Target="https://nam02.safelinks.protection.outlook.com/?url=https%3A%2F%2Fclick.ngpvan.com%2Fk%2F17105507%2F182502367%2F1795998338%3Fnvep%3Dew0KICAiVGVuYW50VXJpIjogIm5ncHZhbjovL3Zhbi9OR1AvTkdQMDIvMS82NjA4MyIsDQogICJEaXN0cmlidXRpb25VbmlxdWVJZCI6ICIwMTk1NDgxYy02YTdiLWVhMTEtYTk0Yy0wMDE1NWQwM2IxZTgiLA0KICAiRW1haWxBZGRyZXNzIjogIm1ncmFoYW1AZmlmdGhhdmUub3JnIg0KfQ%253D%253D%26hmac%3DmLt-X40_E_FWwOgvonnZmT3Md_XaA0dnbzUuDsBehdQ%3D%26emci%3D602ffe3f-687b-ea11-a94c-00155d03b1e8%26emdi%3D0195481c-6a7b-ea11-a94c-00155d03b1e8%26ceid%3D9866312%23bookmark%3Did.98hu25kht46i&amp;data=02%7C01%7C%7Cb1226214addf4e591b9508d7dd8e0cd9%7C123ac33170254038b99756801e9b44c0%7C0%7C0%7C637221474491516773&amp;sdata=OREdiL8tNL5KMf0v5bFtB7tDra9s5zUFZz4L0GPS0o8%3D&amp;reserved=0" TargetMode="External" Id="rId174" /><Relationship Type="http://schemas.openxmlformats.org/officeDocument/2006/relationships/hyperlink" Target="https://studentaid.gov/announcements-events/coronavirus" TargetMode="External" Id="rId195" /><Relationship Type="http://schemas.openxmlformats.org/officeDocument/2006/relationships/hyperlink" Target="https://www.newyorkcares.org/" TargetMode="External" Id="rId209" /><Relationship Type="http://schemas.openxmlformats.org/officeDocument/2006/relationships/hyperlink" Target="https://mutualaid.nyc/groups/" TargetMode="External" Id="rId220" /><Relationship Type="http://schemas.openxmlformats.org/officeDocument/2006/relationships/hyperlink" Target="https://volsprobono.org/" TargetMode="External" Id="rId241" /><Relationship Type="http://schemas.openxmlformats.org/officeDocument/2006/relationships/hyperlink" Target="http://www.bwiny.org/" TargetMode="External" Id="rId15" /><Relationship Type="http://schemas.openxmlformats.org/officeDocument/2006/relationships/hyperlink" Target="https://www1.nyc.gov/site/doh/covid/covid-19-rapid-testing.page" TargetMode="External" Id="rId57" /><Relationship Type="http://schemas.openxmlformats.org/officeDocument/2006/relationships/hyperlink" Target="https://comptroller.nyc.gov/services/for-the-public/covid-19-resource-center/english/overview/" TargetMode="External" Id="rId262" /><Relationship Type="http://schemas.openxmlformats.org/officeDocument/2006/relationships/hyperlink" Target="https://www1.nyc.gov/content/tenantprotection/pages/contact-us?eType=EmailBlastContent&amp;eId=dab24d0b-1713-42ce-bf81-34fd8489d380" TargetMode="External" Id="rId78" /><Relationship Type="http://schemas.openxmlformats.org/officeDocument/2006/relationships/hyperlink" Target="https://www.nationalgridus.com/COVID-19" TargetMode="External" Id="rId99" /><Relationship Type="http://schemas.openxmlformats.org/officeDocument/2006/relationships/hyperlink" Target="https://corporate.comcast.com/covid-19" TargetMode="External" Id="rId101" /><Relationship Type="http://schemas.openxmlformats.org/officeDocument/2006/relationships/hyperlink" Target="https://www.citymeals.org/get-meals" TargetMode="External" Id="rId122" /><Relationship Type="http://schemas.openxmlformats.org/officeDocument/2006/relationships/hyperlink" Target="https://www.metcouncil.org/familyviolence" TargetMode="External" Id="rId143" /><Relationship Type="http://schemas.openxmlformats.org/officeDocument/2006/relationships/hyperlink" Target="https://classroommagazines.scholastic.com/support/learnathome.html" TargetMode="External" Id="rId164" /><Relationship Type="http://schemas.openxmlformats.org/officeDocument/2006/relationships/hyperlink" Target="https://www.classy.org/give/253719/" TargetMode="External" Id="rId185" /><Relationship Type="http://schemas.openxmlformats.org/officeDocument/2006/relationships/hyperlink" Target="mailto:eandrade@fifthave.org" TargetMode="External" Id="rId9" /><Relationship Type="http://schemas.openxmlformats.org/officeDocument/2006/relationships/hyperlink" Target="https://www1.nyc.gov/site/helpnownyc/index.page" TargetMode="External" Id="rId210" /><Relationship Type="http://schemas.openxmlformats.org/officeDocument/2006/relationships/hyperlink" Target="https://protectingimmigrantfamilies.org/know-your-rights/" TargetMode="External" Id="rId231" /><Relationship Type="http://schemas.openxmlformats.org/officeDocument/2006/relationships/hyperlink" Target="https://www1.nyc.gov/content/tenantprotection/pages/covid19-home-quarantine" TargetMode="External" Id="rId252" /><Relationship Type="http://schemas.openxmlformats.org/officeDocument/2006/relationships/customXml" Target="../customXml/item4.xml" Id="rId273" /><Relationship Type="http://schemas.openxmlformats.org/officeDocument/2006/relationships/hyperlink" Target="https://labor.ny.gov/workerprotection/laborstandards/coronavirus-complaints.shtm" TargetMode="External" Id="rId47" /><Relationship Type="http://schemas.openxmlformats.org/officeDocument/2006/relationships/hyperlink" Target="https://covid19.nhc.org/" TargetMode="External" Id="rId89" /><Relationship Type="http://schemas.openxmlformats.org/officeDocument/2006/relationships/hyperlink" Target="https://nam02.safelinks.protection.outlook.com/?url=https%3A%2F%2Faccess.nyc.gov%2F&amp;data=02%7C01%7C%7Cd400be16877945521ee008d7dbd58e39%7C123ac33170254038b99756801e9b44c0%7C0%7C0%7C637219582572582973&amp;sdata=8IkCXh20VGiRNnoxLLsx6K1yevTZ46h%2BysWl%2BifsgI0%3D&amp;reserved=0" TargetMode="External" Id="rId112" /><Relationship Type="http://schemas.openxmlformats.org/officeDocument/2006/relationships/hyperlink" Target="https://nycwell.cityofnewyork.us/en/" TargetMode="External" Id="rId133" /><Relationship Type="http://schemas.openxmlformats.org/officeDocument/2006/relationships/hyperlink" Target="https://nam02.safelinks.protection.outlook.com/?url=https%3A%2F%2Fclick.ngpvan.com%2Fk%2F17105508%2F182502368%2F1795998338%3Fnvep%3Dew0KICAiVGVuYW50VXJpIjogIm5ncHZhbjovL3Zhbi9OR1AvTkdQMDIvMS82NjA4MyIsDQogICJEaXN0cmlidXRpb25VbmlxdWVJZCI6ICIwMTk1NDgxYy02YTdiLWVhMTEtYTk0Yy0wMDE1NWQwM2IxZTgiLA0KICAiRW1haWxBZGRyZXNzIjogIm1ncmFoYW1AZmlmdGhhdmUub3JnIg0KfQ%253D%253D%26hmac%3DmLt-X40_E_FWwOgvonnZmT3Md_XaA0dnbzUuDsBehdQ%3D%26emci%3D602ffe3f-687b-ea11-a94c-00155d03b1e8%26emdi%3D0195481c-6a7b-ea11-a94c-00155d03b1e8%26ceid%3D9866312%23bookmark%3Did.kbo8fv1hb634&amp;data=02%7C01%7C%7Cb1226214addf4e591b9508d7dd8e0cd9%7C123ac33170254038b99756801e9b44c0%7C0%7C0%7C637221474491526768&amp;sdata=LNsOJqYOWXeR3h6eZKtRq0V2kWZ9iEUn2rPy1Iw8ieQ%3D&amp;reserved=0" TargetMode="External" Id="rId175" /><Relationship Type="http://schemas.openxmlformats.org/officeDocument/2006/relationships/hyperlink" Target="https://www.brooklynchamber.com/covid-19/" TargetMode="External" Id="rId196" /><Relationship Type="http://schemas.openxmlformats.org/officeDocument/2006/relationships/hyperlink" Target="http://www.bwiny.org/" TargetMode="External" Id="rId16" /><Relationship Type="http://schemas.openxmlformats.org/officeDocument/2006/relationships/hyperlink" Target="https://docs.google.com/document/d/18WYGoVlJuXYc3QFN1RABnARZlwDG3aLQsnNokl1KhZQ/preview" TargetMode="External" Id="rId221" /><Relationship Type="http://schemas.openxmlformats.org/officeDocument/2006/relationships/hyperlink" Target="https://www.brooklyn-usa.org/brooklyn-and-covid19/" TargetMode="External" Id="rId263" /><Relationship Type="http://schemas.openxmlformats.org/officeDocument/2006/relationships/hyperlink" Target="https://www.nychealthandhospitals.org/test-and-trace/testing/" TargetMode="External" Id="rId58" /><Relationship Type="http://schemas.openxmlformats.org/officeDocument/2006/relationships/hyperlink" Target="https://www1.nyc.gov/content/tenantprotection/pages/covid19-home-quarantine?eType=EmailBlastContent&amp;eId=dab24d0b-1713-42ce-bf81-34fd8489d380" TargetMode="External" Id="rId79" /><Relationship Type="http://schemas.openxmlformats.org/officeDocument/2006/relationships/hyperlink" Target="https://www.internetessentials.com/covid19" TargetMode="External" Id="rId102" /><Relationship Type="http://schemas.openxmlformats.org/officeDocument/2006/relationships/hyperlink" Target="https://www.mealsonwheelsamerica.org/" TargetMode="External" Id="rId123" /><Relationship Type="http://schemas.openxmlformats.org/officeDocument/2006/relationships/hyperlink" Target="mailto:family@metcouncil.org" TargetMode="External" Id="rId144" /><Relationship Type="http://schemas.openxmlformats.org/officeDocument/2006/relationships/hyperlink" Target="https://www.consumerfinance.gov/coronavirus/mortgage-and-housing-assistance/" TargetMode="External" Id="rId90" /><Relationship Type="http://schemas.openxmlformats.org/officeDocument/2006/relationships/hyperlink" Target="https://www.nypl.org/about/remote-resources/kids-and-teens/homework-help-brainfuse" TargetMode="External" Id="rId165" /><Relationship Type="http://schemas.openxmlformats.org/officeDocument/2006/relationships/hyperlink" Target="https://www.cpc-nyc.org/campaigns/donation-chinese-american-planning-council-inc" TargetMode="External" Id="rId186" /><Relationship Type="http://schemas.openxmlformats.org/officeDocument/2006/relationships/hyperlink" Target="https://www.invisiblehandsdeliver.com/volunteer" TargetMode="External" Id="rId211" /><Relationship Type="http://schemas.openxmlformats.org/officeDocument/2006/relationships/hyperlink" Target="https://www.nyic.org/our-work/campaigns/responding-to-covid-19-new-york-united-campaign/covid-19-community-resources/" TargetMode="External" Id="rId232" /><Relationship Type="http://schemas.openxmlformats.org/officeDocument/2006/relationships/hyperlink" Target="https://espanol.cdc.gov/coronavirus/2019-ncov/index.html?CDC_AA_refVal=https%3A%2F%2Fwww.cdc.gov%2Fcoronavirus%2F2019-ncov%2Findex-sp.html" TargetMode="External" Id="rId253" /><Relationship Type="http://schemas.openxmlformats.org/officeDocument/2006/relationships/hyperlink" Target="https://www.bklynlibrary.org/coronavirus" TargetMode="External" Id="rId48" /><Relationship Type="http://schemas.openxmlformats.org/officeDocument/2006/relationships/hyperlink" Target="https://www.nycfoodpolicy.org/coronavirus-nyc-food-reports" TargetMode="External" Id="rId113" /><Relationship Type="http://schemas.openxmlformats.org/officeDocument/2006/relationships/hyperlink" Target="https://nycwell.cityofnewyork.us/en/get-help-now/chat-with-a-counselor-now/" TargetMode="External" Id="rId134" /><Relationship Type="http://schemas.openxmlformats.org/officeDocument/2006/relationships/hyperlink" Target="https://covid19.nhc.org/" TargetMode="External" Id="rId80" /><Relationship Type="http://schemas.openxmlformats.org/officeDocument/2006/relationships/hyperlink" Target="https://www.parentvolunteers.nyc/?emci=f1621595-ef83-ea11-a94c-00155d03b1e8&amp;emdi=8b5255ad-f183-ea11-a94c-00155d03b1e8&amp;ceid=9866312" TargetMode="External" Id="rId176" /><Relationship Type="http://schemas.openxmlformats.org/officeDocument/2006/relationships/hyperlink" Target="http://bit.ly/nyccoronavirus-es" TargetMode="External" Id="rId222" /><Relationship Type="http://schemas.openxmlformats.org/officeDocument/2006/relationships/hyperlink" Target="https://www1.nyc.gov/site/cchr/help/i-need-help.page" TargetMode="External" Id="rId17" /><Relationship Type="http://schemas.openxmlformats.org/officeDocument/2006/relationships/hyperlink" Target="https://www.bioreference-appointments.com/nyc" TargetMode="External" Id="rId59" /><Relationship Type="http://schemas.openxmlformats.org/officeDocument/2006/relationships/hyperlink" Target="https://wifi.xfinity.com/" TargetMode="External" Id="rId103" /><Relationship Type="http://schemas.openxmlformats.org/officeDocument/2006/relationships/hyperlink" Target="http://animalalliancenyc.org/needhelp/food.htm" TargetMode="External" Id="rId124" /><Relationship Type="http://schemas.openxmlformats.org/officeDocument/2006/relationships/hyperlink" Target="https://portal.311.nyc.gov/article/?kanumber=KA-02735" TargetMode="External" Id="rId145" /><Relationship Type="http://schemas.openxmlformats.org/officeDocument/2006/relationships/hyperlink" Target="https://mouse.org/join" TargetMode="External" Id="rId166" /><Relationship Type="http://schemas.openxmlformats.org/officeDocument/2006/relationships/hyperlink" Target="https://www.aafe.org/donate" TargetMode="External" Id="rId187" /><Relationship Type="http://schemas.openxmlformats.org/officeDocument/2006/relationships/customXml" Target="../customXml/item1.xml" Id="rId1" /><Relationship Type="http://schemas.openxmlformats.org/officeDocument/2006/relationships/hyperlink" Target="https://theneighbornetwork.org/p/sign-up" TargetMode="External" Id="rId212" /><Relationship Type="http://schemas.openxmlformats.org/officeDocument/2006/relationships/hyperlink" Target="https://www1.nyc.gov/site/immigrants/help/legal-services/actionnyc.page" TargetMode="External" Id="rId233" /><Relationship Type="http://schemas.openxmlformats.org/officeDocument/2006/relationships/hyperlink" Target="https://www.who.int/es/emergencies/diseases/novel-coronavirus-2019" TargetMode="External" Id="rId254" /><Relationship Type="http://schemas.openxmlformats.org/officeDocument/2006/relationships/hyperlink" Target="https://www.nypl.org/locations" TargetMode="External" Id="rId49" /><Relationship Type="http://schemas.openxmlformats.org/officeDocument/2006/relationships/hyperlink" Target="https://www.foodbanknyc.org/get-help/" TargetMode="External" Id="rId114" /><Relationship Type="http://schemas.openxmlformats.org/officeDocument/2006/relationships/hyperlink" Target="https://omh.ny.gov/omhweb/covid-19-resources.html" TargetMode="External" Id="rId135" /><Relationship Type="http://schemas.openxmlformats.org/officeDocument/2006/relationships/hyperlink" Target="https://www.edumatenyc.org/?emci=f1621595-ef83-ea11-a94c-00155d03b1e8&amp;emdi=8b5255ad-f183-ea11-a94c-00155d03b1e8&amp;ceid=9866312" TargetMode="External" Id="rId177" /><Relationship Type="http://schemas.openxmlformats.org/officeDocument/2006/relationships/hyperlink" Target="http://bit.ly/nyccoronavirus-kr" TargetMode="External" Id="rId223" /><Relationship Type="http://schemas.openxmlformats.org/officeDocument/2006/relationships/hyperlink" Target="https://www1.nyc.gov/site/doh/covid/covid-19-main.page" TargetMode="External" Id="rId244" /><Relationship Type="http://schemas.openxmlformats.org/officeDocument/2006/relationships/hyperlink" Target="https://www.queenslibrary.org/about-us/news-media/blog/2038" TargetMode="External" Id="rId50" /><Relationship Type="http://schemas.openxmlformats.org/officeDocument/2006/relationships/hyperlink" Target="https://mobile.spectrum.com/support/article/360040980371/coronavirus-covid19-update" TargetMode="External" Id="rId104" /><Relationship Type="http://schemas.openxmlformats.org/officeDocument/2006/relationships/hyperlink" Target="https://a069-access.nyc.gov/accesshra/" TargetMode="External" Id="rId125" /><Relationship Type="http://schemas.openxmlformats.org/officeDocument/2006/relationships/hyperlink" Target="https://www1.nyc.gov/assets/doh/downloads/pdf/em/cold-winter-weather-brochure.pdf" TargetMode="External" Id="rId146" /><Relationship Type="http://schemas.openxmlformats.org/officeDocument/2006/relationships/hyperlink" Target="https://www.bklynlibrary.org/coronavirus" TargetMode="External" Id="rId167" /><Relationship Type="http://schemas.openxmlformats.org/officeDocument/2006/relationships/hyperlink" Target="https://cv19engagementportal.cityofnewyork.us/" TargetMode="External" Id="rId213" /><Relationship Type="http://schemas.openxmlformats.org/officeDocument/2006/relationships/hyperlink" Target="https://www1.cuny.edu/sites/citizenship-now/" TargetMode="External" Id="rId234" /><Relationship Type="http://schemas.openxmlformats.org/officeDocument/2006/relationships/numbering" Target="numbering.xml" Id="rId2" /><Relationship Type="http://schemas.openxmlformats.org/officeDocument/2006/relationships/hyperlink" Target="https://docs.google.com/document/d/1rzCfe-FUG5EyaN-hLAoRqVPW8uq0OXT1oyB44-qCEew/edit?fbclid=IwAR1YmsZTAvfdiQ_dBoO4S_rY6j3vS9S9b2zms9VtoaLpO4Jm13SBGZGwrXA" TargetMode="External" Id="rId255" /><Relationship Type="http://schemas.openxmlformats.org/officeDocument/2006/relationships/hyperlink" Target="https://docs.google.com/spreadsheets/u/1/d/11sRdUqjlWg7gqZBNVq87Y7Hnfrf4s3fBnbANoxeWUSI/htmlview?fbclid=IwAR3lOejUovp7d7lfnCOY053wEqH3Cr71C9L80IqppTlkvYiuQ49bvBY_fCw&amp;urp=gmail_link" TargetMode="External" Id="rId115" /><Relationship Type="http://schemas.openxmlformats.org/officeDocument/2006/relationships/hyperlink" Target="https://omh.ny.gov/omhweb/suicide_prevention/cp.html" TargetMode="External" Id="rId136" /><Relationship Type="http://schemas.openxmlformats.org/officeDocument/2006/relationships/hyperlink" Target="https://www.ny.gov/content/hate-crime-report-incident" TargetMode="External" Id="rId178" /><Relationship Type="http://schemas.openxmlformats.org/officeDocument/2006/relationships/hyperlink" Target="https://www.consumerfinance.gov/coronavirus/mortgage-and-housing-assistance/mortgage-relief/" TargetMode="External" Id="rId82" /><Relationship Type="http://schemas.openxmlformats.org/officeDocument/2006/relationships/hyperlink" Target="https://veralistcenter.us3.list-manage.com/track/click?u=8617dcf7e2c00721d554253ec&amp;id=34d9ad67ef&amp;e=e830a21dea" TargetMode="External" Id="rId203" /><Relationship Type="http://schemas.openxmlformats.org/officeDocument/2006/relationships/hyperlink" Target="http://bit.ly/nyccoronavirus-zht" TargetMode="External" Id="rId224" /><Relationship Type="http://schemas.openxmlformats.org/officeDocument/2006/relationships/hyperlink" Target="https://covid19healthliteracyproject.com/?fbclid=IwAR1Gn0zSK6KBBFinpyvhOgP-llLpYy7lIk8_TWEdzjFJOQ2NaP7TcfowN8k" TargetMode="External" Id="rId245" /><Relationship Type="http://schemas.openxmlformats.org/officeDocument/2006/relationships/hyperlink" Target="https://www.optimum.com/coronavirus" TargetMode="External" Id="rId105" /><Relationship Type="http://schemas.openxmlformats.org/officeDocument/2006/relationships/hyperlink" Target="https://nam02.safelinks.protection.outlook.com/?url=https%3A%2F%2Faccess.nyc.gov%2F&amp;data=02%7C01%7C%7Cd400be16877945521ee008d7dbd58e39%7C123ac33170254038b99756801e9b44c0%7C0%7C0%7C637219582572582973&amp;sdata=8IkCXh20VGiRNnoxLLsx6K1yevTZ46h%2BysWl%2BifsgI0%3D&amp;reserved=0" TargetMode="External" Id="rId126" /><Relationship Type="http://schemas.openxmlformats.org/officeDocument/2006/relationships/hyperlink" Target="https://www1.nyc.gov/site/nycha/residents/cold-weather-tips.page" TargetMode="External" Id="rId147" /><Relationship Type="http://schemas.openxmlformats.org/officeDocument/2006/relationships/hyperlink" Target="https://www.nypl.org/about/remote-resources" TargetMode="External" Id="rId168" /><Relationship Type="http://schemas.openxmlformats.org/officeDocument/2006/relationships/hyperlink" Target="https://www.cdc.gov/coronavirus/2019-ncov/index.html" TargetMode="External" Id="rId51" /><Relationship Type="http://schemas.openxmlformats.org/officeDocument/2006/relationships/hyperlink" Target="https://www1.nyc.gov/content/tenantresourceportal/pages/" TargetMode="External" Id="rId72" /><Relationship Type="http://schemas.openxmlformats.org/officeDocument/2006/relationships/styles" Target="styles.xml" Id="rId3" /><Relationship Type="http://schemas.openxmlformats.org/officeDocument/2006/relationships/hyperlink" Target="https://esd.ny.gov/guidelines-covid-19-medical-supplies" TargetMode="External" Id="rId214" /><Relationship Type="http://schemas.openxmlformats.org/officeDocument/2006/relationships/hyperlink" Target="https://www.nylag.org/covid19/" TargetMode="External" Id="rId235" /><Relationship Type="http://schemas.openxmlformats.org/officeDocument/2006/relationships/hyperlink" Target="https://docs.google.com/document/d/1VbwZr6Sc2UPhJbH25lSjPt_y_YsDeqoBBwb6LmaPuPQ/edit" TargetMode="External" Id="rId256" /><Relationship Type="http://schemas.openxmlformats.org/officeDocument/2006/relationships/hyperlink" Target="https://www.translifeline.org/" TargetMode="External" Id="rId137" /><Relationship Type="http://schemas.openxmlformats.org/officeDocument/2006/relationships/hyperlink" Target="https://www.dfs.ny.gov/consumers/coronavirus/mortgage" TargetMode="External" Id="rId83" /><Relationship Type="http://schemas.openxmlformats.org/officeDocument/2006/relationships/hyperlink" Target="https://safewalx.com/en/requestsafewalk/" TargetMode="External" Id="rId179" /><Relationship Type="http://schemas.openxmlformats.org/officeDocument/2006/relationships/hyperlink" Target="https://www1.nyc.gov/site/sbs/businesses/covid19-business-outreach.page" TargetMode="External" Id="rId190" /><Relationship Type="http://schemas.openxmlformats.org/officeDocument/2006/relationships/hyperlink" Target="https://www.restaurantworkerscf.org/covid19faq" TargetMode="External" Id="rId204" /><Relationship Type="http://schemas.openxmlformats.org/officeDocument/2006/relationships/hyperlink" Target="http://bit.ly/nyccoronavirus-jp" TargetMode="External" Id="rId225" /><Relationship Type="http://schemas.openxmlformats.org/officeDocument/2006/relationships/hyperlink" Target="https://drive.google.com/drive/folders/1KmaFpW-NFoKy8_D0JrNKpUsNb15MFkSk" TargetMode="External" Id="rId246" /><Relationship Type="http://schemas.openxmlformats.org/officeDocument/2006/relationships/header" Target="header1.xml" Id="rId267" /><Relationship Type="http://schemas.openxmlformats.org/officeDocument/2006/relationships/hyperlink" Target="https://seniorplanet.org/coronavirus-2/" TargetMode="External" Id="rId106" /><Relationship Type="http://schemas.openxmlformats.org/officeDocument/2006/relationships/hyperlink" Target="https://nam02.safelinks.protection.outlook.com/?url=https%3A%2F%2Fclick.ngpvan.com%2Fk%2F16698821%2F177632985%2F1219784563%3Fnvep%3Dew0KICAiVGVuYW50VXJpIjogIm5ncHZhbjovL3Zhbi9OR1AvTkdQMDIvMS82NjA4MyIsDQogICJEaXN0cmlidXRpb25VbmlxdWVJZCI6ICJmYWI4ZDg3Zi1lMDcyLWVhMTEtYTk0Yy0wMDE1NWQwM2IxZTgiLA0KICAiRW1haWxBZGRyZXNzIjogIm1ncmFoYW1AZmlmdGhhdmUub3JnIg0KfQ%253D%253D%26hmac%3DOBEi0EtCiig9TCarh94bycL8vNMY2XuoLtIyg8ArpCs%3D%26emci%3D17b420ca-dd72-ea11-a94c-00155d03b1e8%26emdi%3Dfab8d87f-e072-ea11-a94c-00155d03b1e8%26ceid%3D9866312&amp;data=02%7C01%7C%7Ce155e90e4b3d4ee7c6b308d7d50474d0%7C123ac33170254038b99756801e9b44c0%7C0%7C0%7C637212087439964040&amp;sdata=0DJEz3J5dvh3kc5NA1CPOH8A%2BF3dDMKdAxF75dRuVY8%3D&amp;reserved=0" TargetMode="External" Id="rId127" /><Relationship Type="http://schemas.openxmlformats.org/officeDocument/2006/relationships/hyperlink" Target="mailto:amejia@nhnhome.org" TargetMode="External" Id="rId10" /><Relationship Type="http://schemas.openxmlformats.org/officeDocument/2006/relationships/hyperlink" Target="https://www.who.int/emergencies/diseases/novel-coronavirus-2019" TargetMode="External" Id="rId52" /><Relationship Type="http://schemas.openxmlformats.org/officeDocument/2006/relationships/hyperlink" Target="https://www1.nyc.gov/content/tenantprotection/pages/covid19-home-quarantine" TargetMode="External" Id="rId73" /><Relationship Type="http://schemas.openxmlformats.org/officeDocument/2006/relationships/hyperlink" Target="https://www.coalitionforthehomeless.org/code-blue-2018/" TargetMode="External" Id="rId148" /><Relationship Type="http://schemas.openxmlformats.org/officeDocument/2006/relationships/hyperlink" Target="https://www.commonsensemedia.org/blog/free-online-events-activities-kids-at-home-coronavirus?fbclid=IwAR2ID6QSYR6DMkI7hPODxjfc4N-X9wGxI05rPtKfCbamnk-o-NdhA4yhFig" TargetMode="External" Id="rId169" /><Relationship Type="http://schemas.openxmlformats.org/officeDocument/2006/relationships/settings" Target="settings.xml" Id="rId4" /><Relationship Type="http://schemas.openxmlformats.org/officeDocument/2006/relationships/hyperlink" Target="https://www.ihollaback.org/bystanderintervention/" TargetMode="External" Id="rId180" /><Relationship Type="http://schemas.openxmlformats.org/officeDocument/2006/relationships/hyperlink" Target="https://nam02.safelinks.protection.outlook.com/?url=https%3A%2F%2Fclick.ngpvan.com%2Fk%2F16600318%2F176517135%2F1975774466%3Ffbclid%3DIwAR2QeLgzP0GRm-fNkw8DqjnGfLJqsqiFmbw1vmzXAoC4TxKYGNFYxaf5kqc%26nvep%3Dew0KICAiVGVuYW50VXJpIjogIm5ncHZhbjovL3Zhbi9OR1AvTkdQMDIvMS82NjA4MyIsDQogICJEaXN0cmlidXRpb25VbmlxdWVJZCI6ICJjM2I2MmMyOC1lZjcwLWVhMTEtYTk0Yy0wMDE1NWQwM2IxZTgiLA0KICAiRW1haWxBZGRyZXNzIjogIm1ncmFoYW1AZmlmdGhhdmUub3JnIg0KfQ%253D%253D%26hmac%3DnuwUYKVRhaqjy_UwfasGP6rJESCsOLpGGuekdISutqE%3D%26emci%3D2ad4cacb-7b70-ea11-a94c-00155d03b1e8%26emdi%3Dc3b62c28-ef70-ea11-a94c-00155d03b1e8%26ceid%3D9866312%23gid%3D0&amp;data=02%7C01%7C%7Cdbd8cc5c523b4beee56608d7d3131cb3%7C123ac33170254038b99756801e9b44c0%7C0%7C0%7C637209951353544753&amp;sdata=sc%2BAGcOOgFCipiSEbYc%2FGrQpuXAO%2FwrwnDBnIa7rVyY%3D&amp;reserved=0" TargetMode="External" Id="rId215" /><Relationship Type="http://schemas.openxmlformats.org/officeDocument/2006/relationships/hyperlink" Target="https://www.legalaidnyc.org/get-help/covid-19/covid-19-information-for-clients/" TargetMode="External" Id="rId236" /><Relationship Type="http://schemas.openxmlformats.org/officeDocument/2006/relationships/hyperlink" Target="https://docs.google.com/presentation/d/e/2PACX-1vSSVHAWNi3pQErst2KzXoc6e6okuzpoC9---HC7LlPWrFhTYu164pa_mvbXOstv0Q/pub?start=false&amp;loop=false&amp;delayms=3000&amp;slide=id.p1" TargetMode="External" Id="rId257" /><Relationship Type="http://schemas.openxmlformats.org/officeDocument/2006/relationships/hyperlink" Target="https://www.consumerfinance.gov/ask-cfpb/how-can-i-tell-who-owns-my-mortgage-en-214/" TargetMode="External" Id="rId84" /><Relationship Type="http://schemas.openxmlformats.org/officeDocument/2006/relationships/hyperlink" Target="https://thrivenyc.cityofnewyork.us/mission-vetcheck" TargetMode="External" Id="rId138" /><Relationship Type="http://schemas.openxmlformats.org/officeDocument/2006/relationships/hyperlink" Target="https://www.eventbrite.com/o/nyc-department-of-small-business-services-5423713077" TargetMode="External" Id="rId191" /><Relationship Type="http://schemas.openxmlformats.org/officeDocument/2006/relationships/hyperlink" Target="https://rocunited.org/relief/?ceid=8648&amp;emci=81616fb5-a668-ea11-a94c-00155d03b5dd&amp;emdi=a71743ac-ab68-ea11-a94c-00155d03b5dd" TargetMode="External" Id="rId205" /><Relationship Type="http://schemas.openxmlformats.org/officeDocument/2006/relationships/hyperlink" Target="https://switchboardta.org/blog/a-round-up-of-multilingual-resources-on-covid-19/?fbclid=IwAR1x5fbKjk8tR6BHUEhUeIfNx3J5ItulGxA4JoahlHJ3xG38KQDiA94Wlxg&amp;mkt_tok=eyJpIjoiWXprMk5EZzFZelV6T0RFMyIsInQiOiJYMTVnbWI1S2VjR1ZldE5CMU1SUDBFNEs3RWlFb0tZdVFBb3NTbXJ2Y0tnSkF5dks4RkFlb0h4SGNtU1ZRc2RCbGp3aHZsXC9rcTdNd1VEaWYxb2VQR05ISnpIK3hJK0s0TzBNWUJHeVwvTkdoQUVrY3VucERJXC95bkVnWE56VWZmRCJ9" TargetMode="External" Id="rId247" /><Relationship Type="http://schemas.openxmlformats.org/officeDocument/2006/relationships/hyperlink" Target="https://www1.nyc.gov/assets/cto/" TargetMode="External" Id="rId107" /><Relationship Type="http://schemas.openxmlformats.org/officeDocument/2006/relationships/hyperlink" Target="mailto:homeownership@fifthave.org" TargetMode="External" Id="rId11" /><Relationship Type="http://schemas.openxmlformats.org/officeDocument/2006/relationships/hyperlink" Target="https://www.nih.gov/health-information/coronavirus" TargetMode="External" Id="rId53" /><Relationship Type="http://schemas.openxmlformats.org/officeDocument/2006/relationships/hyperlink" Target="https://www.governor.ny.gov/news/governor-cuomo-announces-quarantine-domestic-travel-will-no-longer-be-required-starting-april" TargetMode="External" Id="Rb4b2a45ab4b545fe" /><Relationship Type="http://schemas.openxmlformats.org/officeDocument/2006/relationships/hyperlink" Target="https://www1.nyc.gov/site/coronavirus/resources/facecoverings.page" TargetMode="External" Id="R22ecc1a25b3f41c4" /><Relationship Type="http://schemas.openxmlformats.org/officeDocument/2006/relationships/hyperlink" Target="https://espanol.cdc.gov/coronavirus/2019-ncov/vaccines/fully-vaccinated-guidance.html" TargetMode="External" Id="R28acb1836eeb4172" /><Relationship Type="http://schemas.openxmlformats.org/officeDocument/2006/relationships/hyperlink" Target="https://www1.nyc.gov/site/coronavirus/index.page" TargetMode="External" Id="Rd7e9844cdf874ad2" /><Relationship Type="http://schemas.openxmlformats.org/officeDocument/2006/relationships/hyperlink" Target="https://www.consumerfinance.gov/coronavirus/mortgage-and-housing-assistance/" TargetMode="External" Id="Rb57131159588471c" /><Relationship Type="http://schemas.openxmlformats.org/officeDocument/2006/relationships/hyperlink" Target="https://hcr.ny.gov/RRP" TargetMode="External" Id="R666463ac2e3d4fb3" /><Relationship Type="http://schemas.openxmlformats.org/officeDocument/2006/relationships/hyperlink" Target="https://abc7ny.com/new-york-city-schools-no-more-snow-days-election-day-remote-learning/10578503/" TargetMode="External" Id="R222d6051207649dc" /><Relationship Type="http://schemas.openxmlformats.org/officeDocument/2006/relationships/hyperlink" Target="https://abcnews.go.com/US/york-city-eliminates-remote-option-school-year/story?id=77871324" TargetMode="External" Id="Raa4711c1415a4ed3" /><Relationship Type="http://schemas.openxmlformats.org/officeDocument/2006/relationships/hyperlink" Target="https://www.schools.nyc.gov/school-life/food/take-out-meals" TargetMode="External" Id="R98ee72332112412e" /><Relationship Type="http://schemas.openxmlformats.org/officeDocument/2006/relationships/hyperlink" Target="https://www.schools.nyc.gov/learning/learn-at-home/technical-tools-and-support/ipads-and-laptops/ipad-requests" TargetMode="External" Id="R30d41b6e52474799" /><Relationship Type="http://schemas.openxmlformats.org/officeDocument/2006/relationships/hyperlink" Target="https://parentu.schools.nyc/course" TargetMode="External" Id="R7d5e9cc748134d15" /><Relationship Type="http://schemas.openxmlformats.org/officeDocument/2006/relationships/hyperlink" Target="https://www.schools.nyc.gov/" TargetMode="External" Id="Ra452e4a542cd41e0" /><Relationship Type="http://schemas.openxmlformats.org/officeDocument/2006/relationships/hyperlink" Target="https://www.schools.nyc.gov/learn-at-home/activities-for-students" TargetMode="External" Id="R4175b06cff0647c7" /><Relationship Type="http://schemas.openxmlformats.org/officeDocument/2006/relationships/hyperlink" Target="https://docs.google.com/document/d/1083ldawKV9ZPzlECXq1V8vVgToH-mQwaknzCcoSa1Ic/edit" TargetMode="External" Id="R890269c8e823410b" /><Relationship Type="http://schemas.openxmlformats.org/officeDocument/2006/relationships/hyperlink" Target="https://docs.google.com/document/d/19A3QGO1ThOJTdsdm-vffONqTx6NjsaJ42F_vi2ZMNMw/edit" TargetMode="External" Id="R1187f037ec3f4651" /><Relationship Type="http://schemas.openxmlformats.org/officeDocument/2006/relationships/hyperlink" Target="https://otda.ny.gov/programs/Emergency-Rental-Assistance/" TargetMode="External" Id="Ra111015762204704" /><Relationship Type="http://schemas.openxmlformats.org/officeDocument/2006/relationships/hyperlink" Target="https://www1.nyc.gov/site/dfta/services/senior-centers.page" TargetMode="External" Id="R0d225300affa46f1" /><Relationship Type="http://schemas.openxmlformats.org/officeDocument/2006/relationships/hyperlink" Target="https://www.invisiblehandsdeliver.com/request-a-delivery" TargetMode="External" Id="R1e8fff8265394138" /><Relationship Type="http://schemas.openxmlformats.org/officeDocument/2006/relationships/hyperlink" Target="https://a069-access.nyc.gov/accesshra/fairfares" TargetMode="External" Id="Rc2385a0f5abd4b2d" /><Relationship Type="http://schemas.openxmlformats.org/officeDocument/2006/relationships/hyperlink" Target="https://fundrazr.com/BCC-BringBrooklynBack?ref=ab_48xd2f_ab_38OEc3vbSiO38OEc3vbSiO" TargetMode="External" Id="Rbff641821be14fa8" /><Relationship Type="http://schemas.openxmlformats.org/officeDocument/2006/relationships/hyperlink" Target="https://ofwemergencyfund.org/" TargetMode="External" Id="R5373ca4fbb0841d6" /><Relationship Type="http://schemas.openxmlformats.org/officeDocument/2006/relationships/hyperlink" Target="https://transalt.org/bikematch" TargetMode="External" Id="R4fcf767c2e264f75" /><Relationship Type="http://schemas.openxmlformats.org/officeDocument/2006/relationships/hyperlink" Target="https://docs.google.com/spreadsheets/u/1/d/18p9OSlLpSYanIoUC-gEbhVbRMYVUfw4wyrixa9ekGdc/htmlview" TargetMode="External" Id="R5e28943114ba4129" /><Relationship Type="http://schemas.openxmlformats.org/officeDocument/2006/relationships/hyperlink" Target="http://housingcourtanswers.org/" TargetMode="External" Id="R0d519e47fc734c6b" /><Relationship Type="http://schemas.openxmlformats.org/officeDocument/2006/relationships/hyperlink" Target="https://docs.google.com/document/d/1LrbRMvo8A7uv-GMIMfUwS4Do8OWoBKrKpkngeG7xeMg/edit" TargetMode="External" Id="R19cd5c2f4a92438b" /><Relationship Type="http://schemas.openxmlformats.org/officeDocument/2006/relationships/hyperlink" Target="https://docs.google.com/document/d/19XDXpbDC-es8GMMo9-dZ9lgbioO4X2vbQr0-iDcgmIE/edit" TargetMode="External" Id="R6a09083a4c074dcd" /><Relationship Type="http://schemas.openxmlformats.org/officeDocument/2006/relationships/hyperlink" Target="https://vaccinefinder.nyc.gov/?fbclid=IwAR1emWznU11LdR_uUADtlG0EkNFKVY_h9dtbuKAMG1SL0F6NaMbLupGhaVo" TargetMode="External" Id="R24e068edc93c4045" /><Relationship Type="http://schemas.openxmlformats.org/officeDocument/2006/relationships/hyperlink" Target="https://patch.com/new-york/new-york-city/guide-covid-19-vaccine-immigrants-new-york?fbclid=IwAR1-DnVOC2BstUOEoZc7qmsk7xMY7NubSETw3q-EWONANxyUroC9b-YPfZs" TargetMode="External" Id="Rcba741d4327b4dfd" /><Relationship Type="http://schemas.openxmlformats.org/officeDocument/2006/relationships/hyperlink" Target="https://www1.nyc.gov/site/coronavirus/vaccines/covid-19-vaccines.page" TargetMode="External" Id="R7333a8721e0a46c7" /><Relationship Type="http://schemas.openxmlformats.org/officeDocument/2006/relationships/hyperlink" Target="https://forms.cityofnewyork.us/f/home" TargetMode="External" Id="R2c0ac685653e4156" /><Relationship Type="http://schemas.openxmlformats.org/officeDocument/2006/relationships/hyperlink" Target="https://espanol.cdc.gov/coronavirus/2019-ncov/vaccines/safety/safety-of-vaccines.html" TargetMode="External" Id="Rc6bb8539f5944ec5" /><Relationship Type="http://schemas.openxmlformats.org/officeDocument/2006/relationships/hyperlink" Target="https://vaccinefinder.nyc.gov/?fbclid=IwAR1emWznU11LdR_uUADtlG0EkNFKVY_h9dtbuKAMG1SL0F6NaMbLupGhaVo" TargetMode="External" Id="Rfa7bc60c275d45f6" /><Relationship Type="http://schemas.openxmlformats.org/officeDocument/2006/relationships/hyperlink" Target="https://patch.com/new-york/new-york-city/guide-covid-19-vaccine-immigrants-new-york?fbclid=IwAR1-DnVOC2BstUOEoZc7qmsk7xMY7NubSETw3q-EWONANxyUroC9b-YPfZs" TargetMode="External" Id="R7744c6bee650456e" /><Relationship Type="http://schemas.openxmlformats.org/officeDocument/2006/relationships/hyperlink" Target="https://www1.nyc.gov/site/coronavirus/vaccines/covid-19-vaccines.page" TargetMode="External" Id="Re6c998917f294edf" /><Relationship Type="http://schemas.openxmlformats.org/officeDocument/2006/relationships/hyperlink" Target="https://forms.cityofnewyork.us/f/home" TargetMode="External" Id="R642bf495c2024e01" /><Relationship Type="http://schemas.openxmlformats.org/officeDocument/2006/relationships/hyperlink" Target="https://espanol.cdc.gov/coronavirus/2019-ncov/vaccines/safety/safety-of-vaccines.html" TargetMode="External" Id="Rdd9f2e2bcc4044bf" /><Relationship Type="http://schemas.openxmlformats.org/officeDocument/2006/relationships/hyperlink" Target="https://www.hopkinsmedicine.org/health/conditions-and-diseases/coronavirus/covid-19-vaccine-what-you-need-to-know" TargetMode="External" Id="Re3446de7d95849a7" /><Relationship Type="http://schemas.openxmlformats.org/officeDocument/2006/relationships/hyperlink" Target="https://www.hopkinsmedicine.org/health/conditions-and-diseases/coronavirus/covid-19-vaccine-what-you-need-to-know" TargetMode="External" Id="R75f4b51295c44bd7" /><Relationship Type="http://schemas.openxmlformats.org/officeDocument/2006/relationships/hyperlink" Target="https://www.aa.com.tr/es/mundo/la-ciudad-de-nueva-york-pagar%C3%A1-100-d%C3%B3lares-a-quienes-se-vacunen-contra-la-covid-19/2317330" TargetMode="External" Id="R7bc3b03886b54739" /><Relationship Type="http://schemas.openxmlformats.org/officeDocument/2006/relationships/hyperlink" Target="https://abc7ny.com/new-york-city-schools-no-more-snow-days-election-day-remote-learning/10578503/" TargetMode="External" Id="Rf51778d6630f4c9b" /><Relationship Type="http://schemas.openxmlformats.org/officeDocument/2006/relationships/hyperlink" Target="https://abcnews.go.com/US/york-city-eliminates-remote-option-school-year/story?id=77871324" TargetMode="External" Id="R0575226927b94142" /><Relationship Type="http://schemas.openxmlformats.org/officeDocument/2006/relationships/hyperlink" Target="https://espanol.cdc.gov/coronavirus/2019-ncov/vaccines/fully-vaccinated-guidance.html" TargetMode="External" Id="R46c3b80f3868427b" /><Relationship Type="http://schemas.openxmlformats.org/officeDocument/2006/relationships/hyperlink" Target="https://covid.cdc.gov/covid-data-tracker/" TargetMode="External" Id="R6a77cf8856f84e36" /><Relationship Type="http://schemas.openxmlformats.org/officeDocument/2006/relationships/hyperlink" Target="https://espanol.cdc.gov/coronavirus/2019-ncov/need-extra-precautions/people-with-medical-conditions.html" TargetMode="External" Id="R3155b878b02045ea" /><Relationship Type="http://schemas.openxmlformats.org/officeDocument/2006/relationships/hyperlink" Target="https://espanol.cdc.gov/coronavirus/2019-ncov/symptoms-testing/symptoms.html" TargetMode="External" Id="Rd454eaf92445405d" /><Relationship Type="http://schemas.openxmlformats.org/officeDocument/2006/relationships/hyperlink" Target="https://espanol.cdc.gov/coronavirus/2019-ncov/symptoms-testing/symptoms.html" TargetMode="External" Id="R1d8f07e7079c4347" /><Relationship Type="http://schemas.openxmlformats.org/officeDocument/2006/relationships/hyperlink" Target="https://dol.ny.gov/system/files/documents/2021/08/ewf1s-7-29-21.pdf" TargetMode="External" Id="R192331c38aa94aa1" /><Relationship Type="http://schemas.openxmlformats.org/officeDocument/2006/relationships/hyperlink" Target="https://ewf.labor.ny.gov/new" TargetMode="External" Id="R8414c21d4d0a4d5e" /><Relationship Type="http://schemas.openxmlformats.org/officeDocument/2006/relationships/hyperlink" Target="https://patch.com/new-york/new-york-city/lawmakers-extend-ny-eviction-moratorium-till-august" TargetMode="External" Id="Re07220aac0eb4841" /><Relationship Type="http://schemas.openxmlformats.org/officeDocument/2006/relationships/hyperlink" Target="http://nycourts.gov/whatsnew/pdf/Foreclosure-Notice.pdf" TargetMode="External" Id="R3282f4fe6ce64f03" /><Relationship Type="http://schemas.openxmlformats.org/officeDocument/2006/relationships/hyperlink" Target="https://www.nycourts.gov/courts/nyc/civil/CORONA/covid-eefpa.shtml" TargetMode="External" Id="R82f074946b254a0e" /><Relationship Type="http://schemas.openxmlformats.org/officeDocument/2006/relationships/hyperlink" Target="https://epass.ny.gov/home" TargetMode="External" Id="Ra10e5ef5731a4c4a" /><Relationship Type="http://schemas.openxmlformats.org/officeDocument/2006/relationships/hyperlink" Target="https://coronavirus.health.ny.gov/covid-19-travel-advisory" TargetMode="External" Id="R2b49a69ade2442fe" /><Relationship Type="http://schemas.openxmlformats.org/officeDocument/2006/relationships/hyperlink" Target="https://patch.com/new-york/new-york-city/lawmakers-extend-ny-eviction-moratorium-till-august" TargetMode="External" Id="R5f31d795f6a542c9" /><Relationship Type="http://schemas.openxmlformats.org/officeDocument/2006/relationships/hyperlink" Target="http://nycourts.gov/whatsnew/pdf/Foreclosure-Notice.pdf" TargetMode="External" Id="Rec0e3ff4d3394320" /><Relationship Type="http://schemas.openxmlformats.org/officeDocument/2006/relationships/hyperlink" Target="https://www.nycourts.gov/courts/nyc/civil/CORONA/covid-eefpa.shtml" TargetMode="External" Id="R2cd31a5911f142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F0FD5509641C4EB9EBD5F253ACB441" ma:contentTypeVersion="13" ma:contentTypeDescription="Create a new document." ma:contentTypeScope="" ma:versionID="c81731290431f77ad2e9143bfdf6ef19">
  <xsd:schema xmlns:xsd="http://www.w3.org/2001/XMLSchema" xmlns:xs="http://www.w3.org/2001/XMLSchema" xmlns:p="http://schemas.microsoft.com/office/2006/metadata/properties" xmlns:ns2="813307b5-21c9-440c-9717-22b08148a35d" xmlns:ns3="9f2c654d-d7a0-4bbb-ac08-6ef2471ed451" targetNamespace="http://schemas.microsoft.com/office/2006/metadata/properties" ma:root="true" ma:fieldsID="155118df38dc34b813abab8c2ed55356" ns2:_="" ns3:_="">
    <xsd:import namespace="813307b5-21c9-440c-9717-22b08148a35d"/>
    <xsd:import namespace="9f2c654d-d7a0-4bbb-ac08-6ef2471ed4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07b5-21c9-440c-9717-22b08148a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c654d-d7a0-4bbb-ac08-6ef2471ed4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2DF41-0E9B-E948-928E-43017C0A0116}">
  <ds:schemaRefs>
    <ds:schemaRef ds:uri="http://schemas.openxmlformats.org/officeDocument/2006/bibliography"/>
  </ds:schemaRefs>
</ds:datastoreItem>
</file>

<file path=customXml/itemProps2.xml><?xml version="1.0" encoding="utf-8"?>
<ds:datastoreItem xmlns:ds="http://schemas.openxmlformats.org/officeDocument/2006/customXml" ds:itemID="{E39D22F4-487C-49E7-8C6E-2AE127D59DBC}"/>
</file>

<file path=customXml/itemProps3.xml><?xml version="1.0" encoding="utf-8"?>
<ds:datastoreItem xmlns:ds="http://schemas.openxmlformats.org/officeDocument/2006/customXml" ds:itemID="{8A296554-3F29-4E27-96A9-BA7E396102E4}"/>
</file>

<file path=customXml/itemProps4.xml><?xml version="1.0" encoding="utf-8"?>
<ds:datastoreItem xmlns:ds="http://schemas.openxmlformats.org/officeDocument/2006/customXml" ds:itemID="{B32334EC-11B9-4EAB-AF7F-B0AAE1C736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Morales</dc:creator>
  <keywords/>
  <dc:description/>
  <lastModifiedBy>Jennifer Levine</lastModifiedBy>
  <revision>97</revision>
  <dcterms:created xsi:type="dcterms:W3CDTF">2020-10-28T18:44:00.0000000Z</dcterms:created>
  <dcterms:modified xsi:type="dcterms:W3CDTF">2021-09-02T20:31:33.9230539Z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0x0101008EF0FD5509641C4EB9EBD5F253ACB441</vt:lpwstr>
  </property>
</Properties>
</file>